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CB7ACE" w14:textId="3455E6D7" w:rsidR="0040620D" w:rsidRPr="00F823C1" w:rsidRDefault="0040620D" w:rsidP="004062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</w:pPr>
      <w:r w:rsidRPr="00F823C1">
        <w:rPr>
          <w:rFonts w:ascii="Times New Roman" w:eastAsia="Times New Roman" w:hAnsi="Times New Roman" w:cs="Times New Roman"/>
          <w:b/>
          <w:kern w:val="0"/>
          <w:sz w:val="24"/>
          <w:szCs w:val="24"/>
          <w:lang w:val="x-none" w:eastAsia="pl-PL"/>
          <w14:ligatures w14:val="none"/>
        </w:rPr>
        <w:t>UCHWAŁA NR VI</w:t>
      </w:r>
      <w:r w:rsidRPr="00F823C1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>I</w:t>
      </w:r>
      <w:r w:rsidRPr="00F823C1">
        <w:rPr>
          <w:rFonts w:ascii="Times New Roman" w:eastAsia="Times New Roman" w:hAnsi="Times New Roman" w:cs="Times New Roman"/>
          <w:b/>
          <w:kern w:val="0"/>
          <w:sz w:val="24"/>
          <w:szCs w:val="24"/>
          <w:lang w:val="x-none" w:eastAsia="pl-PL"/>
          <w14:ligatures w14:val="none"/>
        </w:rPr>
        <w:t xml:space="preserve">- </w:t>
      </w:r>
      <w:r w:rsidR="001F188E" w:rsidRPr="00F823C1">
        <w:rPr>
          <w:rFonts w:ascii="Times New Roman" w:eastAsia="Times New Roman" w:hAnsi="Times New Roman" w:cs="Times New Roman"/>
          <w:b/>
          <w:kern w:val="0"/>
          <w:sz w:val="24"/>
          <w:szCs w:val="24"/>
          <w:lang w:val="x-none" w:eastAsia="pl-PL"/>
          <w14:ligatures w14:val="none"/>
        </w:rPr>
        <w:t>393</w:t>
      </w:r>
      <w:r w:rsidRPr="00F823C1">
        <w:rPr>
          <w:rFonts w:ascii="Times New Roman" w:eastAsia="Times New Roman" w:hAnsi="Times New Roman" w:cs="Times New Roman"/>
          <w:b/>
          <w:kern w:val="0"/>
          <w:sz w:val="24"/>
          <w:szCs w:val="24"/>
          <w:lang w:val="x-none" w:eastAsia="pl-PL"/>
          <w14:ligatures w14:val="none"/>
        </w:rPr>
        <w:t>/20</w:t>
      </w:r>
      <w:r w:rsidRPr="00F823C1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>26</w:t>
      </w:r>
    </w:p>
    <w:p w14:paraId="60332546" w14:textId="77777777" w:rsidR="0040620D" w:rsidRPr="00F823C1" w:rsidRDefault="0040620D" w:rsidP="004062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val="x-none" w:eastAsia="pl-PL"/>
          <w14:ligatures w14:val="none"/>
        </w:rPr>
      </w:pPr>
      <w:r w:rsidRPr="00F823C1">
        <w:rPr>
          <w:rFonts w:ascii="Times New Roman" w:eastAsia="Times New Roman" w:hAnsi="Times New Roman" w:cs="Times New Roman"/>
          <w:b/>
          <w:kern w:val="0"/>
          <w:sz w:val="24"/>
          <w:szCs w:val="24"/>
          <w:lang w:val="x-none" w:eastAsia="pl-PL"/>
          <w14:ligatures w14:val="none"/>
        </w:rPr>
        <w:t>ZARZĄDU POWIATU WOŁOMIŃSKIEGO</w:t>
      </w:r>
    </w:p>
    <w:p w14:paraId="2529D2C3" w14:textId="3328D577" w:rsidR="0040620D" w:rsidRPr="00F823C1" w:rsidRDefault="0040620D" w:rsidP="00F82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val="x-none" w:eastAsia="pl-PL"/>
          <w14:ligatures w14:val="none"/>
        </w:rPr>
      </w:pPr>
      <w:r w:rsidRPr="00F823C1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val="x-none" w:eastAsia="pl-PL"/>
          <w14:ligatures w14:val="none"/>
        </w:rPr>
        <w:t>z dni</w:t>
      </w:r>
      <w:r w:rsidRPr="00F823C1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pl-PL"/>
          <w14:ligatures w14:val="none"/>
        </w:rPr>
        <w:t xml:space="preserve">a </w:t>
      </w:r>
      <w:r w:rsidR="001F188E" w:rsidRPr="00F823C1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pl-PL"/>
          <w14:ligatures w14:val="none"/>
        </w:rPr>
        <w:t>29 września</w:t>
      </w:r>
      <w:r w:rsidRPr="00F823C1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pl-PL"/>
          <w14:ligatures w14:val="none"/>
        </w:rPr>
        <w:t xml:space="preserve"> </w:t>
      </w:r>
      <w:r w:rsidRPr="00F823C1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val="x-none" w:eastAsia="pl-PL"/>
          <w14:ligatures w14:val="none"/>
        </w:rPr>
        <w:t>20</w:t>
      </w:r>
      <w:r w:rsidRPr="00F823C1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pl-PL"/>
          <w14:ligatures w14:val="none"/>
        </w:rPr>
        <w:t>26</w:t>
      </w:r>
      <w:r w:rsidRPr="00F823C1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val="x-none" w:eastAsia="pl-PL"/>
          <w14:ligatures w14:val="none"/>
        </w:rPr>
        <w:t xml:space="preserve"> r.</w:t>
      </w:r>
    </w:p>
    <w:p w14:paraId="50873EA2" w14:textId="77777777" w:rsidR="0040620D" w:rsidRPr="00F823C1" w:rsidRDefault="0040620D" w:rsidP="0040620D">
      <w:pPr>
        <w:spacing w:after="0" w:line="240" w:lineRule="auto"/>
        <w:ind w:left="4956" w:hanging="363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x-none" w:eastAsia="pl-PL"/>
          <w14:ligatures w14:val="none"/>
        </w:rPr>
      </w:pPr>
    </w:p>
    <w:p w14:paraId="6F7AA4BD" w14:textId="77777777" w:rsidR="0040620D" w:rsidRPr="00F823C1" w:rsidRDefault="0040620D" w:rsidP="0040620D">
      <w:pPr>
        <w:jc w:val="center"/>
        <w:rPr>
          <w:rFonts w:ascii="Times New Roman" w:hAnsi="Times New Roman" w:cs="Times New Roman"/>
          <w:sz w:val="24"/>
          <w:szCs w:val="24"/>
        </w:rPr>
      </w:pPr>
      <w:r w:rsidRPr="00F823C1">
        <w:rPr>
          <w:rFonts w:ascii="Times New Roman" w:eastAsia="Times New Roman" w:hAnsi="Times New Roman" w:cs="Times New Roman"/>
          <w:b/>
          <w:kern w:val="0"/>
          <w:sz w:val="24"/>
          <w:szCs w:val="24"/>
          <w:lang w:val="x-none" w:eastAsia="pl-PL"/>
          <w14:ligatures w14:val="none"/>
        </w:rPr>
        <w:t xml:space="preserve">w sprawie przeprowadzenia </w:t>
      </w:r>
      <w:r w:rsidRPr="00F823C1">
        <w:rPr>
          <w:rFonts w:ascii="Times New Roman" w:eastAsia="Arial Unicode MS" w:hAnsi="Times New Roman" w:cs="Times New Roman"/>
          <w:b/>
          <w:kern w:val="0"/>
          <w:sz w:val="24"/>
          <w:szCs w:val="24"/>
          <w:lang w:val="x-none" w:eastAsia="pl-PL"/>
          <w14:ligatures w14:val="none"/>
        </w:rPr>
        <w:t xml:space="preserve">konsultacji społecznych projektu uchwały Rady Powiatu Wołomińskiego </w:t>
      </w:r>
      <w:r w:rsidRPr="00F823C1">
        <w:rPr>
          <w:rFonts w:ascii="Times New Roman" w:hAnsi="Times New Roman" w:cs="Times New Roman"/>
          <w:b/>
          <w:bCs/>
          <w:sz w:val="24"/>
          <w:szCs w:val="24"/>
        </w:rPr>
        <w:t>zmieniającej uchwałę w sprawie szczegółowych zasad, trybu przyznawania i pozbawiania oraz rodzajów i wysokości nagród i wyróżnień za osiągnięte wyniki sportowe</w:t>
      </w:r>
    </w:p>
    <w:p w14:paraId="4F0EE956" w14:textId="77777777" w:rsidR="0040620D" w:rsidRPr="00F823C1" w:rsidRDefault="0040620D" w:rsidP="0040620D">
      <w:pPr>
        <w:spacing w:after="0" w:line="240" w:lineRule="auto"/>
        <w:ind w:left="5664"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x-none" w:eastAsia="pl-PL"/>
          <w14:ligatures w14:val="none"/>
        </w:rPr>
      </w:pPr>
    </w:p>
    <w:p w14:paraId="0A1A59B1" w14:textId="7D5DFDF1" w:rsidR="0040620D" w:rsidRPr="00F823C1" w:rsidRDefault="0040620D" w:rsidP="0040620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823C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Na podstawie art. 32 ust. 1 ustawy z dnia 5 czerwca 1998 r. o samorządzie powiatowym (t. j. Dz. U. z 2025 r. poz. 1684, z </w:t>
      </w:r>
      <w:proofErr w:type="spellStart"/>
      <w:r w:rsidRPr="00F823C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późn</w:t>
      </w:r>
      <w:proofErr w:type="spellEnd"/>
      <w:r w:rsidRPr="00F823C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. zm.) oraz § 3 ust. 1 pkt 1 </w:t>
      </w:r>
      <w:r w:rsidRPr="00F823C1">
        <w:rPr>
          <w:rFonts w:ascii="Times New Roman" w:eastAsia="Times New Roman" w:hAnsi="Times New Roman" w:cs="Times New Roman"/>
          <w:bCs/>
          <w:iCs/>
          <w:color w:val="000000"/>
          <w:kern w:val="0"/>
          <w:sz w:val="24"/>
          <w:szCs w:val="24"/>
          <w:lang w:eastAsia="pl-PL"/>
          <w14:ligatures w14:val="none"/>
        </w:rPr>
        <w:t>Zasad i trybu przeprowadzania konsultacji społecznych z mieszkańcami, radą działalności pożytku publicznego lub organizacjami pozarządowymi i podmiotami wymienionymi w art. 3 ust. 3 ustawy z dnia 24 kwietnia 2003 r.  o działalności pożytku publicznego i o wolontariacie</w:t>
      </w:r>
      <w:r w:rsidRPr="00F823C1">
        <w:rPr>
          <w:rFonts w:ascii="Times New Roman" w:eastAsia="Arial Unicode MS" w:hAnsi="Times New Roman" w:cs="Times New Roman"/>
          <w:kern w:val="0"/>
          <w:sz w:val="24"/>
          <w:szCs w:val="24"/>
          <w:lang w:eastAsia="pl-PL"/>
          <w14:ligatures w14:val="none"/>
        </w:rPr>
        <w:t xml:space="preserve">, stanowiących załącznik do uchwały nr XIX-211/2020 Rady Powiatu Wołomińskiego z dnia 28 maja 2020 r. w sprawie przyjęcia Zasad </w:t>
      </w:r>
      <w:r w:rsidRPr="00F823C1">
        <w:rPr>
          <w:rFonts w:ascii="Times New Roman" w:eastAsia="Times New Roman" w:hAnsi="Times New Roman" w:cs="Times New Roman"/>
          <w:bCs/>
          <w:iCs/>
          <w:color w:val="000000"/>
          <w:kern w:val="0"/>
          <w:sz w:val="24"/>
          <w:szCs w:val="24"/>
          <w:lang w:eastAsia="pl-PL"/>
          <w14:ligatures w14:val="none"/>
        </w:rPr>
        <w:t>i trybu przeprowadzania konsultacji społecznych z mieszkańcami, radą działalności pożytku publicznego lub organizacjami pozarządowymi i podmiotami wymienionymi w art. 3 ust. 3 ustawy o działalności pożytku publicznego i o wolontariacie</w:t>
      </w:r>
      <w:r w:rsidRPr="00F823C1">
        <w:rPr>
          <w:rFonts w:ascii="Times New Roman" w:eastAsia="Times New Roman" w:hAnsi="Times New Roman" w:cs="Times New Roman"/>
          <w:iCs/>
          <w:color w:val="000000"/>
          <w:kern w:val="0"/>
          <w:sz w:val="24"/>
          <w:szCs w:val="24"/>
          <w:lang w:eastAsia="pl-PL"/>
          <w14:ligatures w14:val="none"/>
        </w:rPr>
        <w:t xml:space="preserve"> </w:t>
      </w:r>
      <w:r w:rsidRPr="00F823C1">
        <w:rPr>
          <w:rFonts w:ascii="Times New Roman" w:eastAsia="Times New Roman" w:hAnsi="Times New Roman" w:cs="Times New Roman"/>
          <w:iCs/>
          <w:color w:val="000000"/>
          <w:kern w:val="0"/>
          <w:sz w:val="24"/>
          <w:szCs w:val="24"/>
          <w:lang w:eastAsia="pl-PL"/>
          <w14:ligatures w14:val="none"/>
        </w:rPr>
        <w:br/>
        <w:t xml:space="preserve">(Dz. Urz. Woj. </w:t>
      </w:r>
      <w:proofErr w:type="spellStart"/>
      <w:r w:rsidRPr="00F823C1">
        <w:rPr>
          <w:rFonts w:ascii="Times New Roman" w:eastAsia="Times New Roman" w:hAnsi="Times New Roman" w:cs="Times New Roman"/>
          <w:iCs/>
          <w:color w:val="000000"/>
          <w:kern w:val="0"/>
          <w:sz w:val="24"/>
          <w:szCs w:val="24"/>
          <w:lang w:eastAsia="pl-PL"/>
          <w14:ligatures w14:val="none"/>
        </w:rPr>
        <w:t>Maz</w:t>
      </w:r>
      <w:proofErr w:type="spellEnd"/>
      <w:r w:rsidRPr="00F823C1">
        <w:rPr>
          <w:rFonts w:ascii="Times New Roman" w:eastAsia="Times New Roman" w:hAnsi="Times New Roman" w:cs="Times New Roman"/>
          <w:iCs/>
          <w:color w:val="000000"/>
          <w:kern w:val="0"/>
          <w:sz w:val="24"/>
          <w:szCs w:val="24"/>
          <w:lang w:eastAsia="pl-PL"/>
          <w14:ligatures w14:val="none"/>
        </w:rPr>
        <w:t xml:space="preserve">. poz. 13163, z </w:t>
      </w:r>
      <w:proofErr w:type="spellStart"/>
      <w:r w:rsidRPr="00F823C1">
        <w:rPr>
          <w:rFonts w:ascii="Times New Roman" w:eastAsia="Times New Roman" w:hAnsi="Times New Roman" w:cs="Times New Roman"/>
          <w:iCs/>
          <w:color w:val="000000"/>
          <w:kern w:val="0"/>
          <w:sz w:val="24"/>
          <w:szCs w:val="24"/>
          <w:lang w:eastAsia="pl-PL"/>
          <w14:ligatures w14:val="none"/>
        </w:rPr>
        <w:t>późn</w:t>
      </w:r>
      <w:proofErr w:type="spellEnd"/>
      <w:r w:rsidRPr="00F823C1">
        <w:rPr>
          <w:rFonts w:ascii="Times New Roman" w:eastAsia="Times New Roman" w:hAnsi="Times New Roman" w:cs="Times New Roman"/>
          <w:iCs/>
          <w:color w:val="000000"/>
          <w:kern w:val="0"/>
          <w:sz w:val="24"/>
          <w:szCs w:val="24"/>
          <w:lang w:eastAsia="pl-PL"/>
          <w14:ligatures w14:val="none"/>
        </w:rPr>
        <w:t>. zm.)</w:t>
      </w:r>
      <w:r w:rsidRPr="00F823C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, Zarząd Powiatu Wołomińskiego uchwala, co następuje: </w:t>
      </w:r>
    </w:p>
    <w:p w14:paraId="2FEF9FC9" w14:textId="77777777" w:rsidR="0040620D" w:rsidRPr="00F823C1" w:rsidRDefault="0040620D" w:rsidP="0040620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x-none" w:eastAsia="pl-PL"/>
          <w14:ligatures w14:val="none"/>
        </w:rPr>
      </w:pPr>
    </w:p>
    <w:p w14:paraId="16D1BC9C" w14:textId="77777777" w:rsidR="0040620D" w:rsidRPr="00F823C1" w:rsidRDefault="0040620D" w:rsidP="004062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val="x-none" w:eastAsia="pl-PL"/>
          <w14:ligatures w14:val="none"/>
        </w:rPr>
      </w:pPr>
      <w:r w:rsidRPr="00F823C1">
        <w:rPr>
          <w:rFonts w:ascii="Times New Roman" w:eastAsia="Times New Roman" w:hAnsi="Times New Roman" w:cs="Times New Roman"/>
          <w:b/>
          <w:kern w:val="0"/>
          <w:sz w:val="24"/>
          <w:szCs w:val="24"/>
          <w:lang w:val="x-none" w:eastAsia="pl-PL"/>
          <w14:ligatures w14:val="none"/>
        </w:rPr>
        <w:t>§ 1</w:t>
      </w:r>
    </w:p>
    <w:p w14:paraId="073D774E" w14:textId="7CE3C0C2" w:rsidR="0040620D" w:rsidRPr="00F823C1" w:rsidRDefault="0040620D" w:rsidP="0040620D">
      <w:pPr>
        <w:jc w:val="both"/>
        <w:rPr>
          <w:rFonts w:ascii="Times New Roman" w:eastAsia="Arial Unicode MS" w:hAnsi="Times New Roman" w:cs="Times New Roman"/>
          <w:kern w:val="0"/>
          <w:sz w:val="24"/>
          <w:szCs w:val="24"/>
          <w:lang w:val="x-none" w:eastAsia="pl-PL"/>
          <w14:ligatures w14:val="none"/>
        </w:rPr>
      </w:pPr>
      <w:r w:rsidRPr="00F823C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Ogłasza się</w:t>
      </w:r>
      <w:r w:rsidRPr="00F823C1">
        <w:rPr>
          <w:rFonts w:ascii="Times New Roman" w:eastAsia="Times New Roman" w:hAnsi="Times New Roman" w:cs="Times New Roman"/>
          <w:kern w:val="0"/>
          <w:sz w:val="24"/>
          <w:szCs w:val="24"/>
          <w:lang w:val="x-none" w:eastAsia="pl-PL"/>
          <w14:ligatures w14:val="none"/>
        </w:rPr>
        <w:t xml:space="preserve"> przeprowadzenie konsultacji społecznych </w:t>
      </w:r>
      <w:r w:rsidRPr="00F823C1">
        <w:rPr>
          <w:rFonts w:ascii="Times New Roman" w:eastAsia="Arial Unicode MS" w:hAnsi="Times New Roman" w:cs="Times New Roman"/>
          <w:kern w:val="0"/>
          <w:sz w:val="24"/>
          <w:szCs w:val="24"/>
          <w:lang w:val="x-none" w:eastAsia="pl-PL"/>
          <w14:ligatures w14:val="none"/>
        </w:rPr>
        <w:t xml:space="preserve">projektu uchwały Rady Powiatu Wołomińskiego </w:t>
      </w:r>
      <w:r w:rsidRPr="00F823C1">
        <w:rPr>
          <w:rFonts w:ascii="Times New Roman" w:hAnsi="Times New Roman" w:cs="Times New Roman"/>
          <w:sz w:val="24"/>
          <w:szCs w:val="24"/>
        </w:rPr>
        <w:t>zmieniającej uchwałę w sprawie szczegółowych zasad, trybu przyznawania</w:t>
      </w:r>
      <w:r w:rsidR="00F823C1">
        <w:rPr>
          <w:rFonts w:ascii="Times New Roman" w:hAnsi="Times New Roman" w:cs="Times New Roman"/>
          <w:sz w:val="24"/>
          <w:szCs w:val="24"/>
        </w:rPr>
        <w:br/>
      </w:r>
      <w:r w:rsidRPr="00F823C1">
        <w:rPr>
          <w:rFonts w:ascii="Times New Roman" w:hAnsi="Times New Roman" w:cs="Times New Roman"/>
          <w:sz w:val="24"/>
          <w:szCs w:val="24"/>
        </w:rPr>
        <w:t>i pozbawiania oraz rodzajów i wysokości nagród i wyróżnień za osiągnięte wyniki sportowe</w:t>
      </w:r>
      <w:r w:rsidRPr="00F823C1">
        <w:rPr>
          <w:rFonts w:ascii="Times New Roman" w:eastAsia="Arial Unicode MS" w:hAnsi="Times New Roman" w:cs="Times New Roman"/>
          <w:kern w:val="0"/>
          <w:sz w:val="24"/>
          <w:szCs w:val="24"/>
          <w:lang w:eastAsia="pl-PL"/>
          <w14:ligatures w14:val="none"/>
        </w:rPr>
        <w:t>, stanowiącego załącznik numer 1 do uchwały.</w:t>
      </w:r>
      <w:r w:rsidRPr="00F823C1">
        <w:rPr>
          <w:rFonts w:ascii="Times New Roman" w:eastAsia="Arial Unicode MS" w:hAnsi="Times New Roman" w:cs="Times New Roman"/>
          <w:kern w:val="0"/>
          <w:sz w:val="24"/>
          <w:szCs w:val="24"/>
          <w:lang w:val="x-none" w:eastAsia="pl-PL"/>
          <w14:ligatures w14:val="none"/>
        </w:rPr>
        <w:t xml:space="preserve"> </w:t>
      </w:r>
    </w:p>
    <w:p w14:paraId="5C169B83" w14:textId="77777777" w:rsidR="0040620D" w:rsidRPr="00F823C1" w:rsidRDefault="0040620D" w:rsidP="0040620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6A58E8EC" w14:textId="77777777" w:rsidR="0040620D" w:rsidRPr="00F823C1" w:rsidRDefault="0040620D" w:rsidP="0040620D">
      <w:pPr>
        <w:spacing w:after="0" w:line="240" w:lineRule="auto"/>
        <w:ind w:left="363" w:hanging="363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</w:pPr>
      <w:r w:rsidRPr="00F823C1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>§ 2</w:t>
      </w:r>
    </w:p>
    <w:p w14:paraId="6FEC9AFF" w14:textId="77777777" w:rsidR="0040620D" w:rsidRPr="00F823C1" w:rsidRDefault="0040620D" w:rsidP="0040620D">
      <w:pPr>
        <w:numPr>
          <w:ilvl w:val="0"/>
          <w:numId w:val="1"/>
        </w:numPr>
        <w:spacing w:after="0" w:line="240" w:lineRule="auto"/>
        <w:ind w:left="360"/>
        <w:contextualSpacing/>
        <w:jc w:val="both"/>
        <w:rPr>
          <w:rFonts w:ascii="Times New Roman" w:eastAsia="Arial Unicode MS" w:hAnsi="Times New Roman" w:cs="Times New Roman"/>
          <w:bCs/>
          <w:kern w:val="0"/>
          <w:sz w:val="24"/>
          <w:szCs w:val="24"/>
          <w:lang w:val="x-none" w:eastAsia="pl-PL"/>
          <w14:ligatures w14:val="none"/>
        </w:rPr>
      </w:pPr>
      <w:r w:rsidRPr="00F823C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Cel konsultacji:</w:t>
      </w:r>
      <w:r w:rsidRPr="00F823C1">
        <w:rPr>
          <w:rFonts w:ascii="Times New Roman" w:eastAsia="Arial Unicode MS" w:hAnsi="Times New Roman" w:cs="Times New Roman"/>
          <w:b/>
          <w:kern w:val="0"/>
          <w:sz w:val="24"/>
          <w:szCs w:val="24"/>
          <w:lang w:val="x-none" w:eastAsia="pl-PL"/>
          <w14:ligatures w14:val="none"/>
        </w:rPr>
        <w:t xml:space="preserve"> </w:t>
      </w:r>
      <w:r w:rsidRPr="00F823C1">
        <w:rPr>
          <w:rFonts w:ascii="Times New Roman" w:eastAsia="Arial Unicode MS" w:hAnsi="Times New Roman" w:cs="Times New Roman"/>
          <w:bCs/>
          <w:kern w:val="0"/>
          <w:sz w:val="24"/>
          <w:szCs w:val="24"/>
          <w:lang w:val="x-none" w:eastAsia="pl-PL"/>
          <w14:ligatures w14:val="none"/>
        </w:rPr>
        <w:t xml:space="preserve">pozyskanie propozycji, opinii oraz uwag do projektu uchwały, o której mowa w § 1. </w:t>
      </w:r>
    </w:p>
    <w:p w14:paraId="63030CBD" w14:textId="77777777" w:rsidR="0040620D" w:rsidRPr="00F823C1" w:rsidRDefault="0040620D" w:rsidP="0040620D">
      <w:pPr>
        <w:numPr>
          <w:ilvl w:val="0"/>
          <w:numId w:val="1"/>
        </w:numPr>
        <w:spacing w:after="0" w:line="240" w:lineRule="auto"/>
        <w:ind w:left="363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/>
          <w14:ligatures w14:val="none"/>
        </w:rPr>
      </w:pPr>
      <w:bookmarkStart w:id="0" w:name="_Hlk114730161"/>
      <w:r w:rsidRPr="00F823C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Termin rozpoczęcia </w:t>
      </w:r>
      <w:r w:rsidRPr="00F823C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konsultacji: </w:t>
      </w:r>
      <w:r w:rsidRPr="00F823C1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/>
          <w14:ligatures w14:val="none"/>
        </w:rPr>
        <w:t>29 września 2026 r.</w:t>
      </w:r>
    </w:p>
    <w:p w14:paraId="070CA247" w14:textId="77777777" w:rsidR="0040620D" w:rsidRPr="00F823C1" w:rsidRDefault="0040620D" w:rsidP="0040620D">
      <w:pPr>
        <w:numPr>
          <w:ilvl w:val="0"/>
          <w:numId w:val="1"/>
        </w:numPr>
        <w:spacing w:after="0" w:line="240" w:lineRule="auto"/>
        <w:ind w:left="363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823C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Planowany termin zakończenia konsultacji</w:t>
      </w:r>
      <w:r w:rsidRPr="00F823C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: </w:t>
      </w:r>
      <w:r w:rsidRPr="00F823C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14 października 2026 r.</w:t>
      </w:r>
    </w:p>
    <w:p w14:paraId="0ABA3BB0" w14:textId="77777777" w:rsidR="0040620D" w:rsidRPr="00F823C1" w:rsidRDefault="0040620D" w:rsidP="0040620D">
      <w:pPr>
        <w:numPr>
          <w:ilvl w:val="0"/>
          <w:numId w:val="1"/>
        </w:numPr>
        <w:spacing w:after="0" w:line="240" w:lineRule="auto"/>
        <w:ind w:left="363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823C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Obszar powiatu, na terenie którego realizowane będą konsultacje: powiat wołomiński.</w:t>
      </w:r>
    </w:p>
    <w:p w14:paraId="259083C4" w14:textId="77777777" w:rsidR="0040620D" w:rsidRPr="00F823C1" w:rsidRDefault="0040620D" w:rsidP="0040620D">
      <w:pPr>
        <w:numPr>
          <w:ilvl w:val="0"/>
          <w:numId w:val="1"/>
        </w:numPr>
        <w:spacing w:after="0" w:line="240" w:lineRule="auto"/>
        <w:ind w:left="363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823C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Formy, w których realizowane będą konsultacje:</w:t>
      </w:r>
    </w:p>
    <w:p w14:paraId="341BABDA" w14:textId="283D9688" w:rsidR="0040620D" w:rsidRPr="00F823C1" w:rsidRDefault="0040620D" w:rsidP="0040620D">
      <w:pPr>
        <w:numPr>
          <w:ilvl w:val="1"/>
          <w:numId w:val="1"/>
        </w:num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823C1">
        <w:rPr>
          <w:rFonts w:ascii="Times New Roman" w:hAnsi="Times New Roman" w:cs="Times New Roman"/>
          <w:sz w:val="24"/>
          <w:szCs w:val="24"/>
        </w:rPr>
        <w:t>opublikowanie na stronie internetowej https://samorzad.gov.pl/web/powiat-wolominski informacji o przystąpieniu do konsultacji, zawierającej zaproszenie do udziału</w:t>
      </w:r>
      <w:r w:rsidR="00F823C1">
        <w:rPr>
          <w:rFonts w:ascii="Times New Roman" w:hAnsi="Times New Roman" w:cs="Times New Roman"/>
          <w:sz w:val="24"/>
          <w:szCs w:val="24"/>
        </w:rPr>
        <w:br/>
      </w:r>
      <w:r w:rsidRPr="00F823C1">
        <w:rPr>
          <w:rFonts w:ascii="Times New Roman" w:hAnsi="Times New Roman" w:cs="Times New Roman"/>
          <w:sz w:val="24"/>
          <w:szCs w:val="24"/>
        </w:rPr>
        <w:t xml:space="preserve">w konsultacjach oraz </w:t>
      </w:r>
      <w:r w:rsidRPr="00F823C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wywieszenie informacji o planowanych konsultacjach w siedzibie Starostwa Powiatowego w Wołominie;</w:t>
      </w:r>
    </w:p>
    <w:p w14:paraId="249CA622" w14:textId="77777777" w:rsidR="0040620D" w:rsidRPr="00F823C1" w:rsidRDefault="0040620D" w:rsidP="0040620D">
      <w:pPr>
        <w:numPr>
          <w:ilvl w:val="1"/>
          <w:numId w:val="1"/>
        </w:num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823C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narzędzia komunikacji pisemnej – </w:t>
      </w:r>
      <w:r w:rsidRPr="00F823C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umożliwienie przedstawiania propozycji, opinii, uwag, pytań oraz komentarzy na specjalnie do tego przygotowanym </w:t>
      </w:r>
      <w:r w:rsidRPr="00F823C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Formularzu konsultacji, stanowiącym załącznik nr 2 do niniejszej uchwały;</w:t>
      </w:r>
    </w:p>
    <w:p w14:paraId="289E3B52" w14:textId="77777777" w:rsidR="0040620D" w:rsidRPr="00F823C1" w:rsidRDefault="0040620D" w:rsidP="0040620D">
      <w:pPr>
        <w:numPr>
          <w:ilvl w:val="1"/>
          <w:numId w:val="1"/>
        </w:num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823C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konsultacje w ramach Powiatowej Rady Działalności Pożytku Publicznego </w:t>
      </w:r>
      <w:r w:rsidRPr="00F823C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br/>
        <w:t>w powiecie wołomińskim;</w:t>
      </w:r>
    </w:p>
    <w:p w14:paraId="595691E1" w14:textId="77777777" w:rsidR="0040620D" w:rsidRPr="00F823C1" w:rsidRDefault="0040620D" w:rsidP="0040620D">
      <w:pPr>
        <w:numPr>
          <w:ilvl w:val="1"/>
          <w:numId w:val="1"/>
        </w:num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823C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konsultowanie projektu z Radnymi Powiatu Wołomińskiego.</w:t>
      </w:r>
    </w:p>
    <w:p w14:paraId="69273D74" w14:textId="77777777" w:rsidR="0040620D" w:rsidRPr="00F823C1" w:rsidRDefault="0040620D" w:rsidP="0040620D">
      <w:pPr>
        <w:spacing w:after="0" w:line="240" w:lineRule="auto"/>
        <w:ind w:left="363" w:hanging="363"/>
        <w:jc w:val="both"/>
        <w:rPr>
          <w:rFonts w:ascii="Times New Roman" w:eastAsia="Times New Roman" w:hAnsi="Times New Roman" w:cs="Times New Roman"/>
          <w:strike/>
          <w:kern w:val="0"/>
          <w:sz w:val="24"/>
          <w:szCs w:val="24"/>
          <w:lang w:eastAsia="pl-PL"/>
          <w14:ligatures w14:val="none"/>
        </w:rPr>
      </w:pPr>
      <w:r w:rsidRPr="00F823C1">
        <w:rPr>
          <w:rFonts w:ascii="Times New Roman" w:hAnsi="Times New Roman" w:cs="Times New Roman"/>
          <w:sz w:val="24"/>
          <w:szCs w:val="24"/>
        </w:rPr>
        <w:t xml:space="preserve">6. </w:t>
      </w:r>
      <w:r w:rsidRPr="00F823C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Osoba upoważniona do przeprowadzenia konsultacji oraz do udzielania informacji </w:t>
      </w:r>
      <w:r w:rsidRPr="00F823C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br/>
        <w:t>o przedmiocie i przebiegu konsultacji</w:t>
      </w:r>
      <w:r w:rsidRPr="00F823C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: Bronisława Kułak – starszy inspektor Wydziału Kultury i Sportu Starostwa Powiatowego w Wołominie.</w:t>
      </w:r>
    </w:p>
    <w:bookmarkEnd w:id="0"/>
    <w:p w14:paraId="216D6761" w14:textId="77777777" w:rsidR="0040620D" w:rsidRPr="00F823C1" w:rsidRDefault="0040620D" w:rsidP="0040620D">
      <w:pPr>
        <w:spacing w:after="0" w:line="240" w:lineRule="auto"/>
        <w:ind w:left="363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5F586173" w14:textId="77777777" w:rsidR="0040620D" w:rsidRPr="00F823C1" w:rsidRDefault="0040620D" w:rsidP="0040620D">
      <w:pPr>
        <w:spacing w:after="0" w:line="240" w:lineRule="auto"/>
        <w:ind w:left="363" w:hanging="363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</w:pPr>
      <w:r w:rsidRPr="00F823C1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lastRenderedPageBreak/>
        <w:t>§ 3</w:t>
      </w:r>
    </w:p>
    <w:p w14:paraId="5C9F5311" w14:textId="77777777" w:rsidR="0040620D" w:rsidRPr="00F823C1" w:rsidRDefault="0040620D" w:rsidP="0040620D">
      <w:pPr>
        <w:numPr>
          <w:ilvl w:val="0"/>
          <w:numId w:val="3"/>
        </w:numPr>
        <w:spacing w:after="0" w:line="240" w:lineRule="auto"/>
        <w:ind w:left="363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bookmarkStart w:id="1" w:name="_Hlk125722669"/>
      <w:bookmarkStart w:id="2" w:name="_Hlk114730217"/>
      <w:r w:rsidRPr="00F823C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Propozycje zmiany projektu </w:t>
      </w:r>
      <w:r w:rsidRPr="00F823C1">
        <w:rPr>
          <w:rFonts w:ascii="Times New Roman" w:eastAsia="Arial Unicode MS" w:hAnsi="Times New Roman" w:cs="Times New Roman"/>
          <w:bCs/>
          <w:kern w:val="0"/>
          <w:sz w:val="24"/>
          <w:szCs w:val="24"/>
          <w:lang w:val="x-none" w:eastAsia="pl-PL"/>
          <w14:ligatures w14:val="none"/>
        </w:rPr>
        <w:t>uchwały, o której mowa w § 1</w:t>
      </w:r>
      <w:r w:rsidRPr="00F823C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, opinie, uwagi, pytania, komentarze </w:t>
      </w:r>
      <w:r w:rsidRPr="00F823C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do projektu dokumentu można zgłaszać</w:t>
      </w:r>
      <w:bookmarkEnd w:id="1"/>
      <w:r w:rsidRPr="00F823C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:</w:t>
      </w:r>
    </w:p>
    <w:p w14:paraId="6742884B" w14:textId="77777777" w:rsidR="0040620D" w:rsidRPr="00F823C1" w:rsidRDefault="0040620D" w:rsidP="0040620D">
      <w:pPr>
        <w:numPr>
          <w:ilvl w:val="0"/>
          <w:numId w:val="2"/>
        </w:num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823C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za pośrednictwem e-maila:  </w:t>
      </w:r>
      <w:hyperlink r:id="rId6" w:history="1">
        <w:r w:rsidRPr="00F823C1">
          <w:rPr>
            <w:rStyle w:val="Hipercze"/>
            <w:rFonts w:ascii="Times New Roman" w:eastAsia="Times New Roman" w:hAnsi="Times New Roman" w:cs="Times New Roman"/>
            <w:kern w:val="0"/>
            <w:sz w:val="24"/>
            <w:szCs w:val="24"/>
            <w:lang w:eastAsia="pl-PL"/>
            <w14:ligatures w14:val="none"/>
          </w:rPr>
          <w:t>wkz@powiat-wolominski.pl</w:t>
        </w:r>
      </w:hyperlink>
      <w:r w:rsidRPr="00F823C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;</w:t>
      </w:r>
    </w:p>
    <w:p w14:paraId="7E738C45" w14:textId="77777777" w:rsidR="0040620D" w:rsidRPr="00F823C1" w:rsidRDefault="0040620D" w:rsidP="0040620D">
      <w:pPr>
        <w:numPr>
          <w:ilvl w:val="0"/>
          <w:numId w:val="2"/>
        </w:num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823C1">
        <w:rPr>
          <w:rFonts w:ascii="Times New Roman" w:eastAsia="Times New Roman" w:hAnsi="Times New Roman" w:cs="Times New Roman"/>
          <w:color w:val="180000"/>
          <w:kern w:val="0"/>
          <w:sz w:val="24"/>
          <w:szCs w:val="24"/>
          <w:lang w:eastAsia="pl-PL"/>
          <w14:ligatures w14:val="none"/>
        </w:rPr>
        <w:t xml:space="preserve">za pośrednictwem </w:t>
      </w:r>
      <w:r w:rsidRPr="00F823C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adresu</w:t>
      </w:r>
      <w:r w:rsidRPr="00F823C1">
        <w:rPr>
          <w:rFonts w:ascii="Times New Roman" w:eastAsia="Times New Roman" w:hAnsi="Times New Roman" w:cs="Times New Roman"/>
          <w:color w:val="180000"/>
          <w:kern w:val="0"/>
          <w:sz w:val="24"/>
          <w:szCs w:val="24"/>
          <w:lang w:eastAsia="pl-PL"/>
          <w14:ligatures w14:val="none"/>
        </w:rPr>
        <w:t xml:space="preserve"> do e-Doręczeń: </w:t>
      </w:r>
      <w:r w:rsidRPr="00F823C1">
        <w:rPr>
          <w:rFonts w:ascii="Times New Roman" w:eastAsia="Times New Roman" w:hAnsi="Times New Roman" w:cs="Times New Roman"/>
          <w:color w:val="180000"/>
          <w:kern w:val="0"/>
          <w:sz w:val="24"/>
          <w:szCs w:val="24"/>
          <w:lang w:eastAsia="pl-PL"/>
          <w14:ligatures w14:val="none"/>
        </w:rPr>
        <w:tab/>
        <w:t>AE:PL-99657-58705-CTAUJ-37;</w:t>
      </w:r>
    </w:p>
    <w:p w14:paraId="31D929E7" w14:textId="77777777" w:rsidR="0040620D" w:rsidRPr="00F823C1" w:rsidRDefault="0040620D" w:rsidP="0040620D">
      <w:pPr>
        <w:numPr>
          <w:ilvl w:val="0"/>
          <w:numId w:val="2"/>
        </w:num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823C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pocztą na adres:</w:t>
      </w:r>
      <w:r w:rsidRPr="00F823C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ab/>
      </w:r>
      <w:r w:rsidRPr="00F823C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ab/>
      </w:r>
      <w:r w:rsidRPr="00F823C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ab/>
      </w:r>
      <w:r w:rsidRPr="00F823C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ab/>
        <w:t>Starostwo Powiatowe w Wołominie</w:t>
      </w:r>
    </w:p>
    <w:p w14:paraId="7329600D" w14:textId="77777777" w:rsidR="0040620D" w:rsidRPr="00F823C1" w:rsidRDefault="0040620D" w:rsidP="0040620D">
      <w:pPr>
        <w:spacing w:after="0" w:line="240" w:lineRule="auto"/>
        <w:ind w:left="4248" w:firstLine="708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823C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Wydział Kultury i Sportu</w:t>
      </w:r>
    </w:p>
    <w:p w14:paraId="1556CA76" w14:textId="77777777" w:rsidR="0040620D" w:rsidRPr="00F823C1" w:rsidRDefault="0040620D" w:rsidP="0040620D">
      <w:pPr>
        <w:spacing w:after="0" w:line="240" w:lineRule="auto"/>
        <w:ind w:left="720" w:firstLine="708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823C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ab/>
      </w:r>
      <w:r w:rsidRPr="00F823C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ab/>
      </w:r>
      <w:r w:rsidRPr="00F823C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ab/>
      </w:r>
      <w:r w:rsidRPr="00F823C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ab/>
      </w:r>
      <w:r w:rsidRPr="00F823C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ab/>
        <w:t>ul. Prądzyńskiego 3, 05-200 Wołomin;</w:t>
      </w:r>
    </w:p>
    <w:p w14:paraId="3DA1CE89" w14:textId="77777777" w:rsidR="0040620D" w:rsidRPr="00F823C1" w:rsidRDefault="0040620D" w:rsidP="0040620D">
      <w:pPr>
        <w:numPr>
          <w:ilvl w:val="0"/>
          <w:numId w:val="2"/>
        </w:num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823C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osobiście w siedzibie:</w:t>
      </w:r>
      <w:r w:rsidRPr="00F823C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ab/>
      </w:r>
      <w:r w:rsidRPr="00F823C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ab/>
      </w:r>
      <w:r w:rsidRPr="00F823C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ab/>
      </w:r>
      <w:r w:rsidRPr="00F823C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ab/>
        <w:t>Wydział Kultury i Sportu</w:t>
      </w:r>
    </w:p>
    <w:p w14:paraId="037D240E" w14:textId="77777777" w:rsidR="0040620D" w:rsidRPr="00F823C1" w:rsidRDefault="0040620D" w:rsidP="0040620D">
      <w:pPr>
        <w:spacing w:after="0" w:line="240" w:lineRule="auto"/>
        <w:ind w:left="4248" w:firstLine="708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823C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ul. Prądzyńskiego 3, 05-200 Wołomin</w:t>
      </w:r>
    </w:p>
    <w:p w14:paraId="72DCEF18" w14:textId="77777777" w:rsidR="0040620D" w:rsidRPr="00F823C1" w:rsidRDefault="0040620D" w:rsidP="0040620D">
      <w:pPr>
        <w:spacing w:after="0" w:line="240" w:lineRule="auto"/>
        <w:ind w:left="2844" w:firstLine="696"/>
        <w:contextualSpacing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</w:pPr>
      <w:r w:rsidRPr="00F823C1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  </w:t>
      </w:r>
      <w:r w:rsidRPr="00F823C1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ab/>
      </w:r>
      <w:r w:rsidRPr="00F823C1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ab/>
        <w:t>pokój nr 215, telefon 22 346-11-03,</w:t>
      </w:r>
    </w:p>
    <w:p w14:paraId="20CD6CE6" w14:textId="77777777" w:rsidR="0040620D" w:rsidRPr="00F823C1" w:rsidRDefault="0040620D" w:rsidP="0040620D">
      <w:pPr>
        <w:spacing w:after="0" w:line="240" w:lineRule="auto"/>
        <w:ind w:firstLine="363"/>
        <w:contextualSpacing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</w:pPr>
      <w:r w:rsidRPr="00F823C1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wykorzystując Formularz konsultacji, o którym mowa w § 2 ust. 5 pkt 2.</w:t>
      </w:r>
    </w:p>
    <w:p w14:paraId="03D76CBB" w14:textId="77777777" w:rsidR="0040620D" w:rsidRPr="00F823C1" w:rsidRDefault="0040620D" w:rsidP="0040620D">
      <w:pPr>
        <w:numPr>
          <w:ilvl w:val="0"/>
          <w:numId w:val="3"/>
        </w:numPr>
        <w:spacing w:after="0" w:line="240" w:lineRule="auto"/>
        <w:ind w:left="363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</w:pPr>
      <w:r w:rsidRPr="00F823C1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Stosowanie Formularza, o którym mowa w ust. 1, jest obligatoryjne.</w:t>
      </w:r>
    </w:p>
    <w:bookmarkEnd w:id="2"/>
    <w:p w14:paraId="7A72E5BF" w14:textId="77777777" w:rsidR="0040620D" w:rsidRPr="00F823C1" w:rsidRDefault="0040620D" w:rsidP="0040620D">
      <w:pPr>
        <w:spacing w:after="0" w:line="240" w:lineRule="auto"/>
        <w:ind w:left="363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</w:pPr>
    </w:p>
    <w:p w14:paraId="24E4C9D9" w14:textId="77777777" w:rsidR="0040620D" w:rsidRPr="00F823C1" w:rsidRDefault="0040620D" w:rsidP="0040620D">
      <w:pPr>
        <w:spacing w:after="0" w:line="240" w:lineRule="auto"/>
        <w:ind w:left="363" w:hanging="363"/>
        <w:jc w:val="center"/>
        <w:rPr>
          <w:rFonts w:ascii="Times New Roman" w:eastAsia="Times New Roman" w:hAnsi="Times New Roman" w:cs="Times New Roman"/>
          <w:b/>
          <w:color w:val="000000" w:themeColor="text1"/>
          <w:kern w:val="0"/>
          <w:sz w:val="24"/>
          <w:szCs w:val="24"/>
          <w:lang w:eastAsia="pl-PL"/>
          <w14:ligatures w14:val="none"/>
        </w:rPr>
      </w:pPr>
      <w:r w:rsidRPr="00F823C1">
        <w:rPr>
          <w:rFonts w:ascii="Times New Roman" w:eastAsia="Times New Roman" w:hAnsi="Times New Roman" w:cs="Times New Roman"/>
          <w:b/>
          <w:color w:val="000000" w:themeColor="text1"/>
          <w:kern w:val="0"/>
          <w:sz w:val="24"/>
          <w:szCs w:val="24"/>
          <w:lang w:eastAsia="pl-PL"/>
          <w14:ligatures w14:val="none"/>
        </w:rPr>
        <w:t>§ 4</w:t>
      </w:r>
    </w:p>
    <w:p w14:paraId="78204E3D" w14:textId="77777777" w:rsidR="0040620D" w:rsidRPr="00F823C1" w:rsidRDefault="0040620D" w:rsidP="0040620D">
      <w:pPr>
        <w:numPr>
          <w:ilvl w:val="0"/>
          <w:numId w:val="4"/>
        </w:numPr>
        <w:spacing w:after="0" w:line="240" w:lineRule="auto"/>
        <w:ind w:left="363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</w:pPr>
      <w:r w:rsidRPr="00F823C1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Kalendarz czynności związanych z przeprowadzeniem konsultacji społecznych stanowi załącznik nr 3 do uchwały.</w:t>
      </w:r>
    </w:p>
    <w:p w14:paraId="0A667426" w14:textId="77777777" w:rsidR="0040620D" w:rsidRPr="00F823C1" w:rsidRDefault="0040620D" w:rsidP="0040620D">
      <w:pPr>
        <w:numPr>
          <w:ilvl w:val="0"/>
          <w:numId w:val="4"/>
        </w:numPr>
        <w:spacing w:after="0" w:line="240" w:lineRule="auto"/>
        <w:ind w:left="363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</w:pPr>
      <w:bookmarkStart w:id="3" w:name="_Hlk114730263"/>
      <w:bookmarkStart w:id="4" w:name="_Hlk125722708"/>
      <w:r w:rsidRPr="00F823C1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Propozycje, opinie, uwagi, pytania oraz komentarze</w:t>
      </w:r>
      <w:bookmarkEnd w:id="3"/>
      <w:bookmarkEnd w:id="4"/>
      <w:r w:rsidRPr="00F823C1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, o których mowa w § 3, zgłoszone po terminie podanym w Kalendarzu czynności, o którym mowa w ust. 1, nie będą brane pod uwagę.</w:t>
      </w:r>
    </w:p>
    <w:p w14:paraId="17827E32" w14:textId="77777777" w:rsidR="0040620D" w:rsidRPr="00F823C1" w:rsidRDefault="0040620D" w:rsidP="0040620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</w:pPr>
    </w:p>
    <w:p w14:paraId="042FF3F9" w14:textId="77777777" w:rsidR="0040620D" w:rsidRPr="00F823C1" w:rsidRDefault="0040620D" w:rsidP="0040620D">
      <w:pPr>
        <w:spacing w:after="0" w:line="240" w:lineRule="auto"/>
        <w:ind w:left="363" w:hanging="363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</w:pPr>
      <w:r w:rsidRPr="00F823C1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>§ 5</w:t>
      </w:r>
    </w:p>
    <w:p w14:paraId="3EAF4696" w14:textId="77777777" w:rsidR="0040620D" w:rsidRPr="00F823C1" w:rsidRDefault="0040620D" w:rsidP="0040620D">
      <w:pPr>
        <w:spacing w:after="0" w:line="240" w:lineRule="auto"/>
        <w:ind w:left="363" w:hanging="363"/>
        <w:rPr>
          <w:rFonts w:ascii="Times New Roman" w:eastAsia="Times New Roman" w:hAnsi="Times New Roman" w:cs="Times New Roman"/>
          <w:strike/>
          <w:kern w:val="0"/>
          <w:sz w:val="24"/>
          <w:szCs w:val="24"/>
          <w:lang w:eastAsia="pl-PL"/>
          <w14:ligatures w14:val="none"/>
        </w:rPr>
      </w:pPr>
      <w:r w:rsidRPr="00F823C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    Wykonanie uchwały powierza się Naczelnikowi Wydziału Kultury i Sportu Starostwa Powiatowego w Wołominie.</w:t>
      </w:r>
    </w:p>
    <w:p w14:paraId="6533CBFF" w14:textId="77777777" w:rsidR="0040620D" w:rsidRPr="00F823C1" w:rsidRDefault="0040620D" w:rsidP="0040620D">
      <w:pPr>
        <w:spacing w:after="0" w:line="240" w:lineRule="auto"/>
        <w:ind w:left="363" w:hanging="363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0F25D7DF" w14:textId="77777777" w:rsidR="0040620D" w:rsidRPr="00F823C1" w:rsidRDefault="0040620D" w:rsidP="0040620D">
      <w:pPr>
        <w:spacing w:after="0" w:line="240" w:lineRule="auto"/>
        <w:ind w:left="363" w:hanging="363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</w:pPr>
      <w:r w:rsidRPr="00F823C1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>§ 6</w:t>
      </w:r>
    </w:p>
    <w:p w14:paraId="39D73E82" w14:textId="77777777" w:rsidR="0040620D" w:rsidRPr="00F823C1" w:rsidRDefault="0040620D" w:rsidP="0040620D">
      <w:pPr>
        <w:spacing w:after="0" w:line="240" w:lineRule="auto"/>
        <w:ind w:left="363" w:hanging="363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823C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Uchwała wchodzi w życie z dniem podjęcia. </w:t>
      </w:r>
    </w:p>
    <w:p w14:paraId="1185D96C" w14:textId="77777777" w:rsidR="0040620D" w:rsidRPr="00F823C1" w:rsidRDefault="0040620D" w:rsidP="0040620D">
      <w:pPr>
        <w:spacing w:after="0" w:line="240" w:lineRule="auto"/>
        <w:ind w:left="363" w:hanging="363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56F2AFB1" w14:textId="77777777" w:rsidR="0040620D" w:rsidRPr="00F823C1" w:rsidRDefault="0040620D" w:rsidP="0040620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1AF3284E" w14:textId="77777777" w:rsidR="001F188E" w:rsidRPr="00F823C1" w:rsidRDefault="001F188E" w:rsidP="0040620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441933CD" w14:textId="77777777" w:rsidR="001F188E" w:rsidRPr="00F823C1" w:rsidRDefault="001F188E" w:rsidP="001F188E">
      <w:pPr>
        <w:rPr>
          <w:rFonts w:ascii="Times New Roman" w:hAnsi="Times New Roman" w:cs="Times New Roman"/>
          <w:sz w:val="24"/>
          <w:szCs w:val="24"/>
        </w:rPr>
      </w:pPr>
      <w:r w:rsidRPr="00F823C1">
        <w:rPr>
          <w:rFonts w:ascii="Times New Roman" w:hAnsi="Times New Roman" w:cs="Times New Roman"/>
          <w:sz w:val="24"/>
          <w:szCs w:val="24"/>
        </w:rPr>
        <w:tab/>
      </w:r>
      <w:r w:rsidRPr="00F823C1">
        <w:rPr>
          <w:rFonts w:ascii="Times New Roman" w:hAnsi="Times New Roman" w:cs="Times New Roman"/>
          <w:sz w:val="24"/>
          <w:szCs w:val="24"/>
        </w:rPr>
        <w:tab/>
      </w:r>
      <w:r w:rsidRPr="00F823C1">
        <w:rPr>
          <w:rFonts w:ascii="Times New Roman" w:hAnsi="Times New Roman" w:cs="Times New Roman"/>
          <w:sz w:val="24"/>
          <w:szCs w:val="24"/>
        </w:rPr>
        <w:tab/>
      </w:r>
      <w:r w:rsidRPr="00F823C1">
        <w:rPr>
          <w:rFonts w:ascii="Times New Roman" w:hAnsi="Times New Roman" w:cs="Times New Roman"/>
          <w:sz w:val="24"/>
          <w:szCs w:val="24"/>
        </w:rPr>
        <w:tab/>
      </w:r>
      <w:r w:rsidRPr="00F823C1">
        <w:rPr>
          <w:rFonts w:ascii="Times New Roman" w:hAnsi="Times New Roman" w:cs="Times New Roman"/>
          <w:sz w:val="24"/>
          <w:szCs w:val="24"/>
        </w:rPr>
        <w:tab/>
      </w:r>
      <w:r w:rsidRPr="00F823C1">
        <w:rPr>
          <w:rFonts w:ascii="Times New Roman" w:hAnsi="Times New Roman" w:cs="Times New Roman"/>
          <w:sz w:val="24"/>
          <w:szCs w:val="24"/>
        </w:rPr>
        <w:tab/>
      </w:r>
      <w:r w:rsidRPr="00F823C1">
        <w:rPr>
          <w:rFonts w:ascii="Times New Roman" w:hAnsi="Times New Roman" w:cs="Times New Roman"/>
          <w:sz w:val="24"/>
          <w:szCs w:val="24"/>
        </w:rPr>
        <w:tab/>
      </w:r>
      <w:r w:rsidRPr="00F823C1">
        <w:rPr>
          <w:rFonts w:ascii="Times New Roman" w:hAnsi="Times New Roman" w:cs="Times New Roman"/>
          <w:sz w:val="24"/>
          <w:szCs w:val="24"/>
        </w:rPr>
        <w:tab/>
      </w:r>
      <w:r w:rsidRPr="00F823C1">
        <w:rPr>
          <w:rFonts w:ascii="Times New Roman" w:hAnsi="Times New Roman" w:cs="Times New Roman"/>
          <w:sz w:val="24"/>
          <w:szCs w:val="24"/>
        </w:rPr>
        <w:tab/>
        <w:t>STAROSTA</w:t>
      </w:r>
    </w:p>
    <w:p w14:paraId="15E51006" w14:textId="51180527" w:rsidR="001F188E" w:rsidRPr="00F823C1" w:rsidRDefault="001F188E" w:rsidP="001F188E">
      <w:pPr>
        <w:rPr>
          <w:rFonts w:ascii="Times New Roman" w:hAnsi="Times New Roman" w:cs="Times New Roman"/>
          <w:sz w:val="24"/>
          <w:szCs w:val="24"/>
        </w:rPr>
      </w:pPr>
      <w:r w:rsidRPr="00F823C1">
        <w:rPr>
          <w:rFonts w:ascii="Times New Roman" w:hAnsi="Times New Roman" w:cs="Times New Roman"/>
          <w:sz w:val="24"/>
          <w:szCs w:val="24"/>
        </w:rPr>
        <w:tab/>
      </w:r>
      <w:r w:rsidRPr="00F823C1">
        <w:rPr>
          <w:rFonts w:ascii="Times New Roman" w:hAnsi="Times New Roman" w:cs="Times New Roman"/>
          <w:sz w:val="24"/>
          <w:szCs w:val="24"/>
        </w:rPr>
        <w:tab/>
      </w:r>
      <w:r w:rsidRPr="00F823C1">
        <w:rPr>
          <w:rFonts w:ascii="Times New Roman" w:hAnsi="Times New Roman" w:cs="Times New Roman"/>
          <w:sz w:val="24"/>
          <w:szCs w:val="24"/>
        </w:rPr>
        <w:tab/>
      </w:r>
      <w:r w:rsidRPr="00F823C1">
        <w:rPr>
          <w:rFonts w:ascii="Times New Roman" w:hAnsi="Times New Roman" w:cs="Times New Roman"/>
          <w:sz w:val="24"/>
          <w:szCs w:val="24"/>
        </w:rPr>
        <w:tab/>
      </w:r>
      <w:r w:rsidRPr="00F823C1">
        <w:rPr>
          <w:rFonts w:ascii="Times New Roman" w:hAnsi="Times New Roman" w:cs="Times New Roman"/>
          <w:sz w:val="24"/>
          <w:szCs w:val="24"/>
        </w:rPr>
        <w:tab/>
      </w:r>
      <w:r w:rsidRPr="00F823C1">
        <w:rPr>
          <w:rFonts w:ascii="Times New Roman" w:hAnsi="Times New Roman" w:cs="Times New Roman"/>
          <w:sz w:val="24"/>
          <w:szCs w:val="24"/>
        </w:rPr>
        <w:tab/>
      </w:r>
      <w:r w:rsidRPr="00F823C1">
        <w:rPr>
          <w:rFonts w:ascii="Times New Roman" w:hAnsi="Times New Roman" w:cs="Times New Roman"/>
          <w:sz w:val="24"/>
          <w:szCs w:val="24"/>
        </w:rPr>
        <w:tab/>
      </w:r>
      <w:r w:rsidRPr="00F823C1">
        <w:rPr>
          <w:rFonts w:ascii="Times New Roman" w:hAnsi="Times New Roman" w:cs="Times New Roman"/>
          <w:sz w:val="24"/>
          <w:szCs w:val="24"/>
        </w:rPr>
        <w:tab/>
        <w:t xml:space="preserve">        Arkadiusz </w:t>
      </w:r>
      <w:proofErr w:type="spellStart"/>
      <w:r w:rsidRPr="00F823C1">
        <w:rPr>
          <w:rFonts w:ascii="Times New Roman" w:hAnsi="Times New Roman" w:cs="Times New Roman"/>
          <w:sz w:val="24"/>
          <w:szCs w:val="24"/>
        </w:rPr>
        <w:t>Werelich</w:t>
      </w:r>
      <w:proofErr w:type="spellEnd"/>
    </w:p>
    <w:p w14:paraId="3F3D7CED" w14:textId="77777777" w:rsidR="0040620D" w:rsidRDefault="0040620D"/>
    <w:p w14:paraId="3B5CD719" w14:textId="77777777" w:rsidR="0040620D" w:rsidRDefault="0040620D"/>
    <w:p w14:paraId="76DFF0F9" w14:textId="77777777" w:rsidR="0040620D" w:rsidRDefault="0040620D"/>
    <w:p w14:paraId="2B4E47CD" w14:textId="77777777" w:rsidR="0040620D" w:rsidRDefault="0040620D"/>
    <w:p w14:paraId="353D3A74" w14:textId="77777777" w:rsidR="0040620D" w:rsidRDefault="0040620D"/>
    <w:p w14:paraId="347ED9C7" w14:textId="77777777" w:rsidR="0040620D" w:rsidRDefault="0040620D"/>
    <w:p w14:paraId="10C2EB3D" w14:textId="77777777" w:rsidR="0040620D" w:rsidRDefault="0040620D"/>
    <w:p w14:paraId="15E9A3FE" w14:textId="77777777" w:rsidR="0040620D" w:rsidRDefault="0040620D"/>
    <w:p w14:paraId="5874C9E5" w14:textId="77777777" w:rsidR="0040620D" w:rsidRDefault="0040620D"/>
    <w:p w14:paraId="1EB7D3EF" w14:textId="77777777" w:rsidR="0040620D" w:rsidRDefault="0040620D"/>
    <w:sectPr w:rsidR="004062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1400AB"/>
    <w:multiLevelType w:val="hybridMultilevel"/>
    <w:tmpl w:val="D88ABC7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2A1DC0"/>
    <w:multiLevelType w:val="hybridMultilevel"/>
    <w:tmpl w:val="8E1EBC4E"/>
    <w:lvl w:ilvl="0" w:tplc="04150011">
      <w:start w:val="1"/>
      <w:numFmt w:val="decimal"/>
      <w:lvlText w:val="%1)"/>
      <w:lvlJc w:val="left"/>
      <w:pPr>
        <w:ind w:left="1353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F50A96"/>
    <w:multiLevelType w:val="hybridMultilevel"/>
    <w:tmpl w:val="8FB8F194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A96E93"/>
    <w:multiLevelType w:val="hybridMultilevel"/>
    <w:tmpl w:val="63226F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26874E2"/>
    <w:multiLevelType w:val="hybridMultilevel"/>
    <w:tmpl w:val="21A076E4"/>
    <w:lvl w:ilvl="0" w:tplc="8E26D72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4"/>
      </w:rPr>
    </w:lvl>
    <w:lvl w:ilvl="1" w:tplc="533EECD8">
      <w:start w:val="1"/>
      <w:numFmt w:val="decimal"/>
      <w:lvlText w:val="%2)"/>
      <w:lvlJc w:val="left"/>
      <w:pPr>
        <w:ind w:left="144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2" w:tplc="0415001B">
      <w:start w:val="1"/>
      <w:numFmt w:val="lowerRoman"/>
      <w:lvlText w:val="%3."/>
      <w:lvlJc w:val="right"/>
      <w:pPr>
        <w:ind w:left="2307" w:hanging="180"/>
      </w:pPr>
    </w:lvl>
    <w:lvl w:ilvl="3" w:tplc="4EC659E6">
      <w:start w:val="1"/>
      <w:numFmt w:val="lowerLetter"/>
      <w:lvlText w:val="%4)"/>
      <w:lvlJc w:val="left"/>
      <w:pPr>
        <w:ind w:left="2880" w:hanging="360"/>
      </w:pPr>
      <w:rPr>
        <w:rFonts w:hint="default"/>
        <w:color w:val="000000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F3422E"/>
    <w:multiLevelType w:val="hybridMultilevel"/>
    <w:tmpl w:val="476ED742"/>
    <w:lvl w:ilvl="0" w:tplc="04150011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74163CF8"/>
    <w:multiLevelType w:val="hybridMultilevel"/>
    <w:tmpl w:val="248ED3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CC67B15"/>
    <w:multiLevelType w:val="hybridMultilevel"/>
    <w:tmpl w:val="8FB8F19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44392">
    <w:abstractNumId w:val="4"/>
  </w:num>
  <w:num w:numId="2" w16cid:durableId="627128515">
    <w:abstractNumId w:val="1"/>
  </w:num>
  <w:num w:numId="3" w16cid:durableId="1925144052">
    <w:abstractNumId w:val="3"/>
  </w:num>
  <w:num w:numId="4" w16cid:durableId="1362852244">
    <w:abstractNumId w:val="6"/>
  </w:num>
  <w:num w:numId="5" w16cid:durableId="352268830">
    <w:abstractNumId w:val="0"/>
  </w:num>
  <w:num w:numId="6" w16cid:durableId="760029950">
    <w:abstractNumId w:val="5"/>
  </w:num>
  <w:num w:numId="7" w16cid:durableId="136567160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354694329">
    <w:abstractNumId w:val="7"/>
  </w:num>
  <w:num w:numId="9" w16cid:durableId="14578666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20D"/>
    <w:rsid w:val="0010297B"/>
    <w:rsid w:val="001F0577"/>
    <w:rsid w:val="001F188E"/>
    <w:rsid w:val="00206875"/>
    <w:rsid w:val="002B1BDA"/>
    <w:rsid w:val="0040620D"/>
    <w:rsid w:val="007A64A0"/>
    <w:rsid w:val="008753D6"/>
    <w:rsid w:val="00B90CEB"/>
    <w:rsid w:val="00BA0F89"/>
    <w:rsid w:val="00CC3F14"/>
    <w:rsid w:val="00EF6D6F"/>
    <w:rsid w:val="00F82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B43B36"/>
  <w15:chartTrackingRefBased/>
  <w15:docId w15:val="{A5396695-F010-4EF6-9DE9-58F5FEF531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0620D"/>
    <w:pPr>
      <w:spacing w:line="259" w:lineRule="auto"/>
    </w:pPr>
    <w:rPr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062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062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062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062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062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062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062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062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062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062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062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062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0620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0620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0620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0620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0620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0620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062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062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062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062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062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0620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0620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0620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062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0620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0620D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40620D"/>
    <w:rPr>
      <w:color w:val="467886" w:themeColor="hyperlink"/>
      <w:u w:val="single"/>
    </w:rPr>
  </w:style>
  <w:style w:type="paragraph" w:customStyle="1" w:styleId="Default">
    <w:name w:val="Default"/>
    <w:rsid w:val="0040620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</w:rPr>
  </w:style>
  <w:style w:type="table" w:styleId="Tabela-Siatka">
    <w:name w:val="Table Grid"/>
    <w:basedOn w:val="Standardowy"/>
    <w:uiPriority w:val="39"/>
    <w:rsid w:val="0040620D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wkz@powiat-wolominski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C05C61-9F24-45AB-BE20-B9A89D9804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566</Words>
  <Characters>3401</Characters>
  <Application>Microsoft Office Word</Application>
  <DocSecurity>0</DocSecurity>
  <Lines>28</Lines>
  <Paragraphs>7</Paragraphs>
  <ScaleCrop>false</ScaleCrop>
  <Company/>
  <LinksUpToDate>false</LinksUpToDate>
  <CharactersWithSpaces>3960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Bronisława Kułak</dc:creator>
  <cp:keywords/>
  <dc:description/>
  <cp:lastModifiedBy>h.michalczewska</cp:lastModifiedBy>
  <cp:revision>3</cp:revision>
  <dcterms:created xsi:type="dcterms:W3CDTF">2026-09-30T11:49:00Z</dcterms:created>
  <dcterms:modified xsi:type="dcterms:W3CDTF">2026-09-30T11:52:00Z</dcterms:modified>
</cp:coreProperties>
</file>