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D8C51" w14:textId="31A5AAF6" w:rsidR="00157562" w:rsidRPr="00A947E9" w:rsidRDefault="00157562" w:rsidP="001575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Zarządzenie </w:t>
      </w:r>
      <w:r w:rsidRPr="00C5487E">
        <w:rPr>
          <w:rFonts w:ascii="Arial" w:hAnsi="Arial" w:cs="Arial"/>
          <w:b/>
          <w:color w:val="000000" w:themeColor="text1"/>
          <w:sz w:val="28"/>
          <w:szCs w:val="28"/>
        </w:rPr>
        <w:t>Nr 6</w:t>
      </w:r>
      <w:r w:rsidR="00F8182E">
        <w:rPr>
          <w:rFonts w:ascii="Arial" w:hAnsi="Arial" w:cs="Arial"/>
          <w:b/>
          <w:color w:val="000000" w:themeColor="text1"/>
          <w:sz w:val="28"/>
          <w:szCs w:val="28"/>
        </w:rPr>
        <w:t>7</w:t>
      </w:r>
      <w:r w:rsidRPr="00C5487E">
        <w:rPr>
          <w:rFonts w:ascii="Arial" w:hAnsi="Arial" w:cs="Arial"/>
          <w:b/>
          <w:color w:val="000000" w:themeColor="text1"/>
          <w:sz w:val="28"/>
          <w:szCs w:val="28"/>
        </w:rPr>
        <w:t>/2021</w:t>
      </w:r>
    </w:p>
    <w:p w14:paraId="24ECC928" w14:textId="77777777" w:rsidR="00157562" w:rsidRPr="00A947E9" w:rsidRDefault="00157562" w:rsidP="001575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>Wójta Gminy Skąpe</w:t>
      </w:r>
    </w:p>
    <w:p w14:paraId="2AEDD32E" w14:textId="77777777" w:rsidR="00157562" w:rsidRPr="00A947E9" w:rsidRDefault="00157562" w:rsidP="0015756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 dnia </w:t>
      </w:r>
      <w:r>
        <w:rPr>
          <w:rFonts w:ascii="Arial" w:hAnsi="Arial" w:cs="Arial"/>
          <w:b/>
          <w:sz w:val="28"/>
          <w:szCs w:val="28"/>
        </w:rPr>
        <w:t>19 lipca</w:t>
      </w:r>
      <w:r w:rsidRPr="00A947E9">
        <w:rPr>
          <w:rFonts w:ascii="Arial" w:hAnsi="Arial" w:cs="Arial"/>
          <w:b/>
          <w:sz w:val="28"/>
          <w:szCs w:val="28"/>
        </w:rPr>
        <w:t xml:space="preserve"> roku</w:t>
      </w:r>
    </w:p>
    <w:p w14:paraId="00CB68C7" w14:textId="77777777" w:rsidR="00157562" w:rsidRPr="00A947E9" w:rsidRDefault="00157562" w:rsidP="00157562">
      <w:pPr>
        <w:spacing w:line="276" w:lineRule="auto"/>
        <w:rPr>
          <w:rFonts w:ascii="Arial" w:hAnsi="Arial" w:cs="Arial"/>
          <w:sz w:val="24"/>
          <w:szCs w:val="24"/>
        </w:rPr>
      </w:pPr>
    </w:p>
    <w:p w14:paraId="167F3E56" w14:textId="77777777" w:rsidR="00157562" w:rsidRPr="00A947E9" w:rsidRDefault="00157562" w:rsidP="00157562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2A872AE2" w14:textId="0A9B24F3" w:rsidR="00157562" w:rsidRPr="00C5487E" w:rsidRDefault="00157562" w:rsidP="00157562">
      <w:pPr>
        <w:spacing w:line="276" w:lineRule="auto"/>
        <w:jc w:val="center"/>
        <w:rPr>
          <w:rFonts w:ascii="Arial" w:hAnsi="Arial" w:cs="Arial"/>
          <w:b/>
          <w:strike/>
          <w:sz w:val="22"/>
          <w:szCs w:val="22"/>
        </w:rPr>
      </w:pPr>
      <w:r w:rsidRPr="002A55DF">
        <w:rPr>
          <w:rFonts w:ascii="Arial" w:hAnsi="Arial" w:cs="Arial"/>
          <w:b/>
          <w:color w:val="000000" w:themeColor="text1"/>
          <w:sz w:val="22"/>
          <w:szCs w:val="22"/>
        </w:rPr>
        <w:t xml:space="preserve">w sprawie </w:t>
      </w:r>
      <w:r w:rsidR="001216A1">
        <w:rPr>
          <w:rFonts w:ascii="Arial" w:hAnsi="Arial" w:cs="Arial"/>
          <w:b/>
          <w:color w:val="000000" w:themeColor="text1"/>
          <w:sz w:val="22"/>
          <w:szCs w:val="22"/>
        </w:rPr>
        <w:t xml:space="preserve">zatwierdzenia regulaminu </w:t>
      </w:r>
      <w:r w:rsidRPr="002A55DF">
        <w:rPr>
          <w:rFonts w:ascii="Arial" w:hAnsi="Arial" w:cs="Arial"/>
          <w:b/>
          <w:color w:val="000000" w:themeColor="text1"/>
          <w:sz w:val="22"/>
          <w:szCs w:val="22"/>
        </w:rPr>
        <w:t xml:space="preserve">Społecznej </w:t>
      </w:r>
      <w:r>
        <w:rPr>
          <w:rFonts w:ascii="Arial" w:hAnsi="Arial" w:cs="Arial"/>
          <w:b/>
          <w:sz w:val="22"/>
          <w:szCs w:val="22"/>
        </w:rPr>
        <w:t xml:space="preserve">Komisji Mieszkaniowej </w:t>
      </w:r>
    </w:p>
    <w:p w14:paraId="1E84E394" w14:textId="77777777" w:rsidR="00157562" w:rsidRPr="00A947E9" w:rsidRDefault="00157562" w:rsidP="00157562">
      <w:pPr>
        <w:spacing w:line="276" w:lineRule="auto"/>
        <w:rPr>
          <w:rFonts w:ascii="Arial" w:hAnsi="Arial" w:cs="Arial"/>
          <w:i/>
        </w:rPr>
      </w:pPr>
    </w:p>
    <w:p w14:paraId="6B1B5AD3" w14:textId="75D62384" w:rsidR="00157562" w:rsidRPr="00A947E9" w:rsidRDefault="00157562" w:rsidP="00157562">
      <w:pPr>
        <w:spacing w:line="276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 xml:space="preserve">Na podstawie </w:t>
      </w:r>
      <w:r>
        <w:rPr>
          <w:rFonts w:ascii="Arial" w:hAnsi="Arial" w:cs="Arial"/>
          <w:i/>
          <w:sz w:val="18"/>
          <w:szCs w:val="18"/>
        </w:rPr>
        <w:t>art. 30 ust 1 ustawy z dnia 8 marca 1990 roku o samorządzie gminnym (Dz. U z 2020 r. poz. 713 z późn.zm) oraz § 8</w:t>
      </w:r>
      <w:r w:rsidR="00DB38AC">
        <w:rPr>
          <w:rFonts w:ascii="Arial" w:hAnsi="Arial" w:cs="Arial"/>
          <w:i/>
          <w:sz w:val="18"/>
          <w:szCs w:val="18"/>
        </w:rPr>
        <w:t xml:space="preserve"> ust. 1</w:t>
      </w:r>
      <w:r>
        <w:rPr>
          <w:rFonts w:ascii="Arial" w:hAnsi="Arial" w:cs="Arial"/>
          <w:i/>
          <w:sz w:val="18"/>
          <w:szCs w:val="18"/>
        </w:rPr>
        <w:t xml:space="preserve"> Uchwały Nr XXV/214/2020 Rady Gminy Skąpe z dnia 27 listopada 2020 r.(Dz. U. Woj. Lubuskiego 2816) w sprawie zasad wynajmowania lokali wchodzących w skład mieszkaniowego zasobu gminy Wójt Gminy Skąpe zarządza co następuje: </w:t>
      </w:r>
    </w:p>
    <w:p w14:paraId="13783FBD" w14:textId="60B9DE89" w:rsidR="00157562" w:rsidRDefault="00157562" w:rsidP="00157562">
      <w:pPr>
        <w:spacing w:line="276" w:lineRule="auto"/>
        <w:rPr>
          <w:rFonts w:ascii="Arial" w:hAnsi="Arial" w:cs="Arial"/>
          <w:sz w:val="22"/>
          <w:szCs w:val="22"/>
        </w:rPr>
      </w:pPr>
    </w:p>
    <w:p w14:paraId="6D78394D" w14:textId="77777777" w:rsidR="00C5487E" w:rsidRPr="00A947E9" w:rsidRDefault="00C5487E" w:rsidP="00157562">
      <w:pPr>
        <w:spacing w:line="276" w:lineRule="auto"/>
        <w:rPr>
          <w:rFonts w:ascii="Arial" w:hAnsi="Arial" w:cs="Arial"/>
          <w:sz w:val="22"/>
          <w:szCs w:val="22"/>
        </w:rPr>
      </w:pPr>
    </w:p>
    <w:p w14:paraId="43BDCCBC" w14:textId="46F26F97" w:rsidR="00157562" w:rsidRPr="001216A1" w:rsidRDefault="00157562" w:rsidP="00D4562B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</w:t>
      </w:r>
      <w:r w:rsidR="00D4562B">
        <w:rPr>
          <w:rFonts w:ascii="Arial" w:hAnsi="Arial" w:cs="Arial"/>
          <w:b/>
          <w:sz w:val="22"/>
          <w:szCs w:val="22"/>
        </w:rPr>
        <w:t xml:space="preserve"> </w:t>
      </w:r>
      <w:r w:rsidRPr="00A947E9">
        <w:rPr>
          <w:rFonts w:ascii="Arial" w:hAnsi="Arial" w:cs="Arial"/>
          <w:b/>
          <w:sz w:val="22"/>
          <w:szCs w:val="22"/>
        </w:rPr>
        <w:t>1</w:t>
      </w:r>
      <w:r w:rsidR="001216A1">
        <w:rPr>
          <w:rFonts w:ascii="Arial" w:hAnsi="Arial" w:cs="Arial"/>
          <w:b/>
          <w:sz w:val="22"/>
          <w:szCs w:val="22"/>
        </w:rPr>
        <w:t xml:space="preserve">. </w:t>
      </w:r>
      <w:r w:rsidR="001216A1" w:rsidRPr="001216A1">
        <w:rPr>
          <w:rFonts w:ascii="Arial" w:hAnsi="Arial" w:cs="Arial"/>
          <w:bCs/>
          <w:sz w:val="22"/>
          <w:szCs w:val="22"/>
        </w:rPr>
        <w:t>Zatwierdzam Regulamin Społecznej Komisji Mieszkaniowej w brzmieniu:</w:t>
      </w:r>
    </w:p>
    <w:p w14:paraId="5C379DC2" w14:textId="77777777" w:rsidR="00D4562B" w:rsidRPr="001216A1" w:rsidRDefault="00D4562B" w:rsidP="00D4562B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EE6DF2E" w14:textId="046F16CE" w:rsidR="001216A1" w:rsidRPr="000E09A8" w:rsidRDefault="001216A1" w:rsidP="001216A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0E09A8">
        <w:rPr>
          <w:rFonts w:ascii="Arial" w:hAnsi="Arial" w:cs="Arial"/>
          <w:sz w:val="22"/>
          <w:szCs w:val="22"/>
        </w:rPr>
        <w:t>REGULAMIN SPOŁECZNEJ KOMISJI MIESZKANIOWEJ</w:t>
      </w:r>
    </w:p>
    <w:p w14:paraId="5A0CC8F7" w14:textId="77777777" w:rsidR="001216A1" w:rsidRPr="000E09A8" w:rsidRDefault="001216A1" w:rsidP="001216A1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3786A318" w14:textId="77777777" w:rsidR="001216A1" w:rsidRPr="000E09A8" w:rsidRDefault="001216A1" w:rsidP="001216A1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E09A8">
        <w:rPr>
          <w:rFonts w:ascii="Arial" w:hAnsi="Arial" w:cs="Arial"/>
          <w:sz w:val="22"/>
          <w:szCs w:val="22"/>
        </w:rPr>
        <w:t>§ 1.</w:t>
      </w:r>
    </w:p>
    <w:p w14:paraId="432B90C2" w14:textId="77777777" w:rsidR="001216A1" w:rsidRPr="0024138C" w:rsidRDefault="001216A1" w:rsidP="001216A1">
      <w:pPr>
        <w:jc w:val="both"/>
        <w:rPr>
          <w:rFonts w:ascii="Arial" w:hAnsi="Arial" w:cs="Arial"/>
          <w:sz w:val="22"/>
          <w:szCs w:val="22"/>
        </w:rPr>
      </w:pPr>
      <w:r w:rsidRPr="0024138C">
        <w:rPr>
          <w:rFonts w:ascii="Arial" w:hAnsi="Arial" w:cs="Arial"/>
          <w:sz w:val="22"/>
          <w:szCs w:val="22"/>
        </w:rPr>
        <w:t>Społeczna Komisja Mieszkaniowa zwana dalej Komisją, jest społecznym zespołem doradczym i opiniodawczym Wójta Gminy Skąpe do spraw mieszkaniowych. Sprawuje kontrolę trybu rozpatrywania i załatwiania wniosków o najem lokali mieszkalnych i socjalnych wchodzących w skład mieszkaniowego zasobu Gminy Skąpe.</w:t>
      </w:r>
    </w:p>
    <w:p w14:paraId="795D2F6D" w14:textId="77777777" w:rsidR="001216A1" w:rsidRDefault="001216A1" w:rsidP="001216A1">
      <w:pPr>
        <w:jc w:val="center"/>
        <w:rPr>
          <w:rFonts w:ascii="Arial" w:hAnsi="Arial" w:cs="Arial"/>
          <w:sz w:val="22"/>
          <w:szCs w:val="22"/>
        </w:rPr>
      </w:pPr>
    </w:p>
    <w:p w14:paraId="06F15758" w14:textId="77777777" w:rsidR="001216A1" w:rsidRPr="0024138C" w:rsidRDefault="001216A1" w:rsidP="001216A1">
      <w:pPr>
        <w:jc w:val="center"/>
        <w:rPr>
          <w:rFonts w:ascii="Arial" w:hAnsi="Arial" w:cs="Arial"/>
          <w:sz w:val="22"/>
          <w:szCs w:val="22"/>
        </w:rPr>
      </w:pPr>
      <w:r w:rsidRPr="0024138C">
        <w:rPr>
          <w:rFonts w:ascii="Arial" w:hAnsi="Arial" w:cs="Arial"/>
          <w:sz w:val="22"/>
          <w:szCs w:val="22"/>
        </w:rPr>
        <w:t>§ 2.</w:t>
      </w:r>
    </w:p>
    <w:p w14:paraId="3EF376BD" w14:textId="16F61D69" w:rsidR="00627E1F" w:rsidRDefault="00627E1F" w:rsidP="001216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   </w:t>
      </w:r>
      <w:r w:rsidR="001216A1" w:rsidRPr="0024138C">
        <w:rPr>
          <w:rFonts w:ascii="Arial" w:hAnsi="Arial" w:cs="Arial"/>
          <w:sz w:val="22"/>
          <w:szCs w:val="22"/>
        </w:rPr>
        <w:t xml:space="preserve">Komisja rozpoczyna działalność z dniem jej powołania. </w:t>
      </w:r>
    </w:p>
    <w:p w14:paraId="73B0906D" w14:textId="4FA4E2A6" w:rsidR="001216A1" w:rsidRPr="0024138C" w:rsidRDefault="00627E1F" w:rsidP="001216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   </w:t>
      </w:r>
      <w:r w:rsidR="001216A1" w:rsidRPr="0024138C">
        <w:rPr>
          <w:rFonts w:ascii="Arial" w:hAnsi="Arial" w:cs="Arial"/>
          <w:sz w:val="22"/>
          <w:szCs w:val="22"/>
        </w:rPr>
        <w:t>Członkowie Komisji wykonują swoją prac</w:t>
      </w:r>
      <w:r w:rsidR="0080217A">
        <w:rPr>
          <w:rFonts w:ascii="Arial" w:hAnsi="Arial" w:cs="Arial"/>
          <w:sz w:val="22"/>
          <w:szCs w:val="22"/>
        </w:rPr>
        <w:t>ę</w:t>
      </w:r>
      <w:r w:rsidR="001216A1" w:rsidRPr="0024138C">
        <w:rPr>
          <w:rFonts w:ascii="Arial" w:hAnsi="Arial" w:cs="Arial"/>
          <w:sz w:val="22"/>
          <w:szCs w:val="22"/>
        </w:rPr>
        <w:t xml:space="preserve"> nieodpłatnie.</w:t>
      </w:r>
    </w:p>
    <w:p w14:paraId="57A18E0C" w14:textId="77777777" w:rsidR="001216A1" w:rsidRDefault="001216A1" w:rsidP="001216A1">
      <w:pPr>
        <w:jc w:val="center"/>
        <w:rPr>
          <w:rFonts w:ascii="Arial" w:hAnsi="Arial" w:cs="Arial"/>
          <w:sz w:val="22"/>
          <w:szCs w:val="22"/>
        </w:rPr>
      </w:pPr>
    </w:p>
    <w:p w14:paraId="6BD3444A" w14:textId="77777777" w:rsidR="001216A1" w:rsidRPr="0024138C" w:rsidRDefault="001216A1" w:rsidP="001216A1">
      <w:pPr>
        <w:jc w:val="center"/>
        <w:rPr>
          <w:rFonts w:ascii="Arial" w:hAnsi="Arial" w:cs="Arial"/>
          <w:sz w:val="22"/>
          <w:szCs w:val="22"/>
        </w:rPr>
      </w:pPr>
      <w:r w:rsidRPr="0024138C">
        <w:rPr>
          <w:rFonts w:ascii="Arial" w:hAnsi="Arial" w:cs="Arial"/>
          <w:sz w:val="22"/>
          <w:szCs w:val="22"/>
        </w:rPr>
        <w:t>§ 3.</w:t>
      </w:r>
    </w:p>
    <w:p w14:paraId="22EFB43C" w14:textId="77777777" w:rsidR="001216A1" w:rsidRPr="0024138C" w:rsidRDefault="001216A1" w:rsidP="001216A1">
      <w:pPr>
        <w:jc w:val="both"/>
        <w:rPr>
          <w:rFonts w:ascii="Arial" w:hAnsi="Arial" w:cs="Arial"/>
          <w:sz w:val="22"/>
          <w:szCs w:val="22"/>
        </w:rPr>
      </w:pPr>
      <w:r w:rsidRPr="0024138C">
        <w:rPr>
          <w:rFonts w:ascii="Arial" w:hAnsi="Arial" w:cs="Arial"/>
          <w:sz w:val="22"/>
          <w:szCs w:val="22"/>
        </w:rPr>
        <w:t>Do zadań Komisji należy:</w:t>
      </w:r>
    </w:p>
    <w:p w14:paraId="60E22442" w14:textId="77777777" w:rsidR="001216A1" w:rsidRPr="0024138C" w:rsidRDefault="001216A1" w:rsidP="001216A1">
      <w:pPr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24138C">
        <w:rPr>
          <w:rFonts w:ascii="Arial" w:hAnsi="Arial" w:cs="Arial"/>
          <w:sz w:val="22"/>
          <w:szCs w:val="22"/>
        </w:rPr>
        <w:t xml:space="preserve">opiniowanie sposobu załatwienia wniosków o zawarcie umowy najmu lokalu na czas nieoznaczony i umów najmu socjalnego lokalu oraz aktualizacji wniosków po ich złożeniu oraz przed zawarciem umowy najmu; </w:t>
      </w:r>
    </w:p>
    <w:p w14:paraId="5E95D63C" w14:textId="77777777" w:rsidR="001216A1" w:rsidRPr="0024138C" w:rsidRDefault="001216A1" w:rsidP="001216A1">
      <w:pPr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24138C">
        <w:rPr>
          <w:rFonts w:ascii="Arial" w:hAnsi="Arial" w:cs="Arial"/>
          <w:sz w:val="22"/>
          <w:szCs w:val="22"/>
        </w:rPr>
        <w:t xml:space="preserve">opiniowanie  kolejność umieszczenia na liście osób oczekujących na zawarcie umowy najmu. </w:t>
      </w:r>
    </w:p>
    <w:p w14:paraId="3548A8F8" w14:textId="77777777" w:rsidR="001216A1" w:rsidRDefault="001216A1" w:rsidP="001216A1">
      <w:pPr>
        <w:jc w:val="center"/>
        <w:rPr>
          <w:rFonts w:ascii="Arial" w:hAnsi="Arial" w:cs="Arial"/>
          <w:sz w:val="22"/>
          <w:szCs w:val="22"/>
        </w:rPr>
      </w:pPr>
    </w:p>
    <w:p w14:paraId="3F86FE85" w14:textId="77777777" w:rsidR="001216A1" w:rsidRPr="00D158A0" w:rsidRDefault="001216A1" w:rsidP="001216A1">
      <w:pPr>
        <w:jc w:val="center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§ 4.</w:t>
      </w:r>
    </w:p>
    <w:p w14:paraId="38DF18A5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1.</w:t>
      </w:r>
      <w:r w:rsidRPr="00D158A0">
        <w:rPr>
          <w:rFonts w:ascii="Arial" w:hAnsi="Arial" w:cs="Arial"/>
          <w:sz w:val="22"/>
          <w:szCs w:val="22"/>
        </w:rPr>
        <w:tab/>
        <w:t>Pracami Komisji kieruje jej Przewodniczący, wybierany i odwoływany przez członków Komisji na pierwszym posiedzeniu, zwykłą większością głosów w głosowaniu jawnym.</w:t>
      </w:r>
    </w:p>
    <w:p w14:paraId="61C15419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2.</w:t>
      </w:r>
      <w:r w:rsidRPr="00D158A0">
        <w:rPr>
          <w:rFonts w:ascii="Arial" w:hAnsi="Arial" w:cs="Arial"/>
          <w:sz w:val="22"/>
          <w:szCs w:val="22"/>
        </w:rPr>
        <w:tab/>
        <w:t>Posiedzenia Komisji odbywają się w miarę potrzeb</w:t>
      </w:r>
      <w:r>
        <w:rPr>
          <w:rFonts w:ascii="Arial" w:hAnsi="Arial" w:cs="Arial"/>
          <w:sz w:val="22"/>
          <w:szCs w:val="22"/>
        </w:rPr>
        <w:t xml:space="preserve"> nie rzadziej niż raz w roku</w:t>
      </w:r>
      <w:r w:rsidRPr="00D158A0">
        <w:rPr>
          <w:rFonts w:ascii="Arial" w:hAnsi="Arial" w:cs="Arial"/>
          <w:sz w:val="22"/>
          <w:szCs w:val="22"/>
        </w:rPr>
        <w:t>.</w:t>
      </w:r>
    </w:p>
    <w:p w14:paraId="50C41AF9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3.</w:t>
      </w:r>
      <w:r w:rsidRPr="00D158A0">
        <w:rPr>
          <w:rFonts w:ascii="Arial" w:hAnsi="Arial" w:cs="Arial"/>
          <w:sz w:val="22"/>
          <w:szCs w:val="22"/>
        </w:rPr>
        <w:tab/>
        <w:t xml:space="preserve">Posiedzenie Komisji zwołuje na wniosek Wójta Gminy </w:t>
      </w:r>
      <w:r>
        <w:rPr>
          <w:rFonts w:ascii="Arial" w:hAnsi="Arial" w:cs="Arial"/>
          <w:sz w:val="22"/>
          <w:szCs w:val="22"/>
        </w:rPr>
        <w:t>Skąpe</w:t>
      </w:r>
      <w:r w:rsidRPr="00D158A0">
        <w:rPr>
          <w:rFonts w:ascii="Arial" w:hAnsi="Arial" w:cs="Arial"/>
          <w:sz w:val="22"/>
          <w:szCs w:val="22"/>
        </w:rPr>
        <w:t xml:space="preserve"> Przewodniczący Komisji. Pierwsze posiedzenie zwołuje Wójt Gminy </w:t>
      </w:r>
      <w:r>
        <w:rPr>
          <w:rFonts w:ascii="Arial" w:hAnsi="Arial" w:cs="Arial"/>
          <w:sz w:val="22"/>
          <w:szCs w:val="22"/>
        </w:rPr>
        <w:t>Skąpe.</w:t>
      </w:r>
    </w:p>
    <w:p w14:paraId="0E4B9EC6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4.</w:t>
      </w:r>
      <w:r w:rsidRPr="00D158A0">
        <w:rPr>
          <w:rFonts w:ascii="Arial" w:hAnsi="Arial" w:cs="Arial"/>
          <w:sz w:val="22"/>
          <w:szCs w:val="22"/>
        </w:rPr>
        <w:tab/>
        <w:t xml:space="preserve">Posiedzenia Komisji odbywają się w Urzędzie Gminy </w:t>
      </w:r>
      <w:r>
        <w:rPr>
          <w:rFonts w:ascii="Arial" w:hAnsi="Arial" w:cs="Arial"/>
          <w:sz w:val="22"/>
          <w:szCs w:val="22"/>
        </w:rPr>
        <w:t>Skąpe.</w:t>
      </w:r>
    </w:p>
    <w:p w14:paraId="0616BD04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5.</w:t>
      </w:r>
      <w:r w:rsidRPr="00D158A0">
        <w:rPr>
          <w:rFonts w:ascii="Arial" w:hAnsi="Arial" w:cs="Arial"/>
          <w:sz w:val="22"/>
          <w:szCs w:val="22"/>
        </w:rPr>
        <w:tab/>
        <w:t>Komisja obraduje w obecności co najmniej ¾ swojego składu.</w:t>
      </w:r>
    </w:p>
    <w:p w14:paraId="315E06F0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6.</w:t>
      </w:r>
      <w:r w:rsidRPr="00D158A0">
        <w:rPr>
          <w:rFonts w:ascii="Arial" w:hAnsi="Arial" w:cs="Arial"/>
          <w:sz w:val="22"/>
          <w:szCs w:val="22"/>
        </w:rPr>
        <w:tab/>
        <w:t>Zawiadomienie o posiedzeniu Komisji może być przekazywane pisemnie, telefonicznie lub za pośrednictwem poczty elektronicznej, w terminie, co najmniej 3 dni przed planowanym posiedzeniem.</w:t>
      </w:r>
    </w:p>
    <w:p w14:paraId="7F3CFFC6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7.</w:t>
      </w:r>
      <w:r w:rsidRPr="00D158A0">
        <w:rPr>
          <w:rFonts w:ascii="Arial" w:hAnsi="Arial" w:cs="Arial"/>
          <w:sz w:val="22"/>
          <w:szCs w:val="22"/>
        </w:rPr>
        <w:tab/>
        <w:t>Do zadań Przewodniczącego Komisji, w szczególności należy:</w:t>
      </w:r>
    </w:p>
    <w:p w14:paraId="622D3FEB" w14:textId="77777777" w:rsidR="001216A1" w:rsidRPr="00D158A0" w:rsidRDefault="001216A1" w:rsidP="001216A1">
      <w:pPr>
        <w:ind w:left="709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1)</w:t>
      </w:r>
      <w:r w:rsidRPr="00D158A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z</w:t>
      </w:r>
      <w:r w:rsidRPr="00D158A0">
        <w:rPr>
          <w:rFonts w:ascii="Arial" w:hAnsi="Arial" w:cs="Arial"/>
          <w:sz w:val="22"/>
          <w:szCs w:val="22"/>
        </w:rPr>
        <w:t>woływanie posiedzeń Komisji;</w:t>
      </w:r>
    </w:p>
    <w:p w14:paraId="7CFA1746" w14:textId="77777777" w:rsidR="001216A1" w:rsidRPr="00D158A0" w:rsidRDefault="001216A1" w:rsidP="001216A1">
      <w:pPr>
        <w:ind w:left="709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2)</w:t>
      </w:r>
      <w:r w:rsidRPr="00D158A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</w:t>
      </w:r>
      <w:r w:rsidRPr="00D158A0">
        <w:rPr>
          <w:rFonts w:ascii="Arial" w:hAnsi="Arial" w:cs="Arial"/>
          <w:sz w:val="22"/>
          <w:szCs w:val="22"/>
        </w:rPr>
        <w:t>rzewodniczenie obradom;</w:t>
      </w:r>
    </w:p>
    <w:p w14:paraId="215BD0C4" w14:textId="77777777" w:rsidR="001216A1" w:rsidRPr="00D158A0" w:rsidRDefault="001216A1" w:rsidP="001216A1">
      <w:pPr>
        <w:ind w:left="709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3)</w:t>
      </w:r>
      <w:r w:rsidRPr="00D158A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w</w:t>
      </w:r>
      <w:r w:rsidRPr="00D158A0">
        <w:rPr>
          <w:rFonts w:ascii="Arial" w:hAnsi="Arial" w:cs="Arial"/>
          <w:sz w:val="22"/>
          <w:szCs w:val="22"/>
        </w:rPr>
        <w:t>yznaczanie miejsca i terminów posiedzeń Komisji;</w:t>
      </w:r>
    </w:p>
    <w:p w14:paraId="5A64BE40" w14:textId="77777777" w:rsidR="001216A1" w:rsidRPr="00D158A0" w:rsidRDefault="001216A1" w:rsidP="001216A1">
      <w:pPr>
        <w:ind w:left="709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lastRenderedPageBreak/>
        <w:t>4)</w:t>
      </w:r>
      <w:r w:rsidRPr="00D158A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</w:t>
      </w:r>
      <w:r w:rsidRPr="00D158A0">
        <w:rPr>
          <w:rFonts w:ascii="Arial" w:hAnsi="Arial" w:cs="Arial"/>
          <w:sz w:val="22"/>
          <w:szCs w:val="22"/>
        </w:rPr>
        <w:t xml:space="preserve">rzedłożenie Wójtowi Gminy </w:t>
      </w:r>
      <w:r>
        <w:rPr>
          <w:rFonts w:ascii="Arial" w:hAnsi="Arial" w:cs="Arial"/>
          <w:sz w:val="22"/>
          <w:szCs w:val="22"/>
        </w:rPr>
        <w:t>Skąpe</w:t>
      </w:r>
      <w:r w:rsidRPr="00D158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wypracowanych opinii o </w:t>
      </w:r>
      <w:r w:rsidRPr="0024138C">
        <w:rPr>
          <w:rFonts w:ascii="Arial" w:hAnsi="Arial" w:cs="Arial"/>
          <w:sz w:val="22"/>
          <w:szCs w:val="22"/>
        </w:rPr>
        <w:t>sposob</w:t>
      </w:r>
      <w:r>
        <w:rPr>
          <w:rFonts w:ascii="Arial" w:hAnsi="Arial" w:cs="Arial"/>
          <w:sz w:val="22"/>
          <w:szCs w:val="22"/>
        </w:rPr>
        <w:t>ie</w:t>
      </w:r>
      <w:r w:rsidRPr="0024138C">
        <w:rPr>
          <w:rFonts w:ascii="Arial" w:hAnsi="Arial" w:cs="Arial"/>
          <w:sz w:val="22"/>
          <w:szCs w:val="22"/>
        </w:rPr>
        <w:t xml:space="preserve"> załatwienia wniosków o zawarcie umowy najmu lokalu na czas nieoznaczony i umów najmu socjalnego lokalu oraz aktualizacji wniosków po ich złożeniu oraz przed zawarciem umowy najmu</w:t>
      </w:r>
    </w:p>
    <w:p w14:paraId="65E38F4A" w14:textId="77777777" w:rsidR="001216A1" w:rsidRDefault="001216A1" w:rsidP="001216A1">
      <w:pPr>
        <w:jc w:val="center"/>
        <w:rPr>
          <w:rFonts w:ascii="Arial" w:hAnsi="Arial" w:cs="Arial"/>
          <w:sz w:val="22"/>
          <w:szCs w:val="22"/>
        </w:rPr>
      </w:pPr>
    </w:p>
    <w:p w14:paraId="65FCF541" w14:textId="77777777" w:rsidR="001216A1" w:rsidRPr="00D158A0" w:rsidRDefault="001216A1" w:rsidP="001216A1">
      <w:pPr>
        <w:jc w:val="center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§ 5.</w:t>
      </w:r>
    </w:p>
    <w:p w14:paraId="3459A39E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1.</w:t>
      </w:r>
      <w:r w:rsidRPr="00D158A0">
        <w:rPr>
          <w:rFonts w:ascii="Arial" w:hAnsi="Arial" w:cs="Arial"/>
          <w:sz w:val="22"/>
          <w:szCs w:val="22"/>
        </w:rPr>
        <w:tab/>
        <w:t>Rozstrzygnięcia Komisji, w formie opinii, zapadają w głosowaniu jawnym zwykłą większością głosów składu Komisji</w:t>
      </w:r>
      <w:r>
        <w:rPr>
          <w:rFonts w:ascii="Arial" w:hAnsi="Arial" w:cs="Arial"/>
          <w:sz w:val="22"/>
          <w:szCs w:val="22"/>
        </w:rPr>
        <w:t>.</w:t>
      </w:r>
    </w:p>
    <w:p w14:paraId="6DE6B88A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2.</w:t>
      </w:r>
      <w:r w:rsidRPr="00D158A0">
        <w:rPr>
          <w:rFonts w:ascii="Arial" w:hAnsi="Arial" w:cs="Arial"/>
          <w:sz w:val="22"/>
          <w:szCs w:val="22"/>
        </w:rPr>
        <w:tab/>
        <w:t>Przy wydaniu opinii przez Komisję, w przypadku równej liczby głosów rozstrzyga głos Przewodniczącego Komisji</w:t>
      </w:r>
      <w:r>
        <w:rPr>
          <w:rFonts w:ascii="Arial" w:hAnsi="Arial" w:cs="Arial"/>
          <w:sz w:val="22"/>
          <w:szCs w:val="22"/>
        </w:rPr>
        <w:t>.</w:t>
      </w:r>
    </w:p>
    <w:p w14:paraId="474285A9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3.</w:t>
      </w:r>
      <w:r w:rsidRPr="00D158A0">
        <w:rPr>
          <w:rFonts w:ascii="Arial" w:hAnsi="Arial" w:cs="Arial"/>
          <w:sz w:val="22"/>
          <w:szCs w:val="22"/>
        </w:rPr>
        <w:tab/>
        <w:t>Bezpośrednio po głosowaniu każdy z członków Społecznej Komisji Mieszkaniowej może zgłosić zdanie odrębne do protokołu</w:t>
      </w:r>
      <w:r>
        <w:rPr>
          <w:rFonts w:ascii="Arial" w:hAnsi="Arial" w:cs="Arial"/>
          <w:sz w:val="22"/>
          <w:szCs w:val="22"/>
        </w:rPr>
        <w:t>.</w:t>
      </w:r>
    </w:p>
    <w:p w14:paraId="5E0E843A" w14:textId="1D455D9F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4.</w:t>
      </w:r>
      <w:r w:rsidRPr="00D158A0">
        <w:rPr>
          <w:rFonts w:ascii="Arial" w:hAnsi="Arial" w:cs="Arial"/>
          <w:sz w:val="22"/>
          <w:szCs w:val="22"/>
        </w:rPr>
        <w:tab/>
        <w:t xml:space="preserve">Członek Komisji jest wyłączony z rozpatrywania sprawy mieszkaniowej swoich bliskich, względnie sprawy, w której jest stroną albo pozostaje z jedną ze stron w takim </w:t>
      </w:r>
      <w:r w:rsidR="0080217A">
        <w:rPr>
          <w:rFonts w:ascii="Arial" w:hAnsi="Arial" w:cs="Arial"/>
          <w:sz w:val="22"/>
          <w:szCs w:val="22"/>
        </w:rPr>
        <w:t>stosunku</w:t>
      </w:r>
      <w:r w:rsidRPr="00D158A0">
        <w:rPr>
          <w:rFonts w:ascii="Arial" w:hAnsi="Arial" w:cs="Arial"/>
          <w:sz w:val="22"/>
          <w:szCs w:val="22"/>
        </w:rPr>
        <w:t xml:space="preserve"> prawnym, że może on mieć wpływ na obiektywizm lub bezstronność wyrażonej opinii, a</w:t>
      </w:r>
      <w:r>
        <w:rPr>
          <w:rFonts w:ascii="Arial" w:hAnsi="Arial" w:cs="Arial"/>
          <w:sz w:val="22"/>
          <w:szCs w:val="22"/>
        </w:rPr>
        <w:t> </w:t>
      </w:r>
      <w:r w:rsidRPr="00D158A0">
        <w:rPr>
          <w:rFonts w:ascii="Arial" w:hAnsi="Arial" w:cs="Arial"/>
          <w:sz w:val="22"/>
          <w:szCs w:val="22"/>
        </w:rPr>
        <w:t>także jeśli jest krewnym lub powinowatym do drugiego stopnia włącznie</w:t>
      </w:r>
      <w:r>
        <w:rPr>
          <w:rFonts w:ascii="Arial" w:hAnsi="Arial" w:cs="Arial"/>
          <w:sz w:val="22"/>
          <w:szCs w:val="22"/>
        </w:rPr>
        <w:t>.</w:t>
      </w:r>
    </w:p>
    <w:p w14:paraId="6DF38B1F" w14:textId="77777777" w:rsidR="001216A1" w:rsidRDefault="001216A1" w:rsidP="001216A1">
      <w:pPr>
        <w:jc w:val="center"/>
        <w:rPr>
          <w:rFonts w:ascii="Arial" w:hAnsi="Arial" w:cs="Arial"/>
          <w:sz w:val="22"/>
          <w:szCs w:val="22"/>
        </w:rPr>
      </w:pPr>
    </w:p>
    <w:p w14:paraId="332D0D3D" w14:textId="77777777" w:rsidR="001216A1" w:rsidRDefault="001216A1" w:rsidP="001216A1">
      <w:pPr>
        <w:jc w:val="center"/>
        <w:rPr>
          <w:rFonts w:ascii="Arial" w:hAnsi="Arial" w:cs="Arial"/>
          <w:sz w:val="22"/>
          <w:szCs w:val="22"/>
        </w:rPr>
      </w:pPr>
    </w:p>
    <w:p w14:paraId="6261A311" w14:textId="77777777" w:rsidR="001216A1" w:rsidRPr="00D158A0" w:rsidRDefault="001216A1" w:rsidP="001216A1">
      <w:pPr>
        <w:jc w:val="center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§ 6.</w:t>
      </w:r>
    </w:p>
    <w:p w14:paraId="56B9AF12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1.</w:t>
      </w:r>
      <w:r w:rsidRPr="00D158A0">
        <w:rPr>
          <w:rFonts w:ascii="Arial" w:hAnsi="Arial" w:cs="Arial"/>
          <w:sz w:val="22"/>
          <w:szCs w:val="22"/>
        </w:rPr>
        <w:tab/>
        <w:t>Z posiedzenia Komisji każdorazowo sporządza się protokół, który podpisuje Przewodniczący Komisji.</w:t>
      </w:r>
    </w:p>
    <w:p w14:paraId="2C7E34F5" w14:textId="77777777" w:rsidR="001216A1" w:rsidRPr="00D158A0" w:rsidRDefault="001216A1" w:rsidP="001216A1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2.</w:t>
      </w:r>
      <w:r w:rsidRPr="00D158A0">
        <w:rPr>
          <w:rFonts w:ascii="Arial" w:hAnsi="Arial" w:cs="Arial"/>
          <w:sz w:val="22"/>
          <w:szCs w:val="22"/>
        </w:rPr>
        <w:tab/>
        <w:t>Do protokołu dołącza się listę obecności.</w:t>
      </w:r>
    </w:p>
    <w:p w14:paraId="00C278AB" w14:textId="77777777" w:rsidR="001216A1" w:rsidRDefault="001216A1" w:rsidP="001216A1">
      <w:pPr>
        <w:jc w:val="center"/>
        <w:rPr>
          <w:rFonts w:ascii="Arial" w:hAnsi="Arial" w:cs="Arial"/>
          <w:sz w:val="22"/>
          <w:szCs w:val="22"/>
        </w:rPr>
      </w:pPr>
    </w:p>
    <w:p w14:paraId="3F9BED8C" w14:textId="77777777" w:rsidR="001216A1" w:rsidRPr="00D158A0" w:rsidRDefault="001216A1" w:rsidP="001216A1">
      <w:pPr>
        <w:jc w:val="center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7</w:t>
      </w:r>
      <w:r w:rsidRPr="00D158A0">
        <w:rPr>
          <w:rFonts w:ascii="Arial" w:hAnsi="Arial" w:cs="Arial"/>
          <w:sz w:val="22"/>
          <w:szCs w:val="22"/>
        </w:rPr>
        <w:t>.</w:t>
      </w:r>
    </w:p>
    <w:p w14:paraId="5BF4DAE4" w14:textId="790AF43E" w:rsidR="001216A1" w:rsidRPr="00D158A0" w:rsidRDefault="001216A1" w:rsidP="001216A1">
      <w:pPr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 xml:space="preserve">Społeczna Komisja Mieszkaniowa przedstawia </w:t>
      </w:r>
      <w:r>
        <w:rPr>
          <w:rFonts w:ascii="Arial" w:hAnsi="Arial" w:cs="Arial"/>
          <w:sz w:val="22"/>
          <w:szCs w:val="22"/>
        </w:rPr>
        <w:t xml:space="preserve">zatwierdzoną opinię o </w:t>
      </w:r>
      <w:r w:rsidRPr="00D158A0"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z w:val="22"/>
          <w:szCs w:val="22"/>
        </w:rPr>
        <w:t>ście</w:t>
      </w:r>
      <w:r w:rsidRPr="00D158A0">
        <w:rPr>
          <w:rFonts w:ascii="Arial" w:hAnsi="Arial" w:cs="Arial"/>
          <w:sz w:val="22"/>
          <w:szCs w:val="22"/>
        </w:rPr>
        <w:t xml:space="preserve"> osób zakwalifikowanych do przydziału lokali mieszkalnych i </w:t>
      </w:r>
      <w:r>
        <w:rPr>
          <w:rFonts w:ascii="Arial" w:hAnsi="Arial" w:cs="Arial"/>
          <w:sz w:val="22"/>
          <w:szCs w:val="22"/>
        </w:rPr>
        <w:t xml:space="preserve">najmu </w:t>
      </w:r>
      <w:r w:rsidRPr="00D158A0">
        <w:rPr>
          <w:rFonts w:ascii="Arial" w:hAnsi="Arial" w:cs="Arial"/>
          <w:sz w:val="22"/>
          <w:szCs w:val="22"/>
        </w:rPr>
        <w:t>socjaln</w:t>
      </w:r>
      <w:r>
        <w:rPr>
          <w:rFonts w:ascii="Arial" w:hAnsi="Arial" w:cs="Arial"/>
          <w:sz w:val="22"/>
          <w:szCs w:val="22"/>
        </w:rPr>
        <w:t>ego</w:t>
      </w:r>
      <w:r w:rsidRPr="00D158A0">
        <w:rPr>
          <w:rFonts w:ascii="Arial" w:hAnsi="Arial" w:cs="Arial"/>
          <w:sz w:val="22"/>
          <w:szCs w:val="22"/>
        </w:rPr>
        <w:t xml:space="preserve"> oraz opinię w sprawie wniosku o zawarcie umowy najmu lokalu mieszkalnego lub </w:t>
      </w:r>
      <w:r>
        <w:rPr>
          <w:rFonts w:ascii="Arial" w:hAnsi="Arial" w:cs="Arial"/>
          <w:sz w:val="22"/>
          <w:szCs w:val="22"/>
        </w:rPr>
        <w:t xml:space="preserve">najmu </w:t>
      </w:r>
      <w:r w:rsidRPr="00D158A0">
        <w:rPr>
          <w:rFonts w:ascii="Arial" w:hAnsi="Arial" w:cs="Arial"/>
          <w:sz w:val="22"/>
          <w:szCs w:val="22"/>
        </w:rPr>
        <w:t>socjalnego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B7E499F" w14:textId="77777777" w:rsidR="001216A1" w:rsidRDefault="001216A1" w:rsidP="001216A1">
      <w:pPr>
        <w:jc w:val="center"/>
        <w:rPr>
          <w:rFonts w:ascii="Arial" w:hAnsi="Arial" w:cs="Arial"/>
          <w:sz w:val="22"/>
          <w:szCs w:val="22"/>
        </w:rPr>
      </w:pPr>
    </w:p>
    <w:p w14:paraId="16DB4F14" w14:textId="77777777" w:rsidR="001216A1" w:rsidRPr="00D158A0" w:rsidRDefault="001216A1" w:rsidP="001216A1">
      <w:pPr>
        <w:jc w:val="center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8</w:t>
      </w:r>
      <w:r w:rsidRPr="00D158A0">
        <w:rPr>
          <w:rFonts w:ascii="Arial" w:hAnsi="Arial" w:cs="Arial"/>
          <w:sz w:val="22"/>
          <w:szCs w:val="22"/>
        </w:rPr>
        <w:t>.</w:t>
      </w:r>
    </w:p>
    <w:p w14:paraId="76755E78" w14:textId="2EF9239C" w:rsidR="001216A1" w:rsidRPr="00D158A0" w:rsidRDefault="001216A1" w:rsidP="001216A1">
      <w:pPr>
        <w:jc w:val="both"/>
        <w:rPr>
          <w:rFonts w:ascii="Arial" w:hAnsi="Arial" w:cs="Arial"/>
          <w:sz w:val="22"/>
          <w:szCs w:val="22"/>
        </w:rPr>
      </w:pPr>
      <w:r w:rsidRPr="00D158A0">
        <w:rPr>
          <w:rFonts w:ascii="Arial" w:hAnsi="Arial" w:cs="Arial"/>
          <w:sz w:val="22"/>
          <w:szCs w:val="22"/>
        </w:rPr>
        <w:t>Dokumentacj</w:t>
      </w:r>
      <w:r w:rsidR="0080217A">
        <w:rPr>
          <w:rFonts w:ascii="Arial" w:hAnsi="Arial" w:cs="Arial"/>
          <w:sz w:val="22"/>
          <w:szCs w:val="22"/>
        </w:rPr>
        <w:t>a</w:t>
      </w:r>
      <w:r w:rsidRPr="00D158A0">
        <w:rPr>
          <w:rFonts w:ascii="Arial" w:hAnsi="Arial" w:cs="Arial"/>
          <w:sz w:val="22"/>
          <w:szCs w:val="22"/>
        </w:rPr>
        <w:t xml:space="preserve"> pracy Komisji przechow</w:t>
      </w:r>
      <w:r w:rsidR="0080217A">
        <w:rPr>
          <w:rFonts w:ascii="Arial" w:hAnsi="Arial" w:cs="Arial"/>
          <w:sz w:val="22"/>
          <w:szCs w:val="22"/>
        </w:rPr>
        <w:t>ywana jest</w:t>
      </w:r>
      <w:r w:rsidRPr="00D158A0">
        <w:rPr>
          <w:rFonts w:ascii="Arial" w:hAnsi="Arial" w:cs="Arial"/>
          <w:sz w:val="22"/>
          <w:szCs w:val="22"/>
        </w:rPr>
        <w:t xml:space="preserve"> w Urzędzie Gminy </w:t>
      </w:r>
      <w:r>
        <w:rPr>
          <w:rFonts w:ascii="Arial" w:hAnsi="Arial" w:cs="Arial"/>
          <w:sz w:val="22"/>
          <w:szCs w:val="22"/>
        </w:rPr>
        <w:t>Skąpe</w:t>
      </w:r>
      <w:r w:rsidR="0080217A">
        <w:rPr>
          <w:rFonts w:ascii="Arial" w:hAnsi="Arial" w:cs="Arial"/>
          <w:sz w:val="22"/>
          <w:szCs w:val="22"/>
        </w:rPr>
        <w:t xml:space="preserve"> na</w:t>
      </w:r>
      <w:r w:rsidRPr="00D158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stanowisk</w:t>
      </w:r>
      <w:r w:rsidR="0080217A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="0080217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ds. gospodarki gruntami, gospodarki komunalnej, lokalowej i rolnictwa.”</w:t>
      </w:r>
    </w:p>
    <w:p w14:paraId="554856F1" w14:textId="37AE7B5B" w:rsidR="00EA000E" w:rsidRDefault="00EA000E" w:rsidP="00D4562B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4E8BC301" w14:textId="77777777" w:rsidR="001216A1" w:rsidRDefault="001216A1" w:rsidP="001216A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9F5C8A4" w14:textId="4E69986F" w:rsidR="001216A1" w:rsidRDefault="001216A1" w:rsidP="001216A1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2. </w:t>
      </w:r>
      <w:r>
        <w:rPr>
          <w:rFonts w:ascii="Arial" w:hAnsi="Arial" w:cs="Arial"/>
          <w:bCs/>
          <w:sz w:val="22"/>
          <w:szCs w:val="22"/>
        </w:rPr>
        <w:t>Wykonanie powierza się Samodzielnemu stanowisku ds. gospodarki gruntowej, komunalnej, lokalowej i rolnictwa.</w:t>
      </w:r>
    </w:p>
    <w:p w14:paraId="4409BBBB" w14:textId="4473D3DE" w:rsidR="001216A1" w:rsidRDefault="001216A1" w:rsidP="001216A1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02D834E7" w14:textId="70D63F2C" w:rsidR="001216A1" w:rsidRPr="001216A1" w:rsidRDefault="001216A1" w:rsidP="001216A1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3. </w:t>
      </w:r>
      <w:r w:rsidRPr="001216A1">
        <w:rPr>
          <w:rFonts w:ascii="Arial" w:hAnsi="Arial" w:cs="Arial"/>
          <w:bCs/>
          <w:sz w:val="22"/>
          <w:szCs w:val="22"/>
        </w:rPr>
        <w:t xml:space="preserve">Zarządzenie wchodzi w </w:t>
      </w:r>
      <w:r>
        <w:rPr>
          <w:rFonts w:ascii="Arial" w:hAnsi="Arial" w:cs="Arial"/>
          <w:bCs/>
          <w:sz w:val="22"/>
          <w:szCs w:val="22"/>
        </w:rPr>
        <w:t>ż</w:t>
      </w:r>
      <w:r w:rsidRPr="001216A1">
        <w:rPr>
          <w:rFonts w:ascii="Arial" w:hAnsi="Arial" w:cs="Arial"/>
          <w:bCs/>
          <w:sz w:val="22"/>
          <w:szCs w:val="22"/>
        </w:rPr>
        <w:t>ycie z dniem podpisania</w:t>
      </w:r>
      <w:r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2A93CACF" w14:textId="77777777" w:rsidR="001216A1" w:rsidRPr="001216A1" w:rsidRDefault="001216A1" w:rsidP="001216A1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BBF33D7" w14:textId="77777777" w:rsidR="001216A1" w:rsidRPr="001216A1" w:rsidRDefault="001216A1" w:rsidP="00D4562B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sectPr w:rsidR="001216A1" w:rsidRPr="00121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278F4"/>
    <w:multiLevelType w:val="hybridMultilevel"/>
    <w:tmpl w:val="412ECCFC"/>
    <w:lvl w:ilvl="0" w:tplc="D1F65EF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78CF63F1"/>
    <w:multiLevelType w:val="hybridMultilevel"/>
    <w:tmpl w:val="0E32EA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0D4"/>
    <w:rsid w:val="001216A1"/>
    <w:rsid w:val="00157562"/>
    <w:rsid w:val="002A55DF"/>
    <w:rsid w:val="006152B6"/>
    <w:rsid w:val="00627E1F"/>
    <w:rsid w:val="0080217A"/>
    <w:rsid w:val="00841933"/>
    <w:rsid w:val="00910C8D"/>
    <w:rsid w:val="00BC70D4"/>
    <w:rsid w:val="00C5487E"/>
    <w:rsid w:val="00D4562B"/>
    <w:rsid w:val="00DB38AC"/>
    <w:rsid w:val="00DD4BAC"/>
    <w:rsid w:val="00EA000E"/>
    <w:rsid w:val="00F8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5009B"/>
  <w15:chartTrackingRefBased/>
  <w15:docId w15:val="{FC0D30E2-BAAA-47F6-B968-DFAD8A3F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6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756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57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Alicja  Hoppen - Anyszko</cp:lastModifiedBy>
  <cp:revision>2</cp:revision>
  <cp:lastPrinted>2021-07-28T11:02:00Z</cp:lastPrinted>
  <dcterms:created xsi:type="dcterms:W3CDTF">2021-11-05T10:36:00Z</dcterms:created>
  <dcterms:modified xsi:type="dcterms:W3CDTF">2021-11-05T10:36:00Z</dcterms:modified>
</cp:coreProperties>
</file>