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</w:rPr>
      </w:pPr>
      <w:r>
        <w:rPr>
          <w:sz w:val="28"/>
        </w:rPr>
        <w:t xml:space="preserve">Radomyśl, dnia </w:t>
      </w:r>
      <w:r>
        <w:rPr>
          <w:sz w:val="28"/>
        </w:rPr>
        <w:t>30</w:t>
      </w:r>
      <w:r>
        <w:rPr>
          <w:sz w:val="28"/>
        </w:rPr>
        <w:t xml:space="preserve"> stycznia 202</w:t>
      </w:r>
      <w:r>
        <w:rPr>
          <w:sz w:val="28"/>
        </w:rPr>
        <w:t>5</w:t>
      </w:r>
    </w:p>
    <w:p>
      <w:pPr>
        <w:pStyle w:val="Normal"/>
        <w:rPr>
          <w:sz w:val="28"/>
        </w:rPr>
      </w:pPr>
      <w:r>
        <w:rPr>
          <w:sz w:val="28"/>
        </w:rPr>
        <w:t>Szkoła Podstawowa</w:t>
      </w:r>
    </w:p>
    <w:p>
      <w:pPr>
        <w:pStyle w:val="Normal"/>
        <w:rPr>
          <w:sz w:val="28"/>
        </w:rPr>
      </w:pPr>
      <w:r>
        <w:rPr>
          <w:sz w:val="28"/>
        </w:rPr>
        <w:t xml:space="preserve">im. H. Sienkiewicza </w:t>
      </w:r>
    </w:p>
    <w:p>
      <w:pPr>
        <w:pStyle w:val="Normal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w Radomyśli 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  <w:t>Uchwała Nr I/202</w:t>
      </w:r>
      <w:r>
        <w:rPr>
          <w:sz w:val="28"/>
          <w:u w:val="single"/>
        </w:rPr>
        <w:t>5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Rady Pedagogicznej </w:t>
      </w:r>
    </w:p>
    <w:p>
      <w:pPr>
        <w:pStyle w:val="Normal"/>
        <w:jc w:val="center"/>
        <w:rPr/>
      </w:pPr>
      <w:r>
        <w:rPr>
          <w:sz w:val="28"/>
          <w:szCs w:val="28"/>
        </w:rPr>
        <w:t>Szkoły Podstawowej im. H. Sienkiewicza w Radomyśli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z dnia </w:t>
      </w:r>
      <w:r>
        <w:rPr>
          <w:sz w:val="28"/>
        </w:rPr>
        <w:t>30</w:t>
      </w:r>
      <w:r>
        <w:rPr>
          <w:sz w:val="28"/>
        </w:rPr>
        <w:t xml:space="preserve"> stycznia 202</w:t>
      </w:r>
      <w:r>
        <w:rPr>
          <w:sz w:val="28"/>
        </w:rPr>
        <w:t xml:space="preserve">5 </w:t>
      </w:r>
      <w:r>
        <w:rPr>
          <w:sz w:val="28"/>
        </w:rPr>
        <w:t>r.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w sprawie klasyfikacji uczniów za I półrocze roku szkolnego 202</w:t>
      </w:r>
      <w:r>
        <w:rPr>
          <w:b/>
          <w:bCs/>
          <w:sz w:val="28"/>
        </w:rPr>
        <w:t>4</w:t>
      </w:r>
      <w:r>
        <w:rPr>
          <w:b/>
          <w:bCs/>
          <w:sz w:val="28"/>
        </w:rPr>
        <w:t>/202</w:t>
      </w:r>
      <w:r>
        <w:rPr>
          <w:b/>
          <w:bCs/>
          <w:sz w:val="28"/>
        </w:rPr>
        <w:t>5</w:t>
      </w:r>
    </w:p>
    <w:p>
      <w:pPr>
        <w:pStyle w:val="Normal"/>
        <w:jc w:val="center"/>
        <w:rPr>
          <w:b/>
          <w:sz w:val="28"/>
        </w:rPr>
      </w:pPr>
      <w:r>
        <w:rPr>
          <w:b/>
          <w:bCs/>
          <w:sz w:val="28"/>
        </w:rPr>
        <w:t xml:space="preserve">Szkoły Podstawowej im H. Sienkiewicza w Radomyśli  </w:t>
      </w:r>
    </w:p>
    <w:p>
      <w:pPr>
        <w:pStyle w:val="Normal"/>
        <w:rPr/>
      </w:pPr>
      <w:r>
        <w:rPr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art. 44zb ustawy z dnia 7 września 1991 r. o systemie oświaty (Dz. U. z 2004 r. Nr 256, poz. 2572 z późn. zm.) i Rozporządzenia MEN z dnia 3 sierpnia 2017 r. w sprawie oceniania, klasyfikowania i promowania uczniów i słuchaczy w szkołach publicznych (Dz. U. z 2017 r. poz. 1534) Rada Pedagogiczna postanawia: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>
      <w:pPr>
        <w:pStyle w:val="Normal"/>
        <w:jc w:val="both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Uchwalić  wyniki klasyfikacji uczniów Szkoły Podstawowej </w:t>
        <w:br/>
        <w:t>im. H. Sienkiewicza za I półrocze roku szkolnego 202</w:t>
      </w:r>
      <w:r>
        <w:rPr>
          <w:sz w:val="28"/>
          <w:szCs w:val="28"/>
        </w:rPr>
        <w:t>4</w:t>
      </w:r>
      <w:r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. Uczniowie zostali sklasyfikowani zgodnie z wykazami zamieszczonymi w dziennikach lekcyjnych. 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Heading2"/>
        <w:ind w:firstLine="708"/>
        <w:rPr/>
      </w:pPr>
      <w:r>
        <w:rPr/>
        <w:t>Wykonanie uchwały powierza się Dyrektorowi Szkoły.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 xml:space="preserve">Uchwała wchodzi w życie z dniem </w:t>
      </w:r>
      <w:bookmarkStart w:id="0" w:name="_GoBack"/>
      <w:bookmarkEnd w:id="0"/>
      <w:r>
        <w:rPr>
          <w:sz w:val="28"/>
        </w:rPr>
        <w:t>30</w:t>
      </w:r>
      <w:r>
        <w:rPr>
          <w:sz w:val="28"/>
        </w:rPr>
        <w:t xml:space="preserve"> stycznia 202</w:t>
      </w:r>
      <w:r>
        <w:rPr>
          <w:sz w:val="28"/>
        </w:rPr>
        <w:t>5</w:t>
      </w:r>
      <w:r>
        <w:rPr>
          <w:sz w:val="28"/>
        </w:rPr>
        <w:t xml:space="preserve"> r.</w:t>
      </w:r>
    </w:p>
    <w:p>
      <w:pPr>
        <w:pStyle w:val="Normal"/>
        <w:jc w:val="both"/>
        <w:rPr/>
      </w:pPr>
      <w:r>
        <w:rPr/>
        <w:t xml:space="preserve"> 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Rady Pedagogicznej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78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2b8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2">
    <w:name w:val="Heading 2"/>
    <w:basedOn w:val="Normal"/>
    <w:next w:val="Normal"/>
    <w:link w:val="Nagwek2Znak"/>
    <w:qFormat/>
    <w:rsid w:val="000c2b85"/>
    <w:pPr>
      <w:keepNext w:val="true"/>
      <w:jc w:val="both"/>
      <w:outlineLvl w:val="1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link w:val="Tekstpodstawowy2Znak"/>
    <w:qFormat/>
    <w:rsid w:val="000c2b85"/>
    <w:pPr>
      <w:jc w:val="both"/>
    </w:pPr>
    <w:rPr>
      <w:sz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LibreOffice/7.6.1.2$Windows_X86_64 LibreOffice_project/f5defcebd022c5bc36bbb79be232cb6926d8f674</Application>
  <AppVersion>15.0000</AppVersion>
  <Pages>1</Pages>
  <Words>154</Words>
  <Characters>843</Characters>
  <CharactersWithSpaces>1089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2023-01-16T07:31:00Z</dcterms:created>
  <dc:creator>user</dc:creator>
  <dc:description/>
  <dc:language>pl-PL</dc:language>
  <cp:lastModifiedBy/>
  <dcterms:modified xsi:type="dcterms:W3CDTF">2025-01-30T14:48:45Z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