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39" w:rsidRPr="00F72FCE" w:rsidRDefault="00260339" w:rsidP="008C33D7">
      <w:pPr>
        <w:autoSpaceDN w:val="0"/>
        <w:spacing w:after="0" w:line="240" w:lineRule="auto"/>
        <w:jc w:val="right"/>
        <w:rPr>
          <w:rFonts w:ascii="Verdana" w:hAnsi="Verdana" w:cs="Arial"/>
          <w:b/>
          <w:kern w:val="3"/>
          <w:lang w:eastAsia="pl-PL"/>
        </w:rPr>
      </w:pPr>
      <w:r w:rsidRPr="00F72FCE">
        <w:rPr>
          <w:rFonts w:ascii="Verdana" w:hAnsi="Verdana" w:cs="Arial"/>
          <w:b/>
          <w:kern w:val="3"/>
          <w:lang w:eastAsia="pl-PL"/>
        </w:rPr>
        <w:t>Załącznik nr 6 do SWZ</w:t>
      </w:r>
    </w:p>
    <w:p w:rsidR="00035467" w:rsidRPr="00F72FCE" w:rsidRDefault="00B134DE" w:rsidP="008C33D7">
      <w:pPr>
        <w:pStyle w:val="Standard"/>
        <w:keepNext/>
        <w:spacing w:after="0" w:line="240" w:lineRule="auto"/>
        <w:outlineLvl w:val="1"/>
        <w:rPr>
          <w:rFonts w:ascii="Verdana" w:hAnsi="Verdana" w:cs="Arial"/>
          <w:b/>
        </w:rPr>
      </w:pPr>
      <w:r>
        <w:rPr>
          <w:rFonts w:ascii="Verdana" w:hAnsi="Verdana" w:cs="Arial"/>
          <w:b/>
        </w:rPr>
        <w:t>Znak postępowania: SE.271.4</w:t>
      </w:r>
      <w:r w:rsidR="00035467" w:rsidRPr="00F72FCE">
        <w:rPr>
          <w:rFonts w:ascii="Verdana" w:hAnsi="Verdana" w:cs="Arial"/>
          <w:b/>
        </w:rPr>
        <w:t>.2021</w:t>
      </w:r>
    </w:p>
    <w:p w:rsidR="00CC03DB" w:rsidRPr="00F72FCE" w:rsidRDefault="00CC03DB" w:rsidP="008C33D7">
      <w:pPr>
        <w:suppressAutoHyphens/>
        <w:autoSpaceDN w:val="0"/>
        <w:spacing w:after="0" w:line="240" w:lineRule="auto"/>
        <w:rPr>
          <w:rFonts w:ascii="Verdana" w:eastAsia="Times New Roman" w:hAnsi="Verdana" w:cs="Arial"/>
          <w:b/>
          <w:kern w:val="3"/>
          <w:lang w:eastAsia="pl-PL"/>
        </w:rPr>
      </w:pPr>
    </w:p>
    <w:p w:rsidR="00E76E6C" w:rsidRPr="00F72FCE" w:rsidRDefault="000F46B4" w:rsidP="008C33D7">
      <w:pPr>
        <w:suppressAutoHyphens/>
        <w:autoSpaceDN w:val="0"/>
        <w:spacing w:after="0" w:line="240" w:lineRule="auto"/>
        <w:jc w:val="center"/>
        <w:rPr>
          <w:rFonts w:ascii="Verdana" w:eastAsia="Times New Roman" w:hAnsi="Verdana" w:cs="Arial"/>
          <w:b/>
          <w:kern w:val="3"/>
          <w:lang w:eastAsia="pl-PL"/>
        </w:rPr>
      </w:pPr>
      <w:r w:rsidRPr="00F72FCE">
        <w:rPr>
          <w:rFonts w:ascii="Verdana" w:eastAsia="Times New Roman" w:hAnsi="Verdana" w:cs="Arial"/>
          <w:b/>
          <w:kern w:val="3"/>
          <w:lang w:eastAsia="pl-PL"/>
        </w:rPr>
        <w:t>/wzór/</w:t>
      </w:r>
    </w:p>
    <w:p w:rsidR="00E76E6C" w:rsidRPr="00F72FCE" w:rsidRDefault="00E76E6C" w:rsidP="008C33D7">
      <w:pPr>
        <w:pStyle w:val="Textbody"/>
        <w:spacing w:after="0"/>
        <w:jc w:val="center"/>
        <w:rPr>
          <w:rFonts w:ascii="Verdana" w:hAnsi="Verdana" w:cs="Arial"/>
          <w:b/>
          <w:sz w:val="22"/>
          <w:szCs w:val="22"/>
        </w:rPr>
      </w:pPr>
      <w:r w:rsidRPr="00F72FCE">
        <w:rPr>
          <w:rFonts w:ascii="Verdana" w:hAnsi="Verdana" w:cs="Arial"/>
          <w:b/>
          <w:sz w:val="22"/>
          <w:szCs w:val="22"/>
        </w:rPr>
        <w:t>UMOWA Nr ………..</w:t>
      </w:r>
    </w:p>
    <w:p w:rsidR="00E76E6C" w:rsidRPr="00F72FCE" w:rsidRDefault="00E76E6C" w:rsidP="008C33D7">
      <w:pPr>
        <w:pStyle w:val="Textbody"/>
        <w:spacing w:after="0"/>
        <w:jc w:val="both"/>
        <w:rPr>
          <w:rFonts w:ascii="Verdana" w:hAnsi="Verdana" w:cs="Arial"/>
          <w:sz w:val="22"/>
          <w:szCs w:val="22"/>
        </w:rPr>
      </w:pP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zawarta w dniu …………………..w  Brańsku</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pomiędzy:</w:t>
      </w:r>
    </w:p>
    <w:p w:rsidR="00E76E6C" w:rsidRPr="00F72FCE" w:rsidRDefault="00E76E6C" w:rsidP="008C33D7">
      <w:pPr>
        <w:pStyle w:val="Textbody"/>
        <w:spacing w:after="0"/>
        <w:jc w:val="both"/>
        <w:rPr>
          <w:rFonts w:ascii="Verdana" w:hAnsi="Verdana" w:cs="Arial"/>
          <w:sz w:val="22"/>
          <w:szCs w:val="22"/>
        </w:rPr>
      </w:pPr>
    </w:p>
    <w:p w:rsidR="00E76E6C" w:rsidRPr="00F72FCE" w:rsidRDefault="00E76E6C" w:rsidP="002835B7">
      <w:pPr>
        <w:pStyle w:val="Textbody"/>
        <w:spacing w:after="0" w:line="276" w:lineRule="auto"/>
        <w:jc w:val="both"/>
        <w:rPr>
          <w:rFonts w:ascii="Verdana" w:hAnsi="Verdana" w:cs="Arial"/>
          <w:b/>
          <w:sz w:val="22"/>
          <w:szCs w:val="22"/>
        </w:rPr>
      </w:pPr>
      <w:r w:rsidRPr="00F72FCE">
        <w:rPr>
          <w:rFonts w:ascii="Verdana" w:hAnsi="Verdana" w:cs="Arial"/>
          <w:b/>
          <w:sz w:val="22"/>
          <w:szCs w:val="22"/>
        </w:rPr>
        <w:t xml:space="preserve">Gminą Brańsk </w:t>
      </w:r>
    </w:p>
    <w:p w:rsidR="00E76E6C" w:rsidRPr="00F72FCE" w:rsidRDefault="00E76E6C" w:rsidP="002835B7">
      <w:pPr>
        <w:pStyle w:val="Textbody"/>
        <w:spacing w:after="0" w:line="276" w:lineRule="auto"/>
        <w:jc w:val="both"/>
        <w:rPr>
          <w:rFonts w:ascii="Verdana" w:hAnsi="Verdana" w:cs="Arial"/>
          <w:sz w:val="22"/>
          <w:szCs w:val="22"/>
        </w:rPr>
      </w:pPr>
      <w:r w:rsidRPr="00F72FCE">
        <w:rPr>
          <w:rFonts w:ascii="Verdana" w:hAnsi="Verdana" w:cs="Arial"/>
          <w:b/>
          <w:sz w:val="22"/>
          <w:szCs w:val="22"/>
        </w:rPr>
        <w:t>ul. Rynek 8</w:t>
      </w:r>
      <w:r w:rsidRPr="00F72FCE">
        <w:rPr>
          <w:rFonts w:ascii="Verdana" w:hAnsi="Verdana" w:cs="Arial"/>
          <w:sz w:val="22"/>
          <w:szCs w:val="22"/>
        </w:rPr>
        <w:t xml:space="preserve">, </w:t>
      </w:r>
      <w:r w:rsidRPr="00F72FCE">
        <w:rPr>
          <w:rFonts w:ascii="Verdana" w:hAnsi="Verdana" w:cs="Arial"/>
          <w:b/>
          <w:sz w:val="22"/>
          <w:szCs w:val="22"/>
        </w:rPr>
        <w:t>17 – 120 Brańsk</w:t>
      </w:r>
      <w:r w:rsidRPr="00F72FCE">
        <w:rPr>
          <w:rFonts w:ascii="Verdana" w:hAnsi="Verdana" w:cs="Arial"/>
          <w:sz w:val="22"/>
          <w:szCs w:val="22"/>
        </w:rPr>
        <w:t xml:space="preserve"> </w:t>
      </w:r>
    </w:p>
    <w:p w:rsidR="00E76E6C" w:rsidRPr="00F72FCE" w:rsidRDefault="00E76E6C" w:rsidP="002835B7">
      <w:pPr>
        <w:pStyle w:val="Textbody"/>
        <w:spacing w:after="0" w:line="276" w:lineRule="auto"/>
        <w:jc w:val="both"/>
        <w:rPr>
          <w:rFonts w:ascii="Verdana" w:hAnsi="Verdana" w:cs="Arial"/>
          <w:sz w:val="22"/>
          <w:szCs w:val="22"/>
        </w:rPr>
      </w:pPr>
      <w:r w:rsidRPr="00F72FCE">
        <w:rPr>
          <w:rFonts w:ascii="Verdana" w:hAnsi="Verdana" w:cs="Arial"/>
          <w:sz w:val="22"/>
          <w:szCs w:val="22"/>
        </w:rPr>
        <w:t xml:space="preserve">NIP </w:t>
      </w:r>
      <w:r w:rsidRPr="00F72FCE">
        <w:rPr>
          <w:rFonts w:ascii="Verdana" w:hAnsi="Verdana" w:cs="Arial"/>
          <w:sz w:val="22"/>
          <w:szCs w:val="22"/>
        </w:rPr>
        <w:tab/>
        <w:t>5432069840</w:t>
      </w:r>
      <w:r w:rsidRPr="00F72FCE">
        <w:rPr>
          <w:rFonts w:ascii="Verdana" w:hAnsi="Verdana" w:cs="Arial"/>
          <w:sz w:val="22"/>
          <w:szCs w:val="22"/>
        </w:rPr>
        <w:tab/>
      </w:r>
      <w:r w:rsidRPr="00F72FCE">
        <w:rPr>
          <w:rFonts w:ascii="Verdana" w:hAnsi="Verdana" w:cs="Arial"/>
          <w:sz w:val="22"/>
          <w:szCs w:val="22"/>
        </w:rPr>
        <w:tab/>
        <w:t>REGON 050659013</w:t>
      </w:r>
    </w:p>
    <w:p w:rsidR="00E76E6C" w:rsidRPr="00F72FCE" w:rsidRDefault="00E76E6C" w:rsidP="002835B7">
      <w:pPr>
        <w:pStyle w:val="Textbody"/>
        <w:spacing w:after="0" w:line="276" w:lineRule="auto"/>
        <w:jc w:val="both"/>
        <w:rPr>
          <w:rFonts w:ascii="Verdana" w:hAnsi="Verdana" w:cs="Arial"/>
          <w:sz w:val="22"/>
          <w:szCs w:val="22"/>
        </w:rPr>
      </w:pPr>
      <w:r w:rsidRPr="00F72FCE">
        <w:rPr>
          <w:rFonts w:ascii="Verdana" w:hAnsi="Verdana" w:cs="Arial"/>
          <w:sz w:val="22"/>
          <w:szCs w:val="22"/>
        </w:rPr>
        <w:t>reprezentowaną przez:</w:t>
      </w:r>
    </w:p>
    <w:p w:rsidR="00E76E6C" w:rsidRPr="00F72FCE" w:rsidRDefault="00E76E6C" w:rsidP="002835B7">
      <w:pPr>
        <w:pStyle w:val="Textbody"/>
        <w:numPr>
          <w:ilvl w:val="0"/>
          <w:numId w:val="6"/>
        </w:numPr>
        <w:spacing w:after="0" w:line="276" w:lineRule="auto"/>
        <w:jc w:val="both"/>
        <w:textAlignment w:val="baseline"/>
        <w:rPr>
          <w:rFonts w:ascii="Verdana" w:hAnsi="Verdana" w:cs="Arial"/>
          <w:sz w:val="22"/>
          <w:szCs w:val="22"/>
        </w:rPr>
      </w:pPr>
      <w:r w:rsidRPr="00F72FCE">
        <w:rPr>
          <w:rFonts w:ascii="Verdana" w:hAnsi="Verdana" w:cs="Arial"/>
          <w:b/>
          <w:sz w:val="22"/>
          <w:szCs w:val="22"/>
        </w:rPr>
        <w:t>Andrzeja Jankowskiego - Wójta Gminy</w:t>
      </w:r>
      <w:r w:rsidRPr="00F72FCE">
        <w:rPr>
          <w:rFonts w:ascii="Verdana" w:hAnsi="Verdana" w:cs="Arial"/>
          <w:sz w:val="22"/>
          <w:szCs w:val="22"/>
        </w:rPr>
        <w:t xml:space="preserve">, </w:t>
      </w:r>
    </w:p>
    <w:p w:rsidR="00E76E6C" w:rsidRPr="00F72FCE" w:rsidRDefault="00E76E6C" w:rsidP="002835B7">
      <w:pPr>
        <w:pStyle w:val="Tekstpodstawowy"/>
        <w:spacing w:after="0"/>
        <w:rPr>
          <w:rFonts w:ascii="Verdana" w:hAnsi="Verdana" w:cs="Arial"/>
          <w:b/>
        </w:rPr>
      </w:pPr>
      <w:r w:rsidRPr="00F72FCE">
        <w:rPr>
          <w:rFonts w:ascii="Verdana" w:hAnsi="Verdana" w:cs="Arial"/>
          <w:b/>
        </w:rPr>
        <w:t>zwanym w dalszej części umowy</w:t>
      </w:r>
      <w:r w:rsidRPr="00F72FCE">
        <w:rPr>
          <w:rFonts w:ascii="Verdana" w:hAnsi="Verdana" w:cs="Arial"/>
        </w:rPr>
        <w:t xml:space="preserve"> </w:t>
      </w:r>
      <w:r w:rsidRPr="00F72FCE">
        <w:rPr>
          <w:rFonts w:ascii="Verdana" w:hAnsi="Verdana" w:cs="Arial"/>
          <w:bCs/>
        </w:rPr>
        <w:t>„Zamawiającym”</w:t>
      </w:r>
      <w:r w:rsidRPr="00F72FCE">
        <w:rPr>
          <w:rFonts w:ascii="Verdana" w:hAnsi="Verdana" w:cs="Arial"/>
          <w:b/>
        </w:rPr>
        <w:t>,</w:t>
      </w:r>
    </w:p>
    <w:p w:rsidR="00E76E6C" w:rsidRPr="00F72FCE" w:rsidRDefault="00E76E6C" w:rsidP="002835B7">
      <w:pPr>
        <w:pStyle w:val="Tekstpodstawowy"/>
        <w:spacing w:after="0"/>
        <w:rPr>
          <w:rFonts w:ascii="Verdana" w:hAnsi="Verdana" w:cs="Arial"/>
          <w:b/>
        </w:rPr>
      </w:pPr>
      <w:r w:rsidRPr="00F72FCE">
        <w:rPr>
          <w:rFonts w:ascii="Verdana" w:hAnsi="Verdana" w:cs="Arial"/>
          <w:b/>
        </w:rPr>
        <w:t>przy kontrasygnacie Skarbnika Gminy…………………………….,</w:t>
      </w:r>
    </w:p>
    <w:p w:rsidR="00E76E6C" w:rsidRPr="00F72FCE" w:rsidRDefault="00E76E6C" w:rsidP="008C33D7">
      <w:pPr>
        <w:pStyle w:val="Tekstpodstawowy"/>
        <w:spacing w:after="0" w:line="240" w:lineRule="auto"/>
        <w:rPr>
          <w:rFonts w:ascii="Verdana" w:hAnsi="Verdana" w:cs="Arial"/>
        </w:rPr>
      </w:pPr>
      <w:r w:rsidRPr="00F72FCE">
        <w:rPr>
          <w:rFonts w:ascii="Verdana" w:hAnsi="Verdana" w:cs="Arial"/>
          <w:b/>
        </w:rPr>
        <w:t xml:space="preserve"> </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a</w:t>
      </w:r>
    </w:p>
    <w:p w:rsidR="00E76E6C" w:rsidRPr="00F72FCE" w:rsidRDefault="00E76E6C" w:rsidP="008C33D7">
      <w:pPr>
        <w:pStyle w:val="Textbody"/>
        <w:spacing w:after="0"/>
        <w:jc w:val="both"/>
        <w:rPr>
          <w:rFonts w:ascii="Verdana" w:hAnsi="Verdana" w:cs="Arial"/>
          <w:sz w:val="22"/>
          <w:szCs w:val="22"/>
        </w:rPr>
      </w:pP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 xml:space="preserve">NIP </w:t>
      </w:r>
      <w:r w:rsidRPr="00F72FCE">
        <w:rPr>
          <w:rFonts w:ascii="Verdana" w:hAnsi="Verdana" w:cs="Arial"/>
          <w:sz w:val="22"/>
          <w:szCs w:val="22"/>
        </w:rPr>
        <w:tab/>
      </w:r>
      <w:r w:rsidRPr="00F72FCE">
        <w:rPr>
          <w:rFonts w:ascii="Verdana" w:hAnsi="Verdana" w:cs="Arial"/>
          <w:sz w:val="22"/>
          <w:szCs w:val="22"/>
        </w:rPr>
        <w:tab/>
      </w:r>
      <w:r w:rsidRPr="00F72FCE">
        <w:rPr>
          <w:rFonts w:ascii="Verdana" w:hAnsi="Verdana" w:cs="Arial"/>
          <w:sz w:val="22"/>
          <w:szCs w:val="22"/>
        </w:rPr>
        <w:tab/>
      </w:r>
      <w:r w:rsidRPr="00F72FCE">
        <w:rPr>
          <w:rFonts w:ascii="Verdana" w:hAnsi="Verdana" w:cs="Arial"/>
          <w:sz w:val="22"/>
          <w:szCs w:val="22"/>
        </w:rPr>
        <w:tab/>
        <w:t>REGON</w:t>
      </w:r>
    </w:p>
    <w:p w:rsidR="00E76E6C" w:rsidRPr="00F72FCE" w:rsidRDefault="00E76E6C" w:rsidP="008C33D7">
      <w:pPr>
        <w:pStyle w:val="Textbody"/>
        <w:spacing w:after="0"/>
        <w:jc w:val="both"/>
        <w:rPr>
          <w:rFonts w:ascii="Verdana" w:hAnsi="Verdana" w:cs="Arial"/>
          <w:sz w:val="22"/>
          <w:szCs w:val="22"/>
        </w:rPr>
      </w:pP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reprezentowanym przez:</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1)</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2)</w:t>
      </w:r>
    </w:p>
    <w:p w:rsidR="00E76E6C" w:rsidRPr="00F72FCE" w:rsidRDefault="00E76E6C" w:rsidP="008C33D7">
      <w:pPr>
        <w:pStyle w:val="Tekstpodstawowy"/>
        <w:spacing w:after="0" w:line="240" w:lineRule="auto"/>
        <w:rPr>
          <w:rFonts w:ascii="Verdana" w:hAnsi="Verdana" w:cs="Arial"/>
          <w:b/>
        </w:rPr>
      </w:pPr>
      <w:r w:rsidRPr="00F72FCE">
        <w:rPr>
          <w:rFonts w:ascii="Verdana" w:hAnsi="Verdana" w:cs="Arial"/>
          <w:b/>
        </w:rPr>
        <w:t xml:space="preserve">zwanym w dalszej części umowy </w:t>
      </w:r>
      <w:r w:rsidRPr="00F72FCE">
        <w:rPr>
          <w:rFonts w:ascii="Verdana" w:hAnsi="Verdana" w:cs="Arial"/>
        </w:rPr>
        <w:t>„Wykonawcą”</w:t>
      </w:r>
      <w:r w:rsidRPr="00F72FCE">
        <w:rPr>
          <w:rFonts w:ascii="Verdana" w:hAnsi="Verdana" w:cs="Arial"/>
          <w:b/>
        </w:rPr>
        <w:t>.</w:t>
      </w:r>
    </w:p>
    <w:p w:rsidR="00E76E6C" w:rsidRPr="00F72FCE" w:rsidRDefault="00E76E6C" w:rsidP="008C33D7">
      <w:pPr>
        <w:pStyle w:val="Bezodstpw"/>
        <w:jc w:val="center"/>
        <w:rPr>
          <w:rFonts w:ascii="Verdana" w:hAnsi="Verdana" w:cs="Arial"/>
          <w:b/>
          <w:kern w:val="1"/>
        </w:rPr>
      </w:pPr>
    </w:p>
    <w:p w:rsidR="00E76E6C" w:rsidRPr="00F72FCE" w:rsidRDefault="00E76E6C" w:rsidP="008C33D7">
      <w:pPr>
        <w:pStyle w:val="Bezodstpw"/>
        <w:jc w:val="center"/>
        <w:rPr>
          <w:rFonts w:ascii="Verdana" w:hAnsi="Verdana" w:cs="Arial"/>
          <w:b/>
          <w:kern w:val="1"/>
        </w:rPr>
      </w:pPr>
      <w:r w:rsidRPr="00F72FCE">
        <w:rPr>
          <w:rFonts w:ascii="Verdana" w:hAnsi="Verdana" w:cs="Arial"/>
          <w:b/>
          <w:kern w:val="1"/>
        </w:rPr>
        <w:t>§ 1.</w:t>
      </w:r>
    </w:p>
    <w:p w:rsidR="00E76E6C" w:rsidRPr="00F72FCE" w:rsidRDefault="00E76E6C" w:rsidP="00CC7350">
      <w:pPr>
        <w:pStyle w:val="Tekstpodstawowy"/>
        <w:spacing w:after="0"/>
        <w:jc w:val="center"/>
        <w:rPr>
          <w:rFonts w:ascii="Verdana" w:hAnsi="Verdana" w:cs="Arial"/>
          <w:b/>
        </w:rPr>
      </w:pPr>
      <w:r w:rsidRPr="00F72FCE">
        <w:rPr>
          <w:rFonts w:ascii="Verdana" w:hAnsi="Verdana" w:cs="Arial"/>
          <w:b/>
        </w:rPr>
        <w:t>Przedmiot zamówienia (umowy)</w:t>
      </w:r>
    </w:p>
    <w:p w:rsidR="00E76E6C" w:rsidRPr="00F72FCE" w:rsidRDefault="00E76E6C" w:rsidP="00CC7350">
      <w:pPr>
        <w:pStyle w:val="Bezodstpw"/>
        <w:numPr>
          <w:ilvl w:val="0"/>
          <w:numId w:val="42"/>
        </w:numPr>
        <w:suppressAutoHyphens w:val="0"/>
        <w:autoSpaceDN/>
        <w:spacing w:line="276" w:lineRule="auto"/>
        <w:jc w:val="both"/>
        <w:textAlignment w:val="auto"/>
        <w:rPr>
          <w:rFonts w:ascii="Verdana" w:hAnsi="Verdana" w:cs="Arial"/>
          <w:b/>
        </w:rPr>
      </w:pPr>
      <w:r w:rsidRPr="00F72FCE">
        <w:rPr>
          <w:rFonts w:ascii="Verdana" w:hAnsi="Verdana" w:cs="Arial"/>
        </w:rPr>
        <w:t>Na podstawie art. 6d ustawy z dnia 13 września 1996 r. o utrzymaniu czystości</w:t>
      </w:r>
      <w:r w:rsidR="000B5317" w:rsidRPr="00F72FCE">
        <w:rPr>
          <w:rFonts w:ascii="Verdana" w:hAnsi="Verdana" w:cs="Arial"/>
        </w:rPr>
        <w:t xml:space="preserve"> </w:t>
      </w:r>
      <w:r w:rsidRPr="00F72FCE">
        <w:rPr>
          <w:rFonts w:ascii="Verdana" w:hAnsi="Verdana" w:cs="Arial"/>
        </w:rPr>
        <w:t>i porządku w gminach (</w:t>
      </w:r>
      <w:r w:rsidRPr="000F0F81">
        <w:rPr>
          <w:rFonts w:ascii="Verdana" w:hAnsi="Verdana" w:cs="Arial"/>
        </w:rPr>
        <w:t xml:space="preserve">Dz.U. z 2021 r. poz. </w:t>
      </w:r>
      <w:r w:rsidRPr="00F72FCE">
        <w:rPr>
          <w:rFonts w:ascii="Verdana" w:hAnsi="Verdana" w:cs="Arial"/>
        </w:rPr>
        <w:t>888</w:t>
      </w:r>
      <w:r w:rsidRPr="000F0F81">
        <w:rPr>
          <w:rFonts w:ascii="Verdana" w:hAnsi="Verdana" w:cs="Arial"/>
        </w:rPr>
        <w:t xml:space="preserve"> z </w:t>
      </w:r>
      <w:proofErr w:type="spellStart"/>
      <w:r w:rsidRPr="000F0F81">
        <w:rPr>
          <w:rFonts w:ascii="Verdana" w:hAnsi="Verdana" w:cs="Arial"/>
        </w:rPr>
        <w:t>późn</w:t>
      </w:r>
      <w:proofErr w:type="spellEnd"/>
      <w:r w:rsidRPr="000F0F81">
        <w:rPr>
          <w:rFonts w:ascii="Verdana" w:hAnsi="Verdana" w:cs="Arial"/>
        </w:rPr>
        <w:t>. zm.</w:t>
      </w:r>
      <w:r w:rsidRPr="00F72FCE">
        <w:rPr>
          <w:rFonts w:ascii="Verdana" w:hAnsi="Verdana" w:cs="Arial"/>
        </w:rPr>
        <w:t>) w związku z art.</w:t>
      </w:r>
      <w:r w:rsidR="000B5317" w:rsidRPr="00F72FCE">
        <w:rPr>
          <w:rFonts w:ascii="Verdana" w:hAnsi="Verdana" w:cs="Arial"/>
        </w:rPr>
        <w:t xml:space="preserve"> </w:t>
      </w:r>
      <w:r w:rsidRPr="00F72FCE">
        <w:rPr>
          <w:rFonts w:ascii="Verdana" w:hAnsi="Verdana" w:cs="Arial"/>
        </w:rPr>
        <w:t>132</w:t>
      </w:r>
      <w:r w:rsidRPr="000F0F81">
        <w:rPr>
          <w:rFonts w:ascii="Verdana" w:hAnsi="Verdana" w:cs="Arial"/>
        </w:rPr>
        <w:t xml:space="preserve"> ustawy z dnia </w:t>
      </w:r>
      <w:r w:rsidRPr="00F72FCE">
        <w:rPr>
          <w:rFonts w:ascii="Verdana" w:hAnsi="Verdana" w:cs="Arial"/>
        </w:rPr>
        <w:t>11 września 2019</w:t>
      </w:r>
      <w:r w:rsidRPr="000F0F81">
        <w:rPr>
          <w:rFonts w:ascii="Verdana" w:hAnsi="Verdana" w:cs="Arial"/>
        </w:rPr>
        <w:t xml:space="preserve"> </w:t>
      </w:r>
      <w:r w:rsidR="000B5317" w:rsidRPr="00F72FCE">
        <w:rPr>
          <w:rFonts w:ascii="Verdana" w:hAnsi="Verdana" w:cs="Arial"/>
        </w:rPr>
        <w:t>r. Prawo zamówień publicznych</w:t>
      </w:r>
      <w:r w:rsidR="00F72FCE">
        <w:rPr>
          <w:rFonts w:ascii="Verdana" w:hAnsi="Verdana" w:cs="Arial"/>
        </w:rPr>
        <w:t xml:space="preserve"> </w:t>
      </w:r>
      <w:r w:rsidR="00381B70">
        <w:rPr>
          <w:rFonts w:ascii="Verdana" w:hAnsi="Verdana" w:cs="Arial"/>
        </w:rPr>
        <w:t>(Dz.U.</w:t>
      </w:r>
      <w:r w:rsidR="00381B70">
        <w:rPr>
          <w:rFonts w:ascii="Verdana" w:hAnsi="Verdana" w:cs="Arial"/>
        </w:rPr>
        <w:br/>
      </w:r>
      <w:r w:rsidRPr="000F0F81">
        <w:rPr>
          <w:rFonts w:ascii="Verdana" w:hAnsi="Verdana" w:cs="Arial"/>
        </w:rPr>
        <w:t>z 20</w:t>
      </w:r>
      <w:r w:rsidRPr="000F0F81">
        <w:rPr>
          <w:rFonts w:ascii="Verdana" w:hAnsi="Verdana" w:cs="Arial"/>
          <w:bCs/>
        </w:rPr>
        <w:t xml:space="preserve">21 r., poz. </w:t>
      </w:r>
      <w:r w:rsidRPr="00F72FCE">
        <w:rPr>
          <w:rFonts w:ascii="Verdana" w:hAnsi="Verdana" w:cs="Arial"/>
          <w:bCs/>
        </w:rPr>
        <w:t>1129</w:t>
      </w:r>
      <w:r w:rsidRPr="000F0F81">
        <w:rPr>
          <w:rFonts w:ascii="Verdana" w:hAnsi="Verdana" w:cs="Arial"/>
          <w:bCs/>
        </w:rPr>
        <w:t xml:space="preserve"> z </w:t>
      </w:r>
      <w:proofErr w:type="spellStart"/>
      <w:r w:rsidRPr="000F0F81">
        <w:rPr>
          <w:rFonts w:ascii="Verdana" w:hAnsi="Verdana" w:cs="Arial"/>
          <w:bCs/>
        </w:rPr>
        <w:t>późn</w:t>
      </w:r>
      <w:proofErr w:type="spellEnd"/>
      <w:r w:rsidRPr="000F0F81">
        <w:rPr>
          <w:rFonts w:ascii="Verdana" w:hAnsi="Verdana" w:cs="Arial"/>
          <w:bCs/>
        </w:rPr>
        <w:t>. zm.</w:t>
      </w:r>
      <w:r w:rsidRPr="000F0F81">
        <w:rPr>
          <w:rFonts w:ascii="Verdana" w:hAnsi="Verdana" w:cs="Arial"/>
        </w:rPr>
        <w:t xml:space="preserve">) </w:t>
      </w:r>
      <w:r w:rsidRPr="00F72FCE">
        <w:rPr>
          <w:rFonts w:ascii="Verdana" w:hAnsi="Verdana" w:cs="Arial"/>
        </w:rPr>
        <w:t>i wyboru oferty</w:t>
      </w:r>
      <w:r w:rsidRPr="00F72FCE">
        <w:rPr>
          <w:rFonts w:ascii="Verdana" w:hAnsi="Verdana" w:cs="Arial"/>
          <w:bCs/>
        </w:rPr>
        <w:t xml:space="preserve"> </w:t>
      </w:r>
      <w:r w:rsidR="00381B70">
        <w:rPr>
          <w:rFonts w:ascii="Verdana" w:hAnsi="Verdana" w:cs="Arial"/>
        </w:rPr>
        <w:t>Zamawiający zleca,</w:t>
      </w:r>
      <w:r w:rsidR="004246BA">
        <w:rPr>
          <w:rFonts w:ascii="Verdana" w:hAnsi="Verdana" w:cs="Arial"/>
        </w:rPr>
        <w:br/>
      </w:r>
      <w:r w:rsidRPr="00F72FCE">
        <w:rPr>
          <w:rFonts w:ascii="Verdana" w:hAnsi="Verdana" w:cs="Arial"/>
        </w:rPr>
        <w:t xml:space="preserve">a Wykonawca przyjmuje do wykonania usługę pn. </w:t>
      </w:r>
      <w:r w:rsidR="000B5317" w:rsidRPr="00F72FCE">
        <w:rPr>
          <w:rFonts w:ascii="Verdana" w:hAnsi="Verdana" w:cs="Arial"/>
          <w:b/>
        </w:rPr>
        <w:t>„Odbieranie</w:t>
      </w:r>
      <w:r w:rsidR="004246BA">
        <w:rPr>
          <w:rFonts w:ascii="Verdana" w:hAnsi="Verdana" w:cs="Arial"/>
          <w:b/>
        </w:rPr>
        <w:br/>
      </w:r>
      <w:r w:rsidRPr="00F72FCE">
        <w:rPr>
          <w:rFonts w:ascii="Verdana" w:hAnsi="Verdana" w:cs="Arial"/>
          <w:b/>
        </w:rPr>
        <w:t>i zagospodarowanie odpadów komunalnych od właścicieli nieruchomości zamieszkałych na terenie Gminy Brańsk”.</w:t>
      </w:r>
    </w:p>
    <w:p w:rsidR="00E76E6C" w:rsidRPr="00F72FCE" w:rsidRDefault="00E76E6C" w:rsidP="00CC7350">
      <w:pPr>
        <w:pStyle w:val="NormalnyWeb"/>
        <w:numPr>
          <w:ilvl w:val="0"/>
          <w:numId w:val="42"/>
        </w:numPr>
        <w:spacing w:before="0" w:beforeAutospacing="0" w:after="0" w:afterAutospacing="0" w:line="276" w:lineRule="auto"/>
        <w:jc w:val="both"/>
        <w:rPr>
          <w:rFonts w:ascii="Verdana" w:hAnsi="Verdana" w:cs="Arial"/>
          <w:sz w:val="22"/>
          <w:szCs w:val="22"/>
        </w:rPr>
      </w:pPr>
      <w:r w:rsidRPr="00F72FCE">
        <w:rPr>
          <w:rFonts w:ascii="Verdana" w:hAnsi="Verdana" w:cs="Arial"/>
          <w:sz w:val="22"/>
          <w:szCs w:val="22"/>
        </w:rPr>
        <w:t>Szacunkowa ilość odpadów komu</w:t>
      </w:r>
      <w:r w:rsidR="000B5317" w:rsidRPr="00F72FCE">
        <w:rPr>
          <w:rFonts w:ascii="Verdana" w:hAnsi="Verdana" w:cs="Arial"/>
          <w:sz w:val="22"/>
          <w:szCs w:val="22"/>
        </w:rPr>
        <w:t>nalnych przewidziana do odbioru</w:t>
      </w:r>
      <w:r w:rsidR="00381B70">
        <w:rPr>
          <w:rFonts w:ascii="Verdana" w:hAnsi="Verdana" w:cs="Arial"/>
          <w:sz w:val="22"/>
          <w:szCs w:val="22"/>
        </w:rPr>
        <w:br/>
      </w:r>
      <w:r w:rsidRPr="00F72FCE">
        <w:rPr>
          <w:rFonts w:ascii="Verdana" w:hAnsi="Verdana" w:cs="Arial"/>
          <w:sz w:val="22"/>
          <w:szCs w:val="22"/>
        </w:rPr>
        <w:t xml:space="preserve">i zagospodarowania przez Wykonawcę w całym okresie realizacji przedmiotu zamówienia </w:t>
      </w:r>
      <w:r w:rsidRPr="000F0F81">
        <w:rPr>
          <w:rFonts w:ascii="Verdana" w:hAnsi="Verdana" w:cs="Arial"/>
          <w:b/>
          <w:sz w:val="22"/>
          <w:szCs w:val="22"/>
        </w:rPr>
        <w:t xml:space="preserve">wynosi </w:t>
      </w:r>
      <w:r w:rsidR="00B134DE">
        <w:rPr>
          <w:rFonts w:ascii="Verdana" w:hAnsi="Verdana" w:cs="Arial"/>
          <w:b/>
          <w:sz w:val="22"/>
          <w:szCs w:val="22"/>
        </w:rPr>
        <w:t xml:space="preserve">647 </w:t>
      </w:r>
      <w:r w:rsidRPr="000F0F81">
        <w:rPr>
          <w:rFonts w:ascii="Verdana" w:hAnsi="Verdana" w:cs="Arial"/>
          <w:b/>
          <w:sz w:val="22"/>
          <w:szCs w:val="22"/>
        </w:rPr>
        <w:t>Mg.</w:t>
      </w:r>
    </w:p>
    <w:p w:rsidR="00E76E6C" w:rsidRPr="00F72FCE" w:rsidRDefault="00E76E6C" w:rsidP="00CC7350">
      <w:pPr>
        <w:pStyle w:val="Bezodstpw"/>
        <w:numPr>
          <w:ilvl w:val="0"/>
          <w:numId w:val="42"/>
        </w:numPr>
        <w:suppressAutoHyphens w:val="0"/>
        <w:autoSpaceDN/>
        <w:spacing w:line="276" w:lineRule="auto"/>
        <w:jc w:val="both"/>
        <w:textAlignment w:val="auto"/>
        <w:rPr>
          <w:rFonts w:ascii="Verdana" w:hAnsi="Verdana" w:cs="Arial"/>
          <w:kern w:val="1"/>
        </w:rPr>
      </w:pPr>
      <w:r w:rsidRPr="00F72FCE">
        <w:rPr>
          <w:rFonts w:ascii="Verdana" w:hAnsi="Verdana" w:cs="Arial"/>
        </w:rPr>
        <w:t>Przedmiot zamówienia realizowany będzie zgodnie z obowiązującymi przepisami prawa,</w:t>
      </w:r>
      <w:r w:rsidR="000B5317" w:rsidRPr="00F72FCE">
        <w:rPr>
          <w:rFonts w:ascii="Verdana" w:hAnsi="Verdana" w:cs="Arial"/>
        </w:rPr>
        <w:t xml:space="preserve"> </w:t>
      </w:r>
      <w:r w:rsidRPr="00F72FCE">
        <w:rPr>
          <w:rFonts w:ascii="Verdana" w:hAnsi="Verdana" w:cs="Arial"/>
        </w:rPr>
        <w:t>a w szczególności:</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 xml:space="preserve">ustawą z dnia 14 grudnia 2012 r. o odpadach (Dz.U. z 2021 r. poz. </w:t>
      </w:r>
      <w:r w:rsidRPr="00F72FCE">
        <w:rPr>
          <w:rFonts w:ascii="Verdana" w:hAnsi="Verdana" w:cs="Arial"/>
        </w:rPr>
        <w:t>779</w:t>
      </w:r>
      <w:r w:rsidR="00F72FCE">
        <w:rPr>
          <w:rFonts w:ascii="Verdana" w:hAnsi="Verdana" w:cs="Arial"/>
        </w:rPr>
        <w:br/>
      </w:r>
      <w:r w:rsidRPr="000F0F81">
        <w:rPr>
          <w:rFonts w:ascii="Verdana" w:hAnsi="Verdana" w:cs="Arial"/>
        </w:rPr>
        <w:t xml:space="preserve">z </w:t>
      </w:r>
      <w:proofErr w:type="spellStart"/>
      <w:r w:rsidRPr="000F0F81">
        <w:rPr>
          <w:rFonts w:ascii="Verdana" w:hAnsi="Verdana" w:cs="Arial"/>
        </w:rPr>
        <w:t>późn</w:t>
      </w:r>
      <w:proofErr w:type="spellEnd"/>
      <w:r w:rsidRPr="000F0F81">
        <w:rPr>
          <w:rFonts w:ascii="Verdana" w:hAnsi="Verdana" w:cs="Arial"/>
        </w:rPr>
        <w:t>. zm.),</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ustawą z dnia 13 września</w:t>
      </w:r>
      <w:r w:rsidR="000B5317" w:rsidRPr="00F72FCE">
        <w:rPr>
          <w:rFonts w:ascii="Verdana" w:hAnsi="Verdana" w:cs="Arial"/>
        </w:rPr>
        <w:t xml:space="preserve"> 1996 r. o utrzymaniu czystości</w:t>
      </w:r>
      <w:r w:rsidR="00F72FCE">
        <w:rPr>
          <w:rFonts w:ascii="Verdana" w:hAnsi="Verdana" w:cs="Arial"/>
        </w:rPr>
        <w:t xml:space="preserve"> i porządku</w:t>
      </w:r>
      <w:r w:rsidR="00F72FCE">
        <w:rPr>
          <w:rFonts w:ascii="Verdana" w:hAnsi="Verdana" w:cs="Arial"/>
        </w:rPr>
        <w:br/>
      </w:r>
      <w:r w:rsidRPr="000F0F81">
        <w:rPr>
          <w:rFonts w:ascii="Verdana" w:hAnsi="Verdana" w:cs="Arial"/>
        </w:rPr>
        <w:t xml:space="preserve">w gminach (Dz.U. z 2021 r. poz. </w:t>
      </w:r>
      <w:r w:rsidRPr="00F72FCE">
        <w:rPr>
          <w:rFonts w:ascii="Verdana" w:hAnsi="Verdana" w:cs="Arial"/>
        </w:rPr>
        <w:t>888</w:t>
      </w:r>
      <w:r w:rsidRPr="000F0F81">
        <w:rPr>
          <w:rFonts w:ascii="Verdana" w:hAnsi="Verdana" w:cs="Arial"/>
        </w:rPr>
        <w:t xml:space="preserve"> z </w:t>
      </w:r>
      <w:proofErr w:type="spellStart"/>
      <w:r w:rsidRPr="000F0F81">
        <w:rPr>
          <w:rFonts w:ascii="Verdana" w:hAnsi="Verdana" w:cs="Arial"/>
        </w:rPr>
        <w:t>późn</w:t>
      </w:r>
      <w:proofErr w:type="spellEnd"/>
      <w:r w:rsidRPr="000F0F81">
        <w:rPr>
          <w:rFonts w:ascii="Verdana" w:hAnsi="Verdana" w:cs="Arial"/>
        </w:rPr>
        <w:t>. zm.),</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ustawą z dnia 11 września 2015 r. o zużytym sprzęcie elektrycznym</w:t>
      </w:r>
      <w:r w:rsidR="00F72FCE">
        <w:rPr>
          <w:rFonts w:ascii="Verdana" w:hAnsi="Verdana" w:cs="Arial"/>
        </w:rPr>
        <w:br/>
      </w:r>
      <w:r w:rsidRPr="000F0F81">
        <w:rPr>
          <w:rFonts w:ascii="Verdana" w:hAnsi="Verdana" w:cs="Arial"/>
        </w:rPr>
        <w:t xml:space="preserve">i elektronicznym (Dz.U. z </w:t>
      </w:r>
      <w:r w:rsidRPr="00F72FCE">
        <w:rPr>
          <w:rFonts w:ascii="Verdana" w:hAnsi="Verdana" w:cs="Arial"/>
        </w:rPr>
        <w:t>20</w:t>
      </w:r>
      <w:r w:rsidRPr="000F0F81">
        <w:rPr>
          <w:rFonts w:ascii="Verdana" w:hAnsi="Verdana" w:cs="Arial"/>
        </w:rPr>
        <w:t>20 r., poz. 1893),</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lastRenderedPageBreak/>
        <w:t xml:space="preserve">ustawą z dnia 24 kwietnia 2009 r. o bateriach i </w:t>
      </w:r>
      <w:r w:rsidR="00F72FCE">
        <w:rPr>
          <w:rFonts w:ascii="Verdana" w:hAnsi="Verdana" w:cs="Arial"/>
        </w:rPr>
        <w:t>akumulatorach (Dz.U.</w:t>
      </w:r>
      <w:r w:rsidR="00F72FCE">
        <w:rPr>
          <w:rFonts w:ascii="Verdana" w:hAnsi="Verdana" w:cs="Arial"/>
        </w:rPr>
        <w:br/>
      </w:r>
      <w:r w:rsidRPr="000F0F81">
        <w:rPr>
          <w:rFonts w:ascii="Verdana" w:hAnsi="Verdana" w:cs="Arial"/>
        </w:rPr>
        <w:t xml:space="preserve">z 2020 r., poz. 1850), </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 xml:space="preserve">ustawą z dnia 27 kwietnia 2001 r. Prawo ochrony środowiska </w:t>
      </w:r>
      <w:r w:rsidR="00F72FCE">
        <w:rPr>
          <w:rFonts w:ascii="Verdana" w:hAnsi="Verdana" w:cs="Arial"/>
        </w:rPr>
        <w:t>(Dz.U.</w:t>
      </w:r>
      <w:r w:rsidR="00F72FCE">
        <w:rPr>
          <w:rFonts w:ascii="Verdana" w:hAnsi="Verdana" w:cs="Arial"/>
        </w:rPr>
        <w:br/>
      </w:r>
      <w:r w:rsidRPr="000F0F81">
        <w:rPr>
          <w:rFonts w:ascii="Verdana" w:hAnsi="Verdana" w:cs="Arial"/>
        </w:rPr>
        <w:t xml:space="preserve">z 2021 r., poz. 1973 z </w:t>
      </w:r>
      <w:proofErr w:type="spellStart"/>
      <w:r w:rsidRPr="000F0F81">
        <w:rPr>
          <w:rFonts w:ascii="Verdana" w:hAnsi="Verdana" w:cs="Arial"/>
        </w:rPr>
        <w:t>późn</w:t>
      </w:r>
      <w:proofErr w:type="spellEnd"/>
      <w:r w:rsidRPr="000F0F81">
        <w:rPr>
          <w:rFonts w:ascii="Verdana" w:hAnsi="Verdana" w:cs="Arial"/>
        </w:rPr>
        <w:t>. zm.),</w:t>
      </w:r>
    </w:p>
    <w:p w:rsidR="00E76E6C" w:rsidRPr="000F0F81" w:rsidRDefault="00E76E6C" w:rsidP="00CC7350">
      <w:pPr>
        <w:pStyle w:val="Akapitzlist"/>
        <w:spacing w:after="0"/>
        <w:ind w:left="784"/>
        <w:jc w:val="both"/>
        <w:rPr>
          <w:rFonts w:ascii="Verdana" w:hAnsi="Verdana" w:cs="Arial"/>
        </w:rPr>
      </w:pPr>
      <w:r w:rsidRPr="000F0F81">
        <w:rPr>
          <w:rFonts w:ascii="Verdana" w:hAnsi="Verdana" w:cs="Arial"/>
        </w:rPr>
        <w:t>oraz rozporządzeniami wydanymi na ich podstawie w zakresie dotyczącym realizacji zamówienia,</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Krajowym Planem Gospodarki Odpadami Komunalnymi</w:t>
      </w:r>
      <w:r w:rsidRPr="00F72FCE">
        <w:rPr>
          <w:rFonts w:ascii="Verdana" w:hAnsi="Verdana" w:cs="Arial"/>
        </w:rPr>
        <w:t>,</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F72FCE">
        <w:rPr>
          <w:rFonts w:ascii="Verdana" w:hAnsi="Verdana" w:cs="Arial"/>
        </w:rPr>
        <w:t>Planem Gospodarki Odpadami Województwa Podlaskiego,</w:t>
      </w:r>
    </w:p>
    <w:p w:rsidR="00E76E6C" w:rsidRPr="000F0F81" w:rsidRDefault="00E76E6C" w:rsidP="00CC7350">
      <w:pPr>
        <w:pStyle w:val="Akapitzlist"/>
        <w:widowControl/>
        <w:numPr>
          <w:ilvl w:val="0"/>
          <w:numId w:val="44"/>
        </w:numPr>
        <w:tabs>
          <w:tab w:val="num" w:pos="-1805"/>
          <w:tab w:val="num" w:pos="1379"/>
        </w:tabs>
        <w:suppressAutoHyphens w:val="0"/>
        <w:autoSpaceDN/>
        <w:spacing w:after="0"/>
        <w:ind w:left="991" w:hanging="283"/>
        <w:contextualSpacing/>
        <w:jc w:val="both"/>
        <w:rPr>
          <w:rFonts w:ascii="Verdana" w:hAnsi="Verdana" w:cs="Arial"/>
        </w:rPr>
      </w:pPr>
      <w:r w:rsidRPr="000F0F81">
        <w:rPr>
          <w:rFonts w:ascii="Verdana" w:hAnsi="Verdana" w:cs="Arial"/>
        </w:rPr>
        <w:t>Regulaminem utrzymania czystości i porządku na terenie Gminy Brańsk.</w:t>
      </w:r>
    </w:p>
    <w:p w:rsidR="00E76E6C" w:rsidRPr="00F72FCE" w:rsidRDefault="00E76E6C" w:rsidP="00CC7350">
      <w:pPr>
        <w:pStyle w:val="NormalnyWeb"/>
        <w:numPr>
          <w:ilvl w:val="0"/>
          <w:numId w:val="46"/>
        </w:numPr>
        <w:spacing w:before="0" w:beforeAutospacing="0" w:after="0" w:afterAutospacing="0" w:line="276" w:lineRule="auto"/>
        <w:jc w:val="both"/>
        <w:rPr>
          <w:rFonts w:ascii="Verdana" w:hAnsi="Verdana" w:cs="Arial"/>
          <w:sz w:val="22"/>
          <w:szCs w:val="22"/>
        </w:rPr>
      </w:pPr>
      <w:r w:rsidRPr="00F72FCE">
        <w:rPr>
          <w:rFonts w:ascii="Verdana" w:hAnsi="Verdana" w:cs="Arial"/>
          <w:sz w:val="22"/>
          <w:szCs w:val="22"/>
        </w:rPr>
        <w:t>Szczegółowy opis przedmi</w:t>
      </w:r>
      <w:r w:rsidR="00FA28AC" w:rsidRPr="00F72FCE">
        <w:rPr>
          <w:rFonts w:ascii="Verdana" w:hAnsi="Verdana" w:cs="Arial"/>
          <w:sz w:val="22"/>
          <w:szCs w:val="22"/>
        </w:rPr>
        <w:t>otu zamówienia został określony</w:t>
      </w:r>
      <w:r w:rsidR="00F72FCE">
        <w:rPr>
          <w:rFonts w:ascii="Verdana" w:hAnsi="Verdana" w:cs="Arial"/>
          <w:sz w:val="22"/>
          <w:szCs w:val="22"/>
        </w:rPr>
        <w:t xml:space="preserve"> </w:t>
      </w:r>
      <w:r w:rsidRPr="00F72FCE">
        <w:rPr>
          <w:rFonts w:ascii="Verdana" w:hAnsi="Verdana" w:cs="Arial"/>
          <w:sz w:val="22"/>
          <w:szCs w:val="22"/>
        </w:rPr>
        <w:t>w Załączniku Nr 1 do SIWZ.</w:t>
      </w:r>
    </w:p>
    <w:p w:rsidR="00E76E6C" w:rsidRPr="000F0F81" w:rsidRDefault="00E76E6C" w:rsidP="00CC7350">
      <w:pPr>
        <w:pStyle w:val="NormalnyWeb"/>
        <w:numPr>
          <w:ilvl w:val="0"/>
          <w:numId w:val="46"/>
        </w:numPr>
        <w:spacing w:before="0" w:beforeAutospacing="0" w:after="0" w:afterAutospacing="0" w:line="276" w:lineRule="auto"/>
        <w:jc w:val="both"/>
        <w:rPr>
          <w:rFonts w:ascii="Verdana" w:hAnsi="Verdana" w:cs="Arial"/>
          <w:sz w:val="22"/>
          <w:szCs w:val="22"/>
        </w:rPr>
      </w:pPr>
      <w:r w:rsidRPr="000F0F81">
        <w:rPr>
          <w:rFonts w:ascii="Verdana" w:hAnsi="Verdana" w:cs="Arial"/>
          <w:sz w:val="22"/>
          <w:szCs w:val="22"/>
        </w:rPr>
        <w:t xml:space="preserve">Wykaz nieruchomości zamieszkałych objętych przedmiotem zamówienia zostanie przekazany w terminie do 2 dni od podpisania umowy. </w:t>
      </w:r>
    </w:p>
    <w:p w:rsidR="00E76E6C" w:rsidRPr="000F0F81" w:rsidRDefault="00E76E6C" w:rsidP="00CC7350">
      <w:pPr>
        <w:pStyle w:val="Tekstpodstawowy"/>
        <w:numPr>
          <w:ilvl w:val="0"/>
          <w:numId w:val="46"/>
        </w:numPr>
        <w:overflowPunct w:val="0"/>
        <w:autoSpaceDE w:val="0"/>
        <w:autoSpaceDN w:val="0"/>
        <w:adjustRightInd w:val="0"/>
        <w:spacing w:after="0"/>
        <w:jc w:val="both"/>
        <w:rPr>
          <w:rFonts w:ascii="Verdana" w:hAnsi="Verdana" w:cs="Arial"/>
        </w:rPr>
      </w:pPr>
      <w:r w:rsidRPr="000F0F81">
        <w:rPr>
          <w:rFonts w:ascii="Verdana" w:hAnsi="Verdana" w:cs="Arial"/>
        </w:rPr>
        <w:t>W trakcie realizacji usługi wykaz, o którym mowa w ust. 4 powyżej, będzie podlegał aktualizacji przez Zamawiającego, w związku z czym możliwe są zmiany adresów</w:t>
      </w:r>
      <w:r w:rsidR="00FA28AC" w:rsidRPr="00F72FCE">
        <w:rPr>
          <w:rFonts w:ascii="Verdana" w:hAnsi="Verdana" w:cs="Arial"/>
        </w:rPr>
        <w:t xml:space="preserve"> </w:t>
      </w:r>
      <w:r w:rsidRPr="000F0F81">
        <w:rPr>
          <w:rFonts w:ascii="Verdana" w:hAnsi="Verdana" w:cs="Arial"/>
        </w:rPr>
        <w:t>i liczby obsługiwanych nieruchomości, jak i liczby mieszkańców. Zmiany mogą dotyczyć zarówno zmniejszeni</w:t>
      </w:r>
      <w:r w:rsidR="00F72FCE">
        <w:rPr>
          <w:rFonts w:ascii="Verdana" w:hAnsi="Verdana" w:cs="Arial"/>
        </w:rPr>
        <w:t>a, jak</w:t>
      </w:r>
      <w:r w:rsidR="00F72FCE">
        <w:rPr>
          <w:rFonts w:ascii="Verdana" w:hAnsi="Verdana" w:cs="Arial"/>
        </w:rPr>
        <w:br/>
      </w:r>
      <w:r w:rsidRPr="000F0F81">
        <w:rPr>
          <w:rFonts w:ascii="Verdana" w:hAnsi="Verdana" w:cs="Arial"/>
        </w:rPr>
        <w:t>i zwiększenia liczby nieruchomości i liczby mieszkańców. Aktualizacja wykazu nie stanowi zmiany umowy i nie stanowi po</w:t>
      </w:r>
      <w:r w:rsidR="00FA28AC" w:rsidRPr="00F72FCE">
        <w:rPr>
          <w:rFonts w:ascii="Verdana" w:hAnsi="Verdana" w:cs="Arial"/>
        </w:rPr>
        <w:t>dstawy do zmiany wynagrodzenia.</w:t>
      </w:r>
    </w:p>
    <w:p w:rsidR="00E76E6C" w:rsidRPr="00F72FCE" w:rsidRDefault="00E76E6C" w:rsidP="00CC7350">
      <w:pPr>
        <w:pStyle w:val="Tekstpodstawowy"/>
        <w:numPr>
          <w:ilvl w:val="0"/>
          <w:numId w:val="46"/>
        </w:numPr>
        <w:overflowPunct w:val="0"/>
        <w:autoSpaceDE w:val="0"/>
        <w:autoSpaceDN w:val="0"/>
        <w:adjustRightInd w:val="0"/>
        <w:spacing w:after="0"/>
        <w:rPr>
          <w:rFonts w:ascii="Verdana" w:hAnsi="Verdana" w:cs="Arial"/>
        </w:rPr>
      </w:pPr>
      <w:r w:rsidRPr="00F72FCE">
        <w:rPr>
          <w:rFonts w:ascii="Verdana" w:hAnsi="Verdana" w:cs="Arial"/>
        </w:rPr>
        <w:t>Integralną część niniejszej umowy stanowią następujące dokumenty:</w:t>
      </w:r>
    </w:p>
    <w:p w:rsidR="00E76E6C" w:rsidRPr="00F72FCE" w:rsidRDefault="00E76E6C" w:rsidP="00CC7350">
      <w:pPr>
        <w:pStyle w:val="Tekstpodstawowy"/>
        <w:numPr>
          <w:ilvl w:val="0"/>
          <w:numId w:val="45"/>
        </w:numPr>
        <w:overflowPunct w:val="0"/>
        <w:autoSpaceDE w:val="0"/>
        <w:autoSpaceDN w:val="0"/>
        <w:adjustRightInd w:val="0"/>
        <w:spacing w:after="0"/>
        <w:rPr>
          <w:rFonts w:ascii="Verdana" w:hAnsi="Verdana" w:cs="Arial"/>
        </w:rPr>
      </w:pPr>
      <w:r w:rsidRPr="00F72FCE">
        <w:rPr>
          <w:rFonts w:ascii="Verdana" w:hAnsi="Verdana" w:cs="Arial"/>
        </w:rPr>
        <w:t>Specyfikacja Istotnych Warunków Zamówienia,</w:t>
      </w:r>
    </w:p>
    <w:p w:rsidR="00E76E6C" w:rsidRPr="00F72FCE" w:rsidRDefault="00E76E6C" w:rsidP="00CC7350">
      <w:pPr>
        <w:pStyle w:val="Tekstpodstawowy"/>
        <w:numPr>
          <w:ilvl w:val="0"/>
          <w:numId w:val="45"/>
        </w:numPr>
        <w:overflowPunct w:val="0"/>
        <w:autoSpaceDE w:val="0"/>
        <w:autoSpaceDN w:val="0"/>
        <w:adjustRightInd w:val="0"/>
        <w:spacing w:after="0"/>
        <w:rPr>
          <w:rFonts w:ascii="Verdana" w:hAnsi="Verdana" w:cs="Arial"/>
        </w:rPr>
      </w:pPr>
      <w:r w:rsidRPr="00F72FCE">
        <w:rPr>
          <w:rFonts w:ascii="Verdana" w:hAnsi="Verdana" w:cs="Arial"/>
        </w:rPr>
        <w:t xml:space="preserve">oferta Wykonawcy. </w:t>
      </w:r>
    </w:p>
    <w:p w:rsidR="00E76E6C" w:rsidRPr="00F72FCE" w:rsidRDefault="00E76E6C" w:rsidP="00CC7350">
      <w:pPr>
        <w:pStyle w:val="Bezodstpw"/>
        <w:spacing w:line="276" w:lineRule="auto"/>
        <w:jc w:val="center"/>
        <w:rPr>
          <w:rFonts w:ascii="Verdana" w:hAnsi="Verdana" w:cs="Arial"/>
          <w:b/>
          <w:kern w:val="1"/>
        </w:rPr>
      </w:pP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t>§ 2.</w:t>
      </w:r>
    </w:p>
    <w:p w:rsidR="00E76E6C" w:rsidRPr="00F72FCE" w:rsidRDefault="00E76E6C" w:rsidP="00CC7350">
      <w:pPr>
        <w:spacing w:after="0"/>
        <w:jc w:val="center"/>
        <w:rPr>
          <w:rFonts w:ascii="Verdana" w:hAnsi="Verdana" w:cs="Arial"/>
          <w:b/>
        </w:rPr>
      </w:pPr>
      <w:r w:rsidRPr="00F72FCE">
        <w:rPr>
          <w:rFonts w:ascii="Verdana" w:hAnsi="Verdana" w:cs="Arial"/>
          <w:b/>
        </w:rPr>
        <w:t>Terminy wykonania przedmiotu zamówienia</w:t>
      </w:r>
    </w:p>
    <w:p w:rsidR="00E76E6C" w:rsidRPr="00F72FCE" w:rsidRDefault="00E76E6C" w:rsidP="00CC7350">
      <w:pPr>
        <w:pStyle w:val="Bezodstpw"/>
        <w:suppressAutoHyphens w:val="0"/>
        <w:autoSpaceDN/>
        <w:spacing w:line="276" w:lineRule="auto"/>
        <w:jc w:val="both"/>
        <w:textAlignment w:val="auto"/>
        <w:rPr>
          <w:rFonts w:ascii="Verdana" w:hAnsi="Verdana" w:cs="Arial"/>
          <w:kern w:val="1"/>
        </w:rPr>
      </w:pPr>
      <w:r w:rsidRPr="00F72FCE">
        <w:rPr>
          <w:rFonts w:ascii="Verdana" w:hAnsi="Verdana" w:cs="Arial"/>
          <w:kern w:val="1"/>
        </w:rPr>
        <w:t xml:space="preserve">Wykonawca zrealizuje usługę objętą przedmiotem zamówienia w terminie od </w:t>
      </w:r>
      <w:r w:rsidRPr="00F72FCE">
        <w:rPr>
          <w:rFonts w:ascii="Verdana" w:hAnsi="Verdana" w:cs="Arial"/>
          <w:b/>
          <w:kern w:val="1"/>
        </w:rPr>
        <w:t>03.01.2022 r.</w:t>
      </w:r>
      <w:r w:rsidRPr="00F72FCE">
        <w:rPr>
          <w:rFonts w:ascii="Verdana" w:hAnsi="Verdana" w:cs="Arial"/>
          <w:kern w:val="1"/>
        </w:rPr>
        <w:t xml:space="preserve"> do </w:t>
      </w:r>
      <w:r w:rsidRPr="00F72FCE">
        <w:rPr>
          <w:rFonts w:ascii="Verdana" w:hAnsi="Verdana" w:cs="Arial"/>
          <w:b/>
          <w:kern w:val="1"/>
        </w:rPr>
        <w:t>31.12.2022 r.</w:t>
      </w:r>
    </w:p>
    <w:p w:rsidR="00E76E6C" w:rsidRPr="00F72FCE" w:rsidRDefault="00E76E6C" w:rsidP="00CC7350">
      <w:pPr>
        <w:pStyle w:val="Bezodstpw"/>
        <w:spacing w:line="276" w:lineRule="auto"/>
        <w:jc w:val="both"/>
        <w:rPr>
          <w:rFonts w:ascii="Verdana" w:hAnsi="Verdana" w:cs="Arial"/>
          <w:b/>
          <w:kern w:val="1"/>
        </w:rPr>
      </w:pPr>
    </w:p>
    <w:p w:rsidR="00E76E6C" w:rsidRPr="00F72FCE" w:rsidRDefault="00E76E6C" w:rsidP="00CC7350">
      <w:pPr>
        <w:pStyle w:val="Bezodstpw"/>
        <w:spacing w:line="276" w:lineRule="auto"/>
        <w:jc w:val="center"/>
        <w:rPr>
          <w:rFonts w:ascii="Verdana" w:hAnsi="Verdana" w:cs="Arial"/>
          <w:b/>
          <w:bCs/>
          <w:kern w:val="1"/>
        </w:rPr>
      </w:pPr>
      <w:r w:rsidRPr="00F72FCE">
        <w:rPr>
          <w:rFonts w:ascii="Verdana" w:hAnsi="Verdana" w:cs="Arial"/>
          <w:b/>
          <w:bCs/>
          <w:kern w:val="1"/>
        </w:rPr>
        <w:t>§ 3.</w:t>
      </w:r>
    </w:p>
    <w:p w:rsidR="00E76E6C" w:rsidRPr="00F72FCE" w:rsidRDefault="00E76E6C" w:rsidP="00CC7350">
      <w:pPr>
        <w:spacing w:after="0"/>
        <w:jc w:val="center"/>
        <w:rPr>
          <w:rFonts w:ascii="Verdana" w:hAnsi="Verdana" w:cs="Arial"/>
          <w:b/>
        </w:rPr>
      </w:pPr>
      <w:r w:rsidRPr="00F72FCE">
        <w:rPr>
          <w:rFonts w:ascii="Verdana" w:hAnsi="Verdana" w:cs="Arial"/>
          <w:b/>
        </w:rPr>
        <w:t>Obowiązki Wykonawcy</w:t>
      </w:r>
    </w:p>
    <w:p w:rsidR="00E76E6C" w:rsidRPr="00F72FCE" w:rsidRDefault="00E76E6C" w:rsidP="00CC7350">
      <w:pPr>
        <w:pStyle w:val="NormalnyWeb"/>
        <w:numPr>
          <w:ilvl w:val="0"/>
          <w:numId w:val="51"/>
        </w:numPr>
        <w:spacing w:before="0" w:beforeAutospacing="0" w:after="0" w:afterAutospacing="0" w:line="276" w:lineRule="auto"/>
        <w:ind w:left="284" w:hanging="284"/>
        <w:jc w:val="both"/>
        <w:rPr>
          <w:rFonts w:ascii="Verdana" w:hAnsi="Verdana" w:cs="Arial"/>
          <w:sz w:val="22"/>
          <w:szCs w:val="22"/>
        </w:rPr>
      </w:pPr>
      <w:r w:rsidRPr="00F72FCE">
        <w:rPr>
          <w:rFonts w:ascii="Verdana" w:hAnsi="Verdana" w:cs="Arial"/>
          <w:sz w:val="22"/>
          <w:szCs w:val="22"/>
        </w:rPr>
        <w:t>Wykonawca oświadcza, że zapoznał się ze wszystkimi warunkami niniejszej umowy,</w:t>
      </w:r>
      <w:r w:rsidR="00FA28AC" w:rsidRPr="00F72FCE">
        <w:rPr>
          <w:rFonts w:ascii="Verdana" w:hAnsi="Verdana" w:cs="Arial"/>
          <w:sz w:val="22"/>
          <w:szCs w:val="22"/>
        </w:rPr>
        <w:t xml:space="preserve"> </w:t>
      </w:r>
      <w:r w:rsidRPr="00F72FCE">
        <w:rPr>
          <w:rFonts w:ascii="Verdana" w:hAnsi="Verdana" w:cs="Arial"/>
          <w:sz w:val="22"/>
          <w:szCs w:val="22"/>
        </w:rPr>
        <w:t>w tym w szczególności z Opisem Przedmiotu Zamówienia oraz, że posiada wszystkie niezbędne uprawnienia do wykonania przedmiotu Umowy.</w:t>
      </w:r>
    </w:p>
    <w:p w:rsidR="00E76E6C" w:rsidRPr="00F72FCE" w:rsidRDefault="00E76E6C" w:rsidP="00CC7350">
      <w:pPr>
        <w:pStyle w:val="NormalnyWeb"/>
        <w:numPr>
          <w:ilvl w:val="0"/>
          <w:numId w:val="51"/>
        </w:numPr>
        <w:spacing w:before="0" w:beforeAutospacing="0" w:after="0" w:afterAutospacing="0" w:line="276" w:lineRule="auto"/>
        <w:ind w:left="284" w:hanging="284"/>
        <w:jc w:val="both"/>
        <w:rPr>
          <w:rFonts w:ascii="Verdana" w:hAnsi="Verdana" w:cs="Arial"/>
          <w:sz w:val="22"/>
          <w:szCs w:val="22"/>
        </w:rPr>
      </w:pPr>
      <w:r w:rsidRPr="00F72FCE">
        <w:rPr>
          <w:rFonts w:ascii="Verdana" w:hAnsi="Verdana" w:cs="Arial"/>
          <w:sz w:val="22"/>
          <w:szCs w:val="22"/>
        </w:rPr>
        <w:t>Wykonawca zobowiązuje się do:</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wykonania przedmiotu umowy z zachowaniem należytej staranności wymaganej</w:t>
      </w:r>
      <w:r w:rsidR="00FA28AC" w:rsidRPr="00F72FCE">
        <w:rPr>
          <w:rFonts w:ascii="Verdana" w:hAnsi="Verdana" w:cs="Arial"/>
        </w:rPr>
        <w:t xml:space="preserve"> </w:t>
      </w:r>
      <w:r w:rsidRPr="00F72FCE">
        <w:rPr>
          <w:rFonts w:ascii="Verdana" w:hAnsi="Verdana" w:cs="Arial"/>
        </w:rPr>
        <w:t xml:space="preserve">od profesjonalisty oraz zgodnie z obowiązującymi w czasie realizacji przedmiotu umowy przepisami prawa, w szczególności o których mowa w § 1 ust. 3 umowy, </w:t>
      </w:r>
    </w:p>
    <w:p w:rsidR="00E76E6C" w:rsidRPr="00F72FCE" w:rsidRDefault="00E76E6C" w:rsidP="00CC7350">
      <w:pPr>
        <w:pStyle w:val="WW-Tekstpodstawowy2"/>
        <w:widowControl/>
        <w:numPr>
          <w:ilvl w:val="0"/>
          <w:numId w:val="50"/>
        </w:numPr>
        <w:tabs>
          <w:tab w:val="clear" w:pos="360"/>
          <w:tab w:val="left" w:pos="460"/>
          <w:tab w:val="num" w:pos="567"/>
        </w:tabs>
        <w:suppressAutoHyphens w:val="0"/>
        <w:spacing w:line="276" w:lineRule="auto"/>
        <w:ind w:left="567" w:hanging="283"/>
        <w:rPr>
          <w:rFonts w:ascii="Verdana" w:hAnsi="Verdana" w:cs="Arial"/>
          <w:sz w:val="22"/>
          <w:szCs w:val="22"/>
        </w:rPr>
      </w:pPr>
      <w:r w:rsidRPr="00F72FCE">
        <w:rPr>
          <w:rFonts w:ascii="Verdana" w:hAnsi="Verdana" w:cs="Arial"/>
          <w:sz w:val="22"/>
          <w:szCs w:val="22"/>
        </w:rPr>
        <w:t>przekazywania odebranych odpadów komunalnych od właścicieli nieruchomości</w:t>
      </w:r>
      <w:r w:rsidR="00FA28AC" w:rsidRPr="00F72FCE">
        <w:rPr>
          <w:rFonts w:ascii="Verdana" w:hAnsi="Verdana" w:cs="Arial"/>
          <w:sz w:val="22"/>
          <w:szCs w:val="22"/>
        </w:rPr>
        <w:t xml:space="preserve"> </w:t>
      </w:r>
      <w:r w:rsidRPr="00F72FCE">
        <w:rPr>
          <w:rFonts w:ascii="Verdana" w:hAnsi="Verdana" w:cs="Arial"/>
          <w:sz w:val="22"/>
          <w:szCs w:val="22"/>
        </w:rPr>
        <w:t>do następujących instalacji przetwarzania odpadów komunalnych tj.:</w:t>
      </w:r>
    </w:p>
    <w:p w:rsidR="00E76E6C" w:rsidRPr="00F72FCE" w:rsidRDefault="00E76E6C" w:rsidP="00CC7350">
      <w:pPr>
        <w:pStyle w:val="WW-Tekstpodstawowy2"/>
        <w:widowControl/>
        <w:numPr>
          <w:ilvl w:val="0"/>
          <w:numId w:val="52"/>
        </w:numPr>
        <w:tabs>
          <w:tab w:val="left" w:pos="284"/>
          <w:tab w:val="left" w:pos="460"/>
        </w:tabs>
        <w:suppressAutoHyphens w:val="0"/>
        <w:spacing w:line="276" w:lineRule="auto"/>
        <w:rPr>
          <w:rFonts w:ascii="Verdana" w:hAnsi="Verdana" w:cs="Arial"/>
          <w:sz w:val="22"/>
          <w:szCs w:val="22"/>
        </w:rPr>
      </w:pPr>
      <w:r w:rsidRPr="00F72FCE">
        <w:rPr>
          <w:rFonts w:ascii="Verdana" w:hAnsi="Verdana" w:cs="Arial"/>
          <w:sz w:val="22"/>
          <w:szCs w:val="22"/>
        </w:rPr>
        <w:t>………………………………………………………………………………………,</w:t>
      </w:r>
    </w:p>
    <w:p w:rsidR="00E76E6C" w:rsidRPr="00F72FCE" w:rsidRDefault="00E76E6C" w:rsidP="00CC7350">
      <w:pPr>
        <w:pStyle w:val="WW-Tekstpodstawowy2"/>
        <w:widowControl/>
        <w:numPr>
          <w:ilvl w:val="0"/>
          <w:numId w:val="52"/>
        </w:numPr>
        <w:tabs>
          <w:tab w:val="left" w:pos="284"/>
          <w:tab w:val="left" w:pos="460"/>
        </w:tabs>
        <w:suppressAutoHyphens w:val="0"/>
        <w:spacing w:line="276" w:lineRule="auto"/>
        <w:rPr>
          <w:rFonts w:ascii="Verdana" w:hAnsi="Verdana" w:cs="Arial"/>
          <w:sz w:val="22"/>
          <w:szCs w:val="22"/>
        </w:rPr>
      </w:pPr>
      <w:r w:rsidRPr="00F72FCE">
        <w:rPr>
          <w:rFonts w:ascii="Verdana" w:hAnsi="Verdana" w:cs="Arial"/>
          <w:sz w:val="22"/>
          <w:szCs w:val="22"/>
        </w:rPr>
        <w:t>………………………………………………………………………………………,</w:t>
      </w:r>
    </w:p>
    <w:p w:rsidR="00E76E6C" w:rsidRPr="00F72FCE" w:rsidRDefault="00E76E6C" w:rsidP="00CC7350">
      <w:pPr>
        <w:pStyle w:val="WW-Tekstpodstawowy2"/>
        <w:widowControl/>
        <w:numPr>
          <w:ilvl w:val="0"/>
          <w:numId w:val="52"/>
        </w:numPr>
        <w:tabs>
          <w:tab w:val="left" w:pos="284"/>
          <w:tab w:val="left" w:pos="460"/>
        </w:tabs>
        <w:suppressAutoHyphens w:val="0"/>
        <w:spacing w:line="276" w:lineRule="auto"/>
        <w:rPr>
          <w:rFonts w:ascii="Verdana" w:hAnsi="Verdana" w:cs="Arial"/>
          <w:sz w:val="22"/>
          <w:szCs w:val="22"/>
        </w:rPr>
      </w:pPr>
      <w:r w:rsidRPr="00F72FCE">
        <w:rPr>
          <w:rFonts w:ascii="Verdana" w:hAnsi="Verdana" w:cs="Arial"/>
          <w:sz w:val="22"/>
          <w:szCs w:val="22"/>
        </w:rPr>
        <w:t>…………………………………………………………………………………… itd.,</w:t>
      </w:r>
    </w:p>
    <w:p w:rsidR="00E76E6C" w:rsidRPr="00F72FCE" w:rsidRDefault="00E76E6C" w:rsidP="00CC7350">
      <w:pPr>
        <w:numPr>
          <w:ilvl w:val="0"/>
          <w:numId w:val="50"/>
        </w:numPr>
        <w:tabs>
          <w:tab w:val="clear" w:pos="360"/>
          <w:tab w:val="num" w:pos="567"/>
          <w:tab w:val="num" w:pos="851"/>
        </w:tabs>
        <w:autoSpaceDE w:val="0"/>
        <w:autoSpaceDN w:val="0"/>
        <w:adjustRightInd w:val="0"/>
        <w:spacing w:after="0"/>
        <w:ind w:left="567" w:hanging="283"/>
        <w:jc w:val="both"/>
        <w:rPr>
          <w:rFonts w:ascii="Verdana" w:hAnsi="Verdana" w:cs="Arial"/>
        </w:rPr>
      </w:pPr>
      <w:r w:rsidRPr="00F72FCE">
        <w:rPr>
          <w:rFonts w:ascii="Verdana" w:hAnsi="Verdana" w:cs="Arial"/>
        </w:rPr>
        <w:lastRenderedPageBreak/>
        <w:t xml:space="preserve">zapewnienia podczas realizacji zamówienia osiągnięcia </w:t>
      </w:r>
      <w:bookmarkStart w:id="0" w:name="_Hlk31872737"/>
      <w:r w:rsidRPr="00F72FCE">
        <w:rPr>
          <w:rFonts w:ascii="Verdana" w:hAnsi="Verdana" w:cs="Arial"/>
        </w:rPr>
        <w:t xml:space="preserve">odpowiednich poziomów recyklingu, przygotowania do ponownego użycia i odzysku innymi metodami niektórych frakcji odpadów oraz ograniczenia masy odpadów komunalnych ulegających biodegradacji przekazywanych do składowania </w:t>
      </w:r>
      <w:bookmarkEnd w:id="0"/>
      <w:r w:rsidRPr="00F72FCE">
        <w:rPr>
          <w:rFonts w:ascii="Verdana" w:hAnsi="Verdana" w:cs="Arial"/>
        </w:rPr>
        <w:t>zgodnie z art. 3b i 3c ustawy z dnia</w:t>
      </w:r>
      <w:r w:rsidR="00FA28AC" w:rsidRPr="00F72FCE">
        <w:rPr>
          <w:rFonts w:ascii="Verdana" w:hAnsi="Verdana" w:cs="Arial"/>
        </w:rPr>
        <w:t xml:space="preserve"> </w:t>
      </w:r>
      <w:r w:rsidRPr="00F72FCE">
        <w:rPr>
          <w:rFonts w:ascii="Verdana" w:hAnsi="Verdana" w:cs="Arial"/>
        </w:rPr>
        <w:t xml:space="preserve">13 września 1996 r. o utrzymaniu czystości i porządku w gminach (Dz.U. z 2021 r., poz. 888 z </w:t>
      </w:r>
      <w:proofErr w:type="spellStart"/>
      <w:r w:rsidRPr="00F72FCE">
        <w:rPr>
          <w:rFonts w:ascii="Verdana" w:hAnsi="Verdana" w:cs="Arial"/>
        </w:rPr>
        <w:t>późn</w:t>
      </w:r>
      <w:proofErr w:type="spellEnd"/>
      <w:r w:rsidRPr="00F72FCE">
        <w:rPr>
          <w:rFonts w:ascii="Verdana" w:hAnsi="Verdana" w:cs="Arial"/>
        </w:rPr>
        <w:t>. zm.),</w:t>
      </w:r>
    </w:p>
    <w:p w:rsidR="00E76E6C" w:rsidRPr="00F72FCE" w:rsidRDefault="00E76E6C" w:rsidP="00CC7350">
      <w:pPr>
        <w:numPr>
          <w:ilvl w:val="0"/>
          <w:numId w:val="50"/>
        </w:numPr>
        <w:tabs>
          <w:tab w:val="clear" w:pos="360"/>
          <w:tab w:val="num" w:pos="567"/>
          <w:tab w:val="num" w:pos="851"/>
        </w:tabs>
        <w:autoSpaceDE w:val="0"/>
        <w:autoSpaceDN w:val="0"/>
        <w:adjustRightInd w:val="0"/>
        <w:spacing w:after="0"/>
        <w:ind w:left="567" w:hanging="283"/>
        <w:jc w:val="both"/>
        <w:rPr>
          <w:rFonts w:ascii="Verdana" w:hAnsi="Verdana" w:cs="Arial"/>
        </w:rPr>
      </w:pPr>
      <w:r w:rsidRPr="00F72FCE">
        <w:rPr>
          <w:rFonts w:ascii="Verdana" w:hAnsi="Verdana" w:cs="Arial"/>
        </w:rPr>
        <w:t>posiadania stosownych zezwoleń i wpisów uprawniających do prowadzenia działalności niezbędnych do wykonania przedmiotu zamówienia przez cały okres realizacji postanowień umowy,</w:t>
      </w:r>
    </w:p>
    <w:p w:rsidR="00E76E6C" w:rsidRPr="00F72FCE" w:rsidRDefault="00E76E6C" w:rsidP="00CC7350">
      <w:pPr>
        <w:numPr>
          <w:ilvl w:val="0"/>
          <w:numId w:val="50"/>
        </w:numPr>
        <w:autoSpaceDE w:val="0"/>
        <w:autoSpaceDN w:val="0"/>
        <w:adjustRightInd w:val="0"/>
        <w:spacing w:after="0"/>
        <w:ind w:left="567" w:hanging="283"/>
        <w:jc w:val="both"/>
        <w:rPr>
          <w:rFonts w:ascii="Verdana" w:hAnsi="Verdana" w:cs="Arial"/>
        </w:rPr>
      </w:pPr>
      <w:r w:rsidRPr="00F72FCE">
        <w:rPr>
          <w:rFonts w:ascii="Verdana" w:hAnsi="Verdana" w:cs="Arial"/>
        </w:rPr>
        <w:t xml:space="preserve">posiadania ważnej przez cały okres realizacji postanowień niniejszej umowy polisy ubezpieczeniowej od odpowiedzialności cywilnej w zakresie prowadzonej działalności gospodarczej związanej z realizacją przedmiotu umowy, </w:t>
      </w:r>
    </w:p>
    <w:p w:rsidR="00E76E6C" w:rsidRPr="00F72FCE" w:rsidRDefault="00E76E6C" w:rsidP="00CC7350">
      <w:pPr>
        <w:numPr>
          <w:ilvl w:val="0"/>
          <w:numId w:val="50"/>
        </w:numPr>
        <w:autoSpaceDE w:val="0"/>
        <w:autoSpaceDN w:val="0"/>
        <w:adjustRightInd w:val="0"/>
        <w:spacing w:after="0"/>
        <w:ind w:left="567" w:hanging="283"/>
        <w:jc w:val="both"/>
        <w:rPr>
          <w:rFonts w:ascii="Verdana" w:hAnsi="Verdana" w:cs="Arial"/>
          <w:bCs/>
        </w:rPr>
      </w:pPr>
      <w:r w:rsidRPr="00F72FCE">
        <w:rPr>
          <w:rFonts w:ascii="Verdana" w:hAnsi="Verdana" w:cs="Arial"/>
          <w:bCs/>
        </w:rPr>
        <w:t xml:space="preserve">wyposażenia </w:t>
      </w:r>
      <w:r w:rsidRPr="00F72FCE">
        <w:rPr>
          <w:rFonts w:ascii="Verdana" w:hAnsi="Verdana" w:cs="Arial"/>
          <w:b/>
          <w:bCs/>
        </w:rPr>
        <w:t>do 14 stycznia 2022 r.</w:t>
      </w:r>
      <w:r w:rsidRPr="00F72FCE">
        <w:rPr>
          <w:rFonts w:ascii="Verdana" w:hAnsi="Verdana" w:cs="Arial"/>
          <w:bCs/>
        </w:rPr>
        <w:t xml:space="preserve"> oraz wyposażania przez cały okres obowiązywania umowy wszystkie nieruchomości zamieszkałe na terenie gminy </w:t>
      </w:r>
      <w:r w:rsidRPr="00F72FCE">
        <w:rPr>
          <w:rFonts w:ascii="Verdana" w:hAnsi="Verdana" w:cs="Arial"/>
        </w:rPr>
        <w:t>w należące do Wykonawcy pojemniki do gromadzenia odpadów komunalnych i worki do selektywnej zbiórki odpadów, w liczbie i o rodzaju wskazanym przez Zamawiającego; Zamawiający nie wymaga, by pojemniki były fabrycznie nowe,</w:t>
      </w:r>
    </w:p>
    <w:p w:rsidR="00E76E6C" w:rsidRPr="00F72FCE" w:rsidRDefault="00E76E6C" w:rsidP="00CC7350">
      <w:pPr>
        <w:numPr>
          <w:ilvl w:val="0"/>
          <w:numId w:val="50"/>
        </w:numPr>
        <w:tabs>
          <w:tab w:val="clear" w:pos="360"/>
          <w:tab w:val="right" w:pos="0"/>
          <w:tab w:val="num" w:pos="567"/>
          <w:tab w:val="num" w:pos="1800"/>
        </w:tabs>
        <w:autoSpaceDE w:val="0"/>
        <w:autoSpaceDN w:val="0"/>
        <w:adjustRightInd w:val="0"/>
        <w:spacing w:after="0"/>
        <w:ind w:left="567" w:hanging="283"/>
        <w:jc w:val="both"/>
        <w:rPr>
          <w:rFonts w:ascii="Verdana" w:hAnsi="Verdana" w:cs="Arial"/>
        </w:rPr>
      </w:pPr>
      <w:r w:rsidRPr="00F72FCE">
        <w:rPr>
          <w:rFonts w:ascii="Verdana" w:hAnsi="Verdana" w:cs="Arial"/>
        </w:rPr>
        <w:t>dostarczenia pojemników na każde żądanie Zamawiającego w terminie 14 dni od dnia zgłoszenia nieruchomości do obsługi, konieczności zamiany pojemników lub dosta</w:t>
      </w:r>
      <w:r w:rsidR="00FA28AC" w:rsidRPr="00F72FCE">
        <w:rPr>
          <w:rFonts w:ascii="Verdana" w:hAnsi="Verdana" w:cs="Arial"/>
        </w:rPr>
        <w:t xml:space="preserve">wienia dodatkowych pojemników, </w:t>
      </w:r>
    </w:p>
    <w:p w:rsidR="00E76E6C" w:rsidRPr="00F72FCE" w:rsidRDefault="00E76E6C" w:rsidP="00CC7350">
      <w:pPr>
        <w:numPr>
          <w:ilvl w:val="0"/>
          <w:numId w:val="50"/>
        </w:numPr>
        <w:tabs>
          <w:tab w:val="clear" w:pos="360"/>
          <w:tab w:val="right" w:pos="0"/>
          <w:tab w:val="num" w:pos="709"/>
        </w:tabs>
        <w:autoSpaceDE w:val="0"/>
        <w:autoSpaceDN w:val="0"/>
        <w:adjustRightInd w:val="0"/>
        <w:spacing w:after="0"/>
        <w:ind w:left="567" w:hanging="283"/>
        <w:jc w:val="both"/>
        <w:rPr>
          <w:rFonts w:ascii="Verdana" w:hAnsi="Verdana" w:cs="Arial"/>
        </w:rPr>
      </w:pPr>
      <w:r w:rsidRPr="00F72FCE">
        <w:rPr>
          <w:rFonts w:ascii="Verdana" w:hAnsi="Verdana" w:cs="Arial"/>
        </w:rPr>
        <w:t>dokonania wymiany pojemników n</w:t>
      </w:r>
      <w:r w:rsidR="00FA28AC" w:rsidRPr="00F72FCE">
        <w:rPr>
          <w:rFonts w:ascii="Verdana" w:hAnsi="Verdana" w:cs="Arial"/>
        </w:rPr>
        <w:t>a pojemniki spełniające wymogi,</w:t>
      </w:r>
      <w:r w:rsidR="00F72FCE">
        <w:rPr>
          <w:rFonts w:ascii="Verdana" w:hAnsi="Verdana" w:cs="Arial"/>
        </w:rPr>
        <w:br/>
      </w:r>
      <w:r w:rsidRPr="00F72FCE">
        <w:rPr>
          <w:rFonts w:ascii="Verdana" w:hAnsi="Verdana" w:cs="Arial"/>
        </w:rPr>
        <w:t>w przypadku uszkodzenia pojemnika lub zaistnienia innej przyczyny uniemożliwiającej lub utrudnia</w:t>
      </w:r>
      <w:r w:rsidR="00FA28AC" w:rsidRPr="00F72FCE">
        <w:rPr>
          <w:rFonts w:ascii="Verdana" w:hAnsi="Verdana" w:cs="Arial"/>
        </w:rPr>
        <w:t>jącej korzystanie z pojemników,</w:t>
      </w:r>
      <w:r w:rsidR="00F72FCE">
        <w:rPr>
          <w:rFonts w:ascii="Verdana" w:hAnsi="Verdana" w:cs="Arial"/>
        </w:rPr>
        <w:t xml:space="preserve"> </w:t>
      </w:r>
      <w:r w:rsidRPr="00F72FCE">
        <w:rPr>
          <w:rFonts w:ascii="Verdana" w:hAnsi="Verdana" w:cs="Arial"/>
        </w:rPr>
        <w:t>w terminie 7 dni od dnia powzięcia informacji o takiej potrzebie lub zgłoszenia jej przez Zamawiającego,</w:t>
      </w:r>
    </w:p>
    <w:p w:rsidR="00E76E6C" w:rsidRPr="00F72FCE" w:rsidRDefault="00E76E6C" w:rsidP="00CC7350">
      <w:pPr>
        <w:numPr>
          <w:ilvl w:val="0"/>
          <w:numId w:val="50"/>
        </w:numPr>
        <w:tabs>
          <w:tab w:val="clear" w:pos="360"/>
          <w:tab w:val="right" w:pos="0"/>
          <w:tab w:val="num" w:pos="709"/>
        </w:tabs>
        <w:autoSpaceDE w:val="0"/>
        <w:autoSpaceDN w:val="0"/>
        <w:adjustRightInd w:val="0"/>
        <w:spacing w:after="0"/>
        <w:ind w:left="567" w:hanging="283"/>
        <w:jc w:val="both"/>
        <w:rPr>
          <w:rFonts w:ascii="Verdana" w:hAnsi="Verdana" w:cs="Arial"/>
        </w:rPr>
      </w:pPr>
      <w:r w:rsidRPr="00F72FCE">
        <w:rPr>
          <w:rFonts w:ascii="Verdana" w:hAnsi="Verdana" w:cs="Arial"/>
        </w:rPr>
        <w:t xml:space="preserve">opracowania harmonogramów odbioru odpadów i przedstawienia do zatwierdzenia Zamawiającemu. Pierwszy harmonogram na okres od pierwszego dnia realizacji przedmiotu zamówienia w ciągu 7 dni </w:t>
      </w:r>
      <w:r w:rsidR="00F72FCE">
        <w:rPr>
          <w:rFonts w:ascii="Verdana" w:hAnsi="Verdana" w:cs="Arial"/>
        </w:rPr>
        <w:t xml:space="preserve">roboczych </w:t>
      </w:r>
      <w:r w:rsidRPr="00F72FCE">
        <w:rPr>
          <w:rFonts w:ascii="Verdana" w:hAnsi="Verdana" w:cs="Arial"/>
        </w:rPr>
        <w:t>od podpisania umowy. Wszelkie zmiany harmonogramu wymagają formy pisemnej, za wyjątkiem z</w:t>
      </w:r>
      <w:r w:rsidR="00FA28AC" w:rsidRPr="00F72FCE">
        <w:rPr>
          <w:rFonts w:ascii="Verdana" w:hAnsi="Verdana" w:cs="Arial"/>
        </w:rPr>
        <w:t>mian jednorazowych wynikających</w:t>
      </w:r>
      <w:r w:rsidR="00E872AD">
        <w:rPr>
          <w:rFonts w:ascii="Verdana" w:hAnsi="Verdana" w:cs="Arial"/>
        </w:rPr>
        <w:br/>
      </w:r>
      <w:r w:rsidRPr="00F72FCE">
        <w:rPr>
          <w:rFonts w:ascii="Verdana" w:hAnsi="Verdana" w:cs="Arial"/>
        </w:rPr>
        <w:t>z nadzwyczajnych sytuacji (np. powódź, gwałtowne opady śniegu, nieprzejezdna droga, dni ustawowo wolne, inne szczególne przypadki), kiedy wystarczające jest uzyskanie mailowej zgody Zamawiającego. Zmiana harmonogramu nie stanowi zmiany umowy.</w:t>
      </w:r>
    </w:p>
    <w:p w:rsidR="00E76E6C" w:rsidRPr="00F72FCE" w:rsidRDefault="00E76E6C" w:rsidP="00CC7350">
      <w:pPr>
        <w:numPr>
          <w:ilvl w:val="0"/>
          <w:numId w:val="50"/>
        </w:numPr>
        <w:tabs>
          <w:tab w:val="clear" w:pos="360"/>
          <w:tab w:val="right" w:pos="0"/>
          <w:tab w:val="num" w:pos="709"/>
        </w:tabs>
        <w:autoSpaceDE w:val="0"/>
        <w:autoSpaceDN w:val="0"/>
        <w:adjustRightInd w:val="0"/>
        <w:spacing w:after="0"/>
        <w:ind w:left="567" w:hanging="283"/>
        <w:jc w:val="both"/>
        <w:rPr>
          <w:rFonts w:ascii="Verdana" w:hAnsi="Verdana" w:cs="Arial"/>
        </w:rPr>
      </w:pPr>
      <w:r w:rsidRPr="00F72FCE">
        <w:rPr>
          <w:rFonts w:ascii="Verdana" w:hAnsi="Verdana" w:cs="Arial"/>
        </w:rPr>
        <w:t xml:space="preserve">przygotowania harmonogramu odbioru odpadów komunalnych, o których mowa w pkt 9 oraz dokonania jego dystrybucji wśród właścicieli obsługiwanych nieruchomości do </w:t>
      </w:r>
      <w:r w:rsidRPr="00F72FCE">
        <w:rPr>
          <w:rFonts w:ascii="Verdana" w:hAnsi="Verdana" w:cs="Arial"/>
          <w:b/>
        </w:rPr>
        <w:t>14 stycznia 2022 r</w:t>
      </w:r>
      <w:r w:rsidRPr="00F72FCE">
        <w:rPr>
          <w:rFonts w:ascii="Verdana" w:hAnsi="Verdana" w:cs="Arial"/>
        </w:rPr>
        <w:t>. Harmonogramy należy dostarczać także przez cały okres obowiązywania umowy wszys</w:t>
      </w:r>
      <w:r w:rsidR="00FA28AC" w:rsidRPr="00F72FCE">
        <w:rPr>
          <w:rFonts w:ascii="Verdana" w:hAnsi="Verdana" w:cs="Arial"/>
        </w:rPr>
        <w:t>tkim właścicielom nieruchomości</w:t>
      </w:r>
      <w:r w:rsidR="00F72FCE">
        <w:rPr>
          <w:rFonts w:ascii="Verdana" w:hAnsi="Verdana" w:cs="Arial"/>
        </w:rPr>
        <w:t xml:space="preserve"> </w:t>
      </w:r>
      <w:r w:rsidRPr="00F72FCE">
        <w:rPr>
          <w:rFonts w:ascii="Verdana" w:hAnsi="Verdana" w:cs="Arial"/>
        </w:rPr>
        <w:t>w przypadku zmiany harmonogramu, a także właścicielom nowych nieruchomości zgłaszanych do obsługi. Harmonogram należy także przekazać Zamawiającemu w celu zamieszczenia go na stronie internetowej Urzędu,</w:t>
      </w:r>
    </w:p>
    <w:p w:rsidR="00E76E6C" w:rsidRPr="00F72FCE" w:rsidRDefault="00E76E6C" w:rsidP="00CC7350">
      <w:pPr>
        <w:numPr>
          <w:ilvl w:val="0"/>
          <w:numId w:val="50"/>
        </w:numPr>
        <w:tabs>
          <w:tab w:val="clear" w:pos="360"/>
          <w:tab w:val="right" w:pos="0"/>
          <w:tab w:val="num" w:pos="567"/>
          <w:tab w:val="num" w:pos="709"/>
        </w:tabs>
        <w:autoSpaceDE w:val="0"/>
        <w:autoSpaceDN w:val="0"/>
        <w:adjustRightInd w:val="0"/>
        <w:spacing w:after="0"/>
        <w:ind w:left="567" w:hanging="283"/>
        <w:jc w:val="both"/>
        <w:rPr>
          <w:rFonts w:ascii="Verdana" w:hAnsi="Verdana" w:cs="Arial"/>
        </w:rPr>
      </w:pPr>
      <w:r w:rsidRPr="00F72FCE">
        <w:rPr>
          <w:rFonts w:ascii="Verdana" w:hAnsi="Verdana" w:cs="Arial"/>
        </w:rPr>
        <w:lastRenderedPageBreak/>
        <w:t>odbierania odpadów k</w:t>
      </w:r>
      <w:r w:rsidR="00EF14B1" w:rsidRPr="00F72FCE">
        <w:rPr>
          <w:rFonts w:ascii="Verdana" w:hAnsi="Verdana" w:cs="Arial"/>
        </w:rPr>
        <w:t>omunalnych w terminach zgodnych</w:t>
      </w:r>
      <w:r w:rsidR="00F72FCE">
        <w:rPr>
          <w:rFonts w:ascii="Verdana" w:hAnsi="Verdana" w:cs="Arial"/>
        </w:rPr>
        <w:t xml:space="preserve"> </w:t>
      </w:r>
      <w:r w:rsidRPr="00F72FCE">
        <w:rPr>
          <w:rFonts w:ascii="Verdana" w:hAnsi="Verdana" w:cs="Arial"/>
        </w:rPr>
        <w:t>z zatwierdzonym harmonogramem odbioru odpadów komunalnych,</w:t>
      </w:r>
    </w:p>
    <w:p w:rsidR="00E76E6C" w:rsidRPr="00F72FCE" w:rsidRDefault="00E76E6C" w:rsidP="00CC7350">
      <w:pPr>
        <w:numPr>
          <w:ilvl w:val="0"/>
          <w:numId w:val="50"/>
        </w:numPr>
        <w:tabs>
          <w:tab w:val="clear" w:pos="360"/>
          <w:tab w:val="right" w:pos="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realizacji reklamacji (w przypadku nieodebrania z nieruchomości odpadów zgodnie</w:t>
      </w:r>
      <w:r w:rsidR="00EF14B1" w:rsidRPr="00F72FCE">
        <w:rPr>
          <w:rFonts w:ascii="Verdana" w:hAnsi="Verdana" w:cs="Arial"/>
        </w:rPr>
        <w:t xml:space="preserve"> </w:t>
      </w:r>
      <w:r w:rsidRPr="00F72FCE">
        <w:rPr>
          <w:rFonts w:ascii="Verdana" w:hAnsi="Verdana" w:cs="Arial"/>
        </w:rPr>
        <w:t>z harmonogramem) w ciągu 3 dni od otrzymania z</w:t>
      </w:r>
      <w:r w:rsidR="00E872AD">
        <w:rPr>
          <w:rFonts w:ascii="Verdana" w:hAnsi="Verdana" w:cs="Arial"/>
        </w:rPr>
        <w:t xml:space="preserve">awiadomienia od Zamawiającego, </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terminowego sporządzania i przek</w:t>
      </w:r>
      <w:r w:rsidR="00F72FCE">
        <w:rPr>
          <w:rFonts w:ascii="Verdana" w:hAnsi="Verdana" w:cs="Arial"/>
        </w:rPr>
        <w:t>azywania Zamawiającemu raportów</w:t>
      </w:r>
      <w:r w:rsidR="00202DE9">
        <w:rPr>
          <w:rFonts w:ascii="Verdana" w:hAnsi="Verdana" w:cs="Arial"/>
        </w:rPr>
        <w:br/>
      </w:r>
      <w:r w:rsidRPr="00F72FCE">
        <w:rPr>
          <w:rFonts w:ascii="Verdana" w:hAnsi="Verdana" w:cs="Arial"/>
        </w:rPr>
        <w:t>z wykonania przedmiotu umowy, za</w:t>
      </w:r>
      <w:r w:rsidR="00F72FCE">
        <w:rPr>
          <w:rFonts w:ascii="Verdana" w:hAnsi="Verdana" w:cs="Arial"/>
        </w:rPr>
        <w:t>wierających informacje wskazane</w:t>
      </w:r>
      <w:r w:rsidR="00F72FCE">
        <w:rPr>
          <w:rFonts w:ascii="Verdana" w:hAnsi="Verdana" w:cs="Arial"/>
        </w:rPr>
        <w:br/>
      </w:r>
      <w:r w:rsidR="00E872AD">
        <w:rPr>
          <w:rFonts w:ascii="Verdana" w:hAnsi="Verdana" w:cs="Arial"/>
        </w:rPr>
        <w:t>w umowie i Załączniku Nr 1 do S</w:t>
      </w:r>
      <w:r w:rsidRPr="00F72FCE">
        <w:rPr>
          <w:rFonts w:ascii="Verdana" w:hAnsi="Verdana" w:cs="Arial"/>
        </w:rPr>
        <w:t>WZ,</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przestrzegania poufności co do in</w:t>
      </w:r>
      <w:r w:rsidR="00EF14B1" w:rsidRPr="00F72FCE">
        <w:rPr>
          <w:rFonts w:ascii="Verdana" w:hAnsi="Verdana" w:cs="Arial"/>
        </w:rPr>
        <w:t>formacji lub danych pozyskanych</w:t>
      </w:r>
      <w:r w:rsidR="00F72FCE">
        <w:rPr>
          <w:rFonts w:ascii="Verdana" w:hAnsi="Verdana" w:cs="Arial"/>
        </w:rPr>
        <w:br/>
      </w:r>
      <w:r w:rsidRPr="00F72FCE">
        <w:rPr>
          <w:rFonts w:ascii="Verdana" w:hAnsi="Verdana" w:cs="Arial"/>
        </w:rPr>
        <w:t>w związku lub</w:t>
      </w:r>
      <w:r w:rsidR="00EF14B1" w:rsidRPr="00F72FCE">
        <w:rPr>
          <w:rFonts w:ascii="Verdana" w:hAnsi="Verdana" w:cs="Arial"/>
        </w:rPr>
        <w:t xml:space="preserve"> </w:t>
      </w:r>
      <w:r w:rsidRPr="00F72FCE">
        <w:rPr>
          <w:rFonts w:ascii="Verdana" w:hAnsi="Verdana" w:cs="Arial"/>
        </w:rPr>
        <w:t>w wyniku realizacji umowy, w szczególności do przestrzegania przepisów dotyczących ochrony danych</w:t>
      </w:r>
      <w:r w:rsidR="00E872AD">
        <w:rPr>
          <w:rFonts w:ascii="Verdana" w:hAnsi="Verdana" w:cs="Arial"/>
        </w:rPr>
        <w:t xml:space="preserve"> osobowych, które to informacje</w:t>
      </w:r>
      <w:r w:rsidR="00E872AD">
        <w:rPr>
          <w:rFonts w:ascii="Verdana" w:hAnsi="Verdana" w:cs="Arial"/>
        </w:rPr>
        <w:br/>
      </w:r>
      <w:r w:rsidRPr="00F72FCE">
        <w:rPr>
          <w:rFonts w:ascii="Verdana" w:hAnsi="Verdana" w:cs="Arial"/>
        </w:rPr>
        <w:t>i dane nie mogą być wykorzystywane przez Wykonawcę w celu innym niż dla potrzeb realizacji postanowień umowy,</w:t>
      </w:r>
      <w:r w:rsidR="00EF14B1" w:rsidRPr="00F72FCE">
        <w:rPr>
          <w:rFonts w:ascii="Verdana" w:hAnsi="Verdana" w:cs="Arial"/>
        </w:rPr>
        <w:t xml:space="preserve"> </w:t>
      </w:r>
      <w:r w:rsidRPr="00F72FCE">
        <w:rPr>
          <w:rFonts w:ascii="Verdana" w:hAnsi="Verdana" w:cs="Arial"/>
        </w:rPr>
        <w:t>w szczególności informacje i dane nie mogą zostać wykorzystane w celach marketingowych, reklamowych,</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kontrolowania realizowania przez właśc</w:t>
      </w:r>
      <w:r w:rsidR="00F72FCE">
        <w:rPr>
          <w:rFonts w:ascii="Verdana" w:hAnsi="Verdana" w:cs="Arial"/>
        </w:rPr>
        <w:t>icieli nieruchomości obowiązków</w:t>
      </w:r>
      <w:r w:rsidR="00F72FCE">
        <w:rPr>
          <w:rFonts w:ascii="Verdana" w:hAnsi="Verdana" w:cs="Arial"/>
        </w:rPr>
        <w:br/>
      </w:r>
      <w:r w:rsidRPr="00F72FCE">
        <w:rPr>
          <w:rFonts w:ascii="Verdana" w:hAnsi="Verdana" w:cs="Arial"/>
        </w:rPr>
        <w:t>w zakresie se</w:t>
      </w:r>
      <w:r w:rsidR="00411C9E" w:rsidRPr="00F72FCE">
        <w:rPr>
          <w:rFonts w:ascii="Verdana" w:hAnsi="Verdana" w:cs="Arial"/>
        </w:rPr>
        <w:t>lektywnego zbierania odpadów, a</w:t>
      </w:r>
      <w:r w:rsidR="00F72FCE">
        <w:rPr>
          <w:rFonts w:ascii="Verdana" w:hAnsi="Verdana" w:cs="Arial"/>
        </w:rPr>
        <w:t xml:space="preserve"> </w:t>
      </w:r>
      <w:r w:rsidRPr="00F72FCE">
        <w:rPr>
          <w:rFonts w:ascii="Verdana" w:hAnsi="Verdana" w:cs="Arial"/>
        </w:rPr>
        <w:t>w przypadku ich niedopełnienia przyjmowania odpadów jako niesegregowanych (z</w:t>
      </w:r>
      <w:r w:rsidR="00EF14B1" w:rsidRPr="00F72FCE">
        <w:rPr>
          <w:rFonts w:ascii="Verdana" w:hAnsi="Verdana" w:cs="Arial"/>
        </w:rPr>
        <w:t>mieszanych) odpadów komunalnych</w:t>
      </w:r>
      <w:r w:rsidR="00F72FCE">
        <w:rPr>
          <w:rFonts w:ascii="Verdana" w:hAnsi="Verdana" w:cs="Arial"/>
        </w:rPr>
        <w:t xml:space="preserve"> i zawiadamiania Zamawiającego</w:t>
      </w:r>
      <w:r w:rsidR="00F72FCE">
        <w:rPr>
          <w:rFonts w:ascii="Verdana" w:hAnsi="Verdana" w:cs="Arial"/>
        </w:rPr>
        <w:br/>
      </w:r>
      <w:r w:rsidRPr="00F72FCE">
        <w:rPr>
          <w:rFonts w:ascii="Verdana" w:hAnsi="Verdana" w:cs="Arial"/>
        </w:rPr>
        <w:t>w terminie 3 dni roboczych od stwierdzenia nieprawidłowości</w:t>
      </w:r>
      <w:r w:rsidR="00EF14B1" w:rsidRPr="00F72FCE">
        <w:rPr>
          <w:rFonts w:ascii="Verdana" w:hAnsi="Verdana" w:cs="Arial"/>
        </w:rPr>
        <w:t xml:space="preserve"> </w:t>
      </w:r>
      <w:r w:rsidRPr="00F72FCE">
        <w:rPr>
          <w:rFonts w:ascii="Verdana" w:hAnsi="Verdana" w:cs="Arial"/>
        </w:rPr>
        <w:t>o niedopełnianiu przez właściciela nieruchomości obowiązku w zakresie selektywnego zbierania odpadów komunalnych, w szczególności ich m</w:t>
      </w:r>
      <w:r w:rsidR="00FA28AC" w:rsidRPr="00F72FCE">
        <w:rPr>
          <w:rFonts w:ascii="Verdana" w:hAnsi="Verdana" w:cs="Arial"/>
        </w:rPr>
        <w:t>ieszaniu, segregacji niezgodnej</w:t>
      </w:r>
      <w:r w:rsidR="00F72FCE">
        <w:rPr>
          <w:rFonts w:ascii="Verdana" w:hAnsi="Verdana" w:cs="Arial"/>
        </w:rPr>
        <w:t xml:space="preserve"> </w:t>
      </w:r>
      <w:r w:rsidRPr="00F72FCE">
        <w:rPr>
          <w:rFonts w:ascii="Verdana" w:hAnsi="Verdana" w:cs="Arial"/>
        </w:rPr>
        <w:t>z zasadami określonymi w obowiązującym regulaminie utrzymania czystości i porządku w Gminie</w:t>
      </w:r>
      <w:bookmarkStart w:id="1" w:name="_Hlk31806692"/>
      <w:r w:rsidRPr="00F72FCE">
        <w:rPr>
          <w:rFonts w:ascii="Verdana" w:hAnsi="Verdana" w:cs="Arial"/>
        </w:rPr>
        <w:t xml:space="preserve"> Brańsk</w:t>
      </w:r>
      <w:r w:rsidR="00E872AD">
        <w:rPr>
          <w:rFonts w:ascii="Verdana" w:hAnsi="Verdana" w:cs="Arial"/>
        </w:rPr>
        <w:t>,</w:t>
      </w:r>
    </w:p>
    <w:bookmarkEnd w:id="1"/>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weryfikacja wykonania przez</w:t>
      </w:r>
      <w:r w:rsidR="00EF14B1" w:rsidRPr="00F72FCE">
        <w:rPr>
          <w:rFonts w:ascii="Verdana" w:hAnsi="Verdana" w:cs="Arial"/>
        </w:rPr>
        <w:t xml:space="preserve"> Wykonawcę obowiązków opisanych</w:t>
      </w:r>
      <w:r w:rsidR="00F72FCE">
        <w:rPr>
          <w:rFonts w:ascii="Verdana" w:hAnsi="Verdana" w:cs="Arial"/>
        </w:rPr>
        <w:t xml:space="preserve"> </w:t>
      </w:r>
      <w:r w:rsidRPr="00F72FCE">
        <w:rPr>
          <w:rFonts w:ascii="Verdana" w:hAnsi="Verdana" w:cs="Arial"/>
        </w:rPr>
        <w:t>w ust. 2 pkt 4 powyżej dokonana zostanie przez Zamawiającego na podstawie miesięcznych raportó</w:t>
      </w:r>
      <w:r w:rsidR="00EF14B1" w:rsidRPr="00F72FCE">
        <w:rPr>
          <w:rFonts w:ascii="Verdana" w:hAnsi="Verdana" w:cs="Arial"/>
        </w:rPr>
        <w:t>w za okresy: styczeń – grudzień</w:t>
      </w:r>
      <w:r w:rsidRPr="00F72FCE">
        <w:rPr>
          <w:rFonts w:ascii="Verdana" w:hAnsi="Verdana" w:cs="Arial"/>
        </w:rPr>
        <w:t xml:space="preserve"> 2022</w:t>
      </w:r>
      <w:r w:rsidR="00E872AD">
        <w:rPr>
          <w:rFonts w:ascii="Verdana" w:hAnsi="Verdana" w:cs="Arial"/>
        </w:rPr>
        <w:t xml:space="preserve"> </w:t>
      </w:r>
      <w:r w:rsidRPr="00F72FCE">
        <w:rPr>
          <w:rFonts w:ascii="Verdana" w:hAnsi="Verdana" w:cs="Arial"/>
        </w:rPr>
        <w:t xml:space="preserve">r. </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strony zgodnie postanawiają, że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obciążenia Wykonawcy wszelkimi dodatkowymi kosztami wynikającymi z wykonania usługi przez podmiot trzeci;</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Wykonawca ponosi pełną odpowiedzialność materialną za szkody będące wynikiem nieopróżniania lub nieterminowego opróżniania pojemników lub zmieszania odebranych odpadów;</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Wykonawca zobowiązany jest do naprawienia wszelkich szkód powstałych podczas</w:t>
      </w:r>
      <w:r w:rsidR="00EF14B1" w:rsidRPr="00F72FCE">
        <w:rPr>
          <w:rFonts w:ascii="Verdana" w:hAnsi="Verdana" w:cs="Arial"/>
        </w:rPr>
        <w:t xml:space="preserve"> </w:t>
      </w:r>
      <w:r w:rsidRPr="00F72FCE">
        <w:rPr>
          <w:rFonts w:ascii="Verdana" w:hAnsi="Verdana" w:cs="Arial"/>
        </w:rPr>
        <w:t>lub w związku z wykonywaniem przedmiotu umowy. Wykonawca ponosi pełną odpowiedzialność wobec Zamawiającego i osób trzecich za szkody w mieniu lub zdrowiu osób trzecich powstałe w okolicznościach opisanych w zdaniu pierwszym;</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kern w:val="1"/>
        </w:rPr>
        <w:lastRenderedPageBreak/>
        <w:t>niezwłocznego informowania Zamawiającego o wszelkich wydarzeniach</w:t>
      </w:r>
      <w:r w:rsidR="0089047F">
        <w:rPr>
          <w:rFonts w:ascii="Verdana" w:hAnsi="Verdana" w:cs="Arial"/>
          <w:kern w:val="1"/>
        </w:rPr>
        <w:br/>
      </w:r>
      <w:r w:rsidRPr="00F72FCE">
        <w:rPr>
          <w:rFonts w:ascii="Verdana" w:hAnsi="Verdana" w:cs="Arial"/>
          <w:kern w:val="1"/>
        </w:rPr>
        <w:t>i okolicznościach mogących mieć znaczenie dla prawidłowego wykonywania umowy,</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kern w:val="1"/>
        </w:rPr>
        <w:t>przekazywania Zamawiającemu informacji o adresach nieruchomości, na których zamieszkują mieszkań</w:t>
      </w:r>
      <w:r w:rsidR="00EF14B1" w:rsidRPr="00F72FCE">
        <w:rPr>
          <w:rFonts w:ascii="Verdana" w:hAnsi="Verdana" w:cs="Arial"/>
          <w:kern w:val="1"/>
        </w:rPr>
        <w:t>cy i powstają odpady komunalne,</w:t>
      </w:r>
      <w:r w:rsidR="00F72FCE">
        <w:rPr>
          <w:rFonts w:ascii="Verdana" w:hAnsi="Verdana" w:cs="Arial"/>
          <w:kern w:val="1"/>
        </w:rPr>
        <w:t xml:space="preserve"> </w:t>
      </w:r>
      <w:r w:rsidRPr="00F72FCE">
        <w:rPr>
          <w:rFonts w:ascii="Verdana" w:hAnsi="Verdana" w:cs="Arial"/>
          <w:kern w:val="1"/>
        </w:rPr>
        <w:t>a nie ujętych w bazie danych prowadzonej przez Zamawiającego,</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kern w:val="1"/>
        </w:rPr>
        <w:t>powołania przedstawiciela upr</w:t>
      </w:r>
      <w:r w:rsidR="00FA28AC" w:rsidRPr="00F72FCE">
        <w:rPr>
          <w:rFonts w:ascii="Verdana" w:hAnsi="Verdana" w:cs="Arial"/>
          <w:kern w:val="1"/>
        </w:rPr>
        <w:t>awnionego do bieżącego kontaktu</w:t>
      </w:r>
      <w:r w:rsidR="0089047F">
        <w:rPr>
          <w:rFonts w:ascii="Verdana" w:hAnsi="Verdana" w:cs="Arial"/>
          <w:kern w:val="1"/>
        </w:rPr>
        <w:br/>
      </w:r>
      <w:r w:rsidRPr="00F72FCE">
        <w:rPr>
          <w:rFonts w:ascii="Verdana" w:hAnsi="Verdana" w:cs="Arial"/>
          <w:kern w:val="1"/>
        </w:rPr>
        <w:t>z Zamawiającym w sprawach z zakresu niniejszej umowy w osobie ………………………….., tel. ……….., powołania przedstawiciela uprawnionego do bieżącego kontaktu z Zamawiającym</w:t>
      </w:r>
      <w:r w:rsidR="00FA28AC" w:rsidRPr="00F72FCE">
        <w:rPr>
          <w:rFonts w:ascii="Verdana" w:hAnsi="Verdana" w:cs="Arial"/>
          <w:kern w:val="1"/>
        </w:rPr>
        <w:t xml:space="preserve"> </w:t>
      </w:r>
      <w:r w:rsidRPr="00F72FCE">
        <w:rPr>
          <w:rFonts w:ascii="Verdana" w:hAnsi="Verdana" w:cs="Arial"/>
          <w:kern w:val="1"/>
        </w:rPr>
        <w:t>w sprawach z zakresu niniejszej umowy w osobie ……………………………, telefon …………………..,</w:t>
      </w:r>
      <w:r w:rsidR="00F72FCE">
        <w:rPr>
          <w:rFonts w:ascii="Verdana" w:hAnsi="Verdana" w:cs="Arial"/>
          <w:kern w:val="1"/>
        </w:rPr>
        <w:t xml:space="preserve"> </w:t>
      </w:r>
      <w:r w:rsidRPr="00F72FCE">
        <w:rPr>
          <w:rFonts w:ascii="Verdana" w:hAnsi="Verdana" w:cs="Arial"/>
          <w:kern w:val="1"/>
        </w:rPr>
        <w:t>e-mail...……………….,</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 xml:space="preserve">zatrudnienia na podstawie art. 95 ust. </w:t>
      </w:r>
      <w:r w:rsidR="00DD17B9">
        <w:rPr>
          <w:rFonts w:ascii="Verdana" w:hAnsi="Verdana" w:cs="Arial"/>
        </w:rPr>
        <w:t xml:space="preserve">1 ustawy </w:t>
      </w:r>
      <w:proofErr w:type="spellStart"/>
      <w:r w:rsidR="00DD17B9">
        <w:rPr>
          <w:rFonts w:ascii="Verdana" w:hAnsi="Verdana" w:cs="Arial"/>
        </w:rPr>
        <w:t>Pzp</w:t>
      </w:r>
      <w:proofErr w:type="spellEnd"/>
      <w:r w:rsidR="00DD17B9">
        <w:rPr>
          <w:rFonts w:ascii="Verdana" w:hAnsi="Verdana" w:cs="Arial"/>
        </w:rPr>
        <w:t xml:space="preserve"> na podstawie umowy</w:t>
      </w:r>
      <w:r w:rsidR="00DD17B9">
        <w:rPr>
          <w:rFonts w:ascii="Verdana" w:hAnsi="Verdana" w:cs="Arial"/>
        </w:rPr>
        <w:br/>
      </w:r>
      <w:r w:rsidRPr="00F72FCE">
        <w:rPr>
          <w:rFonts w:ascii="Verdana" w:hAnsi="Verdana" w:cs="Arial"/>
        </w:rPr>
        <w:t xml:space="preserve">o pracę osób wykonujących czynności w zakresie realizacji przedmiotu zamówienia, które są związane </w:t>
      </w:r>
      <w:r w:rsidR="00DD17B9">
        <w:rPr>
          <w:rFonts w:ascii="Verdana" w:hAnsi="Verdana" w:cs="Arial"/>
        </w:rPr>
        <w:t>bezpośrednio z odbiorem odpadów</w:t>
      </w:r>
      <w:r w:rsidR="00DD17B9">
        <w:rPr>
          <w:rFonts w:ascii="Verdana" w:hAnsi="Verdana" w:cs="Arial"/>
        </w:rPr>
        <w:br/>
      </w:r>
      <w:r w:rsidRPr="00F72FCE">
        <w:rPr>
          <w:rFonts w:ascii="Verdana" w:hAnsi="Verdana" w:cs="Arial"/>
        </w:rPr>
        <w:t>z nieruchomości tzn. kierowców i załogę pojazdów odbierających odpady,</w:t>
      </w:r>
    </w:p>
    <w:p w:rsidR="00E76E6C" w:rsidRPr="00F72FCE" w:rsidRDefault="00697CD1"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przekazania w terminie 7</w:t>
      </w:r>
      <w:r w:rsidR="00E76E6C" w:rsidRPr="00F72FCE">
        <w:rPr>
          <w:rFonts w:ascii="Verdana" w:hAnsi="Verdana" w:cs="Arial"/>
        </w:rPr>
        <w:t xml:space="preserve"> dni </w:t>
      </w:r>
      <w:r w:rsidR="00EF14B1" w:rsidRPr="00F72FCE">
        <w:rPr>
          <w:rFonts w:ascii="Verdana" w:hAnsi="Verdana" w:cs="Arial"/>
        </w:rPr>
        <w:t xml:space="preserve">roboczych </w:t>
      </w:r>
      <w:r w:rsidR="00E76E6C" w:rsidRPr="00F72FCE">
        <w:rPr>
          <w:rFonts w:ascii="Verdana" w:hAnsi="Verdana" w:cs="Arial"/>
        </w:rPr>
        <w:t>od podpisania umowy wykazu osób zatrudnionych na podstawie umowy o pracę wykonujących czynności związane bezpośrednio z odbiorem odpadów z nieruchomości tzn. kierowców i załogę poj</w:t>
      </w:r>
      <w:r w:rsidRPr="00F72FCE">
        <w:rPr>
          <w:rFonts w:ascii="Verdana" w:hAnsi="Verdana" w:cs="Arial"/>
        </w:rPr>
        <w:t>azdów odbierających odpady wraz</w:t>
      </w:r>
      <w:r w:rsidR="00F72FCE">
        <w:rPr>
          <w:rFonts w:ascii="Verdana" w:hAnsi="Verdana" w:cs="Arial"/>
        </w:rPr>
        <w:t xml:space="preserve"> </w:t>
      </w:r>
      <w:r w:rsidR="00E76E6C" w:rsidRPr="00F72FCE">
        <w:rPr>
          <w:rFonts w:ascii="Verdana" w:hAnsi="Verdana" w:cs="Arial"/>
        </w:rPr>
        <w:t>z oświadczeniem, że Wykonawca uzyskał zgodę osób wskazanych w wykazie na przetwarzanie danych osobowych zgodnie z przepisami o ochronie danych osobowych oraz</w:t>
      </w:r>
      <w:r w:rsidRPr="00F72FCE">
        <w:rPr>
          <w:rFonts w:ascii="Verdana" w:hAnsi="Verdana" w:cs="Arial"/>
        </w:rPr>
        <w:t xml:space="preserve"> pisemnych oświadczeń tych osób</w:t>
      </w:r>
      <w:r w:rsidR="00F72FCE">
        <w:rPr>
          <w:rFonts w:ascii="Verdana" w:hAnsi="Verdana" w:cs="Arial"/>
        </w:rPr>
        <w:t xml:space="preserve"> </w:t>
      </w:r>
      <w:r w:rsidR="00E76E6C" w:rsidRPr="00F72FCE">
        <w:rPr>
          <w:rFonts w:ascii="Verdana" w:hAnsi="Verdana" w:cs="Arial"/>
        </w:rPr>
        <w:t>o zatrudnieniu na podstawie umowy o pracę. Wykaz ma obejmować imię i nazwisko pracownika wraz z informacją o czasie trwania umowy oraz informację o rodzaju wykonywanych przez niego czynności.</w:t>
      </w:r>
    </w:p>
    <w:p w:rsidR="00E76E6C" w:rsidRPr="00F72FCE" w:rsidRDefault="00697CD1" w:rsidP="00CC7350">
      <w:pPr>
        <w:pStyle w:val="Standard"/>
        <w:numPr>
          <w:ilvl w:val="0"/>
          <w:numId w:val="47"/>
        </w:numPr>
        <w:tabs>
          <w:tab w:val="left" w:pos="993"/>
        </w:tabs>
        <w:spacing w:after="0"/>
        <w:ind w:left="1068"/>
        <w:jc w:val="both"/>
        <w:rPr>
          <w:rFonts w:ascii="Verdana" w:hAnsi="Verdana" w:cs="Arial"/>
        </w:rPr>
      </w:pPr>
      <w:r w:rsidRPr="00F72FCE">
        <w:rPr>
          <w:rFonts w:ascii="Verdana" w:hAnsi="Verdana" w:cs="Arial"/>
        </w:rPr>
        <w:t xml:space="preserve"> P</w:t>
      </w:r>
      <w:r w:rsidR="00E76E6C" w:rsidRPr="00F72FCE">
        <w:rPr>
          <w:rFonts w:ascii="Verdana" w:hAnsi="Verdana" w:cs="Arial"/>
        </w:rPr>
        <w:t>owyższy obowiązek Wykonawcy dokumentowania zatrudnienia osób obejmuje także pracowników podwykonawców i dalszych podwykonawców. W przypadku zmiany zatrudnionych w trakcie realizacji umowy Wykonawca ma obowi</w:t>
      </w:r>
      <w:r w:rsidR="00F72FCE">
        <w:rPr>
          <w:rFonts w:ascii="Verdana" w:hAnsi="Verdana" w:cs="Arial"/>
        </w:rPr>
        <w:t>ązek przedstawić aktualny wykaz</w:t>
      </w:r>
      <w:r w:rsidR="00F72FCE">
        <w:rPr>
          <w:rFonts w:ascii="Verdana" w:hAnsi="Verdana" w:cs="Arial"/>
        </w:rPr>
        <w:br/>
      </w:r>
      <w:r w:rsidR="00E76E6C" w:rsidRPr="00F72FCE">
        <w:rPr>
          <w:rFonts w:ascii="Verdana" w:hAnsi="Verdana" w:cs="Arial"/>
        </w:rPr>
        <w:t xml:space="preserve">w terminie 7 dni </w:t>
      </w:r>
      <w:r w:rsidR="00196591">
        <w:rPr>
          <w:rFonts w:ascii="Verdana" w:hAnsi="Verdana" w:cs="Arial"/>
        </w:rPr>
        <w:t xml:space="preserve">roboczych </w:t>
      </w:r>
      <w:r w:rsidR="00E76E6C" w:rsidRPr="00F72FCE">
        <w:rPr>
          <w:rFonts w:ascii="Verdana" w:hAnsi="Verdana" w:cs="Arial"/>
        </w:rPr>
        <w:t>od dnia dokonania zmiany osób.</w:t>
      </w:r>
    </w:p>
    <w:p w:rsidR="00E76E6C" w:rsidRPr="00F72FCE" w:rsidRDefault="00E76E6C" w:rsidP="00CC7350">
      <w:pPr>
        <w:pStyle w:val="Standard"/>
        <w:numPr>
          <w:ilvl w:val="0"/>
          <w:numId w:val="47"/>
        </w:numPr>
        <w:tabs>
          <w:tab w:val="left" w:pos="993"/>
        </w:tabs>
        <w:spacing w:after="0"/>
        <w:ind w:left="1068"/>
        <w:jc w:val="both"/>
        <w:rPr>
          <w:rFonts w:ascii="Verdana" w:hAnsi="Verdana" w:cs="Arial"/>
        </w:rPr>
      </w:pPr>
      <w:r w:rsidRPr="00F72FCE">
        <w:rPr>
          <w:rFonts w:ascii="Verdana" w:hAnsi="Verdana" w:cs="Arial"/>
        </w:rPr>
        <w:t xml:space="preserve"> Wykonawca jest zobowiązany na każde wezwanie Zamawiającego udowodnić zatrudnienie na umowę o pracę wskazanych w wykazie osób w terminie 7 dni</w:t>
      </w:r>
      <w:r w:rsidR="00697CD1" w:rsidRPr="00F72FCE">
        <w:rPr>
          <w:rFonts w:ascii="Verdana" w:hAnsi="Verdana" w:cs="Arial"/>
        </w:rPr>
        <w:t xml:space="preserve"> roboczych </w:t>
      </w:r>
      <w:r w:rsidRPr="00F72FCE">
        <w:rPr>
          <w:rFonts w:ascii="Verdana" w:hAnsi="Verdana" w:cs="Arial"/>
        </w:rPr>
        <w:t>od dnia wezwania, w szczególności przedstawiając oświadczenie tych osób, że pozostają w zatrudnieniu bądź kopie aktualnych umów o pracę potwierdzających, że czynności, o których mowa wykonywane przez osoby zatrudnione na umowę</w:t>
      </w:r>
      <w:r w:rsidR="00EF14B1" w:rsidRPr="00F72FCE">
        <w:rPr>
          <w:rFonts w:ascii="Verdana" w:hAnsi="Verdana" w:cs="Arial"/>
        </w:rPr>
        <w:t xml:space="preserve"> </w:t>
      </w:r>
      <w:r w:rsidR="00FA28AC" w:rsidRPr="00F72FCE">
        <w:rPr>
          <w:rFonts w:ascii="Verdana" w:hAnsi="Verdana" w:cs="Arial"/>
        </w:rPr>
        <w:t>o pracę, zgodnie</w:t>
      </w:r>
      <w:r w:rsidR="00697CD1" w:rsidRPr="00F72FCE">
        <w:rPr>
          <w:rFonts w:ascii="Verdana" w:hAnsi="Verdana" w:cs="Arial"/>
        </w:rPr>
        <w:t xml:space="preserve"> </w:t>
      </w:r>
      <w:r w:rsidRPr="00F72FCE">
        <w:rPr>
          <w:rFonts w:ascii="Verdana" w:hAnsi="Verdana" w:cs="Arial"/>
        </w:rPr>
        <w:t>z przedłożonym wykazem przez Wykonawcę.</w:t>
      </w:r>
    </w:p>
    <w:p w:rsidR="00E76E6C" w:rsidRPr="00F72FCE" w:rsidRDefault="00E76E6C" w:rsidP="00CC7350">
      <w:pPr>
        <w:pStyle w:val="Standard"/>
        <w:numPr>
          <w:ilvl w:val="0"/>
          <w:numId w:val="47"/>
        </w:numPr>
        <w:tabs>
          <w:tab w:val="left" w:pos="993"/>
        </w:tabs>
        <w:spacing w:after="0"/>
        <w:ind w:left="1068"/>
        <w:jc w:val="both"/>
        <w:rPr>
          <w:rFonts w:ascii="Verdana" w:hAnsi="Verdana" w:cs="Arial"/>
        </w:rPr>
      </w:pPr>
      <w:r w:rsidRPr="00F72FCE">
        <w:rPr>
          <w:rFonts w:ascii="Verdana" w:hAnsi="Verdana" w:cs="Arial"/>
        </w:rPr>
        <w:t xml:space="preserve"> 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rsidR="00916088" w:rsidRPr="00F72FCE" w:rsidRDefault="00E76E6C" w:rsidP="00CC7350">
      <w:pPr>
        <w:pStyle w:val="Akapitzlist"/>
        <w:widowControl/>
        <w:numPr>
          <w:ilvl w:val="0"/>
          <w:numId w:val="50"/>
        </w:numPr>
        <w:tabs>
          <w:tab w:val="clear" w:pos="360"/>
          <w:tab w:val="num" w:pos="720"/>
        </w:tabs>
        <w:suppressAutoHyphens w:val="0"/>
        <w:spacing w:after="0"/>
        <w:ind w:left="720"/>
        <w:contextualSpacing/>
        <w:jc w:val="both"/>
        <w:textAlignment w:val="baseline"/>
        <w:rPr>
          <w:rFonts w:ascii="Verdana" w:hAnsi="Verdana" w:cs="Arial"/>
        </w:rPr>
      </w:pPr>
      <w:r w:rsidRPr="000F0F81">
        <w:rPr>
          <w:rFonts w:ascii="Verdana" w:hAnsi="Verdana" w:cs="Arial"/>
        </w:rPr>
        <w:t xml:space="preserve">Niezłożenie przez Wykonawcę w wyznaczonym przez Zamawiającego terminie żądanych przez Zamawiającego dowodów w celu potwierdzenia spełnienia przez Wykonawcę lub podwykonawcę wymogu zatrudnienia na </w:t>
      </w:r>
      <w:r w:rsidRPr="000F0F81">
        <w:rPr>
          <w:rFonts w:ascii="Verdana" w:hAnsi="Verdana" w:cs="Arial"/>
        </w:rPr>
        <w:lastRenderedPageBreak/>
        <w:t>podstawie umowy o pracę traktowane będzie jako niespełnienie przez Wykonawcę lub podwykonawcę wymogu zatrudnienia na podstawie umowy o pracę osób wykonujących</w:t>
      </w:r>
      <w:r w:rsidR="00DD17B9">
        <w:rPr>
          <w:rFonts w:ascii="Verdana" w:hAnsi="Verdana" w:cs="Arial"/>
        </w:rPr>
        <w:t xml:space="preserve"> wskazane w pkt.23</w:t>
      </w:r>
      <w:r w:rsidRPr="000F0F81">
        <w:rPr>
          <w:rFonts w:ascii="Verdana" w:hAnsi="Verdana" w:cs="Arial"/>
        </w:rPr>
        <w:t xml:space="preserve"> czynności. </w:t>
      </w:r>
    </w:p>
    <w:p w:rsidR="00916088" w:rsidRPr="00F72FCE" w:rsidRDefault="00916088" w:rsidP="00CC7350">
      <w:pPr>
        <w:pStyle w:val="Akapitzlist"/>
        <w:widowControl/>
        <w:numPr>
          <w:ilvl w:val="0"/>
          <w:numId w:val="50"/>
        </w:numPr>
        <w:tabs>
          <w:tab w:val="clear" w:pos="360"/>
          <w:tab w:val="num" w:pos="720"/>
        </w:tabs>
        <w:suppressAutoHyphens w:val="0"/>
        <w:spacing w:after="0"/>
        <w:ind w:left="720"/>
        <w:contextualSpacing/>
        <w:jc w:val="both"/>
        <w:textAlignment w:val="baseline"/>
        <w:rPr>
          <w:rFonts w:ascii="Verdana" w:hAnsi="Verdana" w:cs="Arial"/>
        </w:rPr>
      </w:pPr>
      <w:r w:rsidRPr="00F72FCE">
        <w:rPr>
          <w:rFonts w:ascii="Verdana" w:hAnsi="Verdana"/>
        </w:rPr>
        <w:t>Wykonawca zobowiązany jest do przedłożenia w terminie 7 dni roboczych od podpisania umowy:</w:t>
      </w:r>
    </w:p>
    <w:p w:rsidR="00916088" w:rsidRPr="00F72FCE" w:rsidRDefault="00916088" w:rsidP="00CC7350">
      <w:pPr>
        <w:pStyle w:val="Akapitzlist"/>
        <w:widowControl/>
        <w:numPr>
          <w:ilvl w:val="0"/>
          <w:numId w:val="74"/>
        </w:numPr>
        <w:suppressAutoHyphens w:val="0"/>
        <w:spacing w:after="0"/>
        <w:contextualSpacing/>
        <w:jc w:val="both"/>
        <w:textAlignment w:val="baseline"/>
        <w:rPr>
          <w:rFonts w:ascii="Verdana" w:hAnsi="Verdana" w:cs="Arial"/>
        </w:rPr>
      </w:pPr>
      <w:r w:rsidRPr="00F72FCE">
        <w:rPr>
          <w:rFonts w:ascii="Verdana" w:hAnsi="Verdana"/>
          <w:iCs/>
        </w:rPr>
        <w:t>wykazu narzędzi, wyposażenia zakładu i urządzeń technicznych;</w:t>
      </w:r>
    </w:p>
    <w:p w:rsidR="00916088" w:rsidRPr="00F72FCE" w:rsidRDefault="00916088" w:rsidP="00CC7350">
      <w:pPr>
        <w:pStyle w:val="Akapitzlist"/>
        <w:widowControl/>
        <w:numPr>
          <w:ilvl w:val="0"/>
          <w:numId w:val="74"/>
        </w:numPr>
        <w:suppressAutoHyphens w:val="0"/>
        <w:spacing w:after="0"/>
        <w:contextualSpacing/>
        <w:jc w:val="both"/>
        <w:textAlignment w:val="baseline"/>
        <w:rPr>
          <w:rFonts w:ascii="Verdana" w:hAnsi="Verdana" w:cs="Arial"/>
        </w:rPr>
      </w:pPr>
      <w:r w:rsidRPr="00F72FCE">
        <w:rPr>
          <w:rFonts w:ascii="Verdana" w:hAnsi="Verdana"/>
          <w:bCs/>
          <w:iCs/>
        </w:rPr>
        <w:t>oświadczenia dotyczącego posiadania bazy magazynowo- transportowej</w:t>
      </w:r>
      <w:r w:rsidR="00196591">
        <w:rPr>
          <w:rFonts w:ascii="Verdana" w:hAnsi="Verdana"/>
          <w:bCs/>
          <w:iCs/>
        </w:rPr>
        <w:t>.</w:t>
      </w:r>
    </w:p>
    <w:p w:rsidR="00683973" w:rsidRPr="00F72FCE" w:rsidRDefault="00683973" w:rsidP="00CC7350">
      <w:pPr>
        <w:tabs>
          <w:tab w:val="left" w:pos="993"/>
        </w:tabs>
        <w:autoSpaceDE w:val="0"/>
        <w:spacing w:after="0"/>
        <w:ind w:left="708" w:hanging="567"/>
        <w:jc w:val="center"/>
        <w:rPr>
          <w:rFonts w:ascii="Verdana" w:eastAsiaTheme="minorHAnsi" w:hAnsi="Verdana" w:cs="Arial"/>
          <w:b/>
          <w:bCs/>
          <w:kern w:val="1"/>
        </w:rPr>
      </w:pPr>
    </w:p>
    <w:p w:rsidR="00E76E6C" w:rsidRPr="00F72FCE" w:rsidRDefault="00E76E6C" w:rsidP="00CC7350">
      <w:pPr>
        <w:tabs>
          <w:tab w:val="left" w:pos="993"/>
        </w:tabs>
        <w:autoSpaceDE w:val="0"/>
        <w:spacing w:after="0"/>
        <w:ind w:left="708" w:hanging="567"/>
        <w:jc w:val="center"/>
        <w:rPr>
          <w:rFonts w:ascii="Verdana" w:eastAsiaTheme="minorHAnsi" w:hAnsi="Verdana" w:cs="Arial"/>
          <w:b/>
          <w:bCs/>
          <w:kern w:val="1"/>
        </w:rPr>
      </w:pPr>
      <w:r w:rsidRPr="00F72FCE">
        <w:rPr>
          <w:rFonts w:ascii="Verdana" w:eastAsiaTheme="minorHAnsi" w:hAnsi="Verdana" w:cs="Arial"/>
          <w:b/>
          <w:bCs/>
          <w:kern w:val="1"/>
        </w:rPr>
        <w:t>§ 4.</w:t>
      </w:r>
    </w:p>
    <w:p w:rsidR="00E76E6C" w:rsidRPr="00F72FCE" w:rsidRDefault="00E76E6C" w:rsidP="00CC7350">
      <w:pPr>
        <w:tabs>
          <w:tab w:val="left" w:pos="993"/>
        </w:tabs>
        <w:autoSpaceDE w:val="0"/>
        <w:spacing w:after="0"/>
        <w:ind w:left="708" w:hanging="567"/>
        <w:jc w:val="center"/>
        <w:rPr>
          <w:rFonts w:ascii="Verdana" w:eastAsiaTheme="minorHAnsi" w:hAnsi="Verdana" w:cs="Arial"/>
          <w:b/>
          <w:bCs/>
          <w:kern w:val="1"/>
        </w:rPr>
      </w:pPr>
      <w:r w:rsidRPr="00F72FCE">
        <w:rPr>
          <w:rFonts w:ascii="Verdana" w:eastAsiaTheme="minorHAnsi" w:hAnsi="Verdana" w:cs="Arial"/>
          <w:b/>
          <w:bCs/>
          <w:kern w:val="1"/>
        </w:rPr>
        <w:t>Obowiązki Zamawiającego</w:t>
      </w:r>
    </w:p>
    <w:p w:rsidR="00E76E6C" w:rsidRPr="00F72FCE" w:rsidRDefault="00E76E6C" w:rsidP="00CC7350">
      <w:pPr>
        <w:tabs>
          <w:tab w:val="left" w:pos="567"/>
          <w:tab w:val="left" w:pos="993"/>
        </w:tabs>
        <w:autoSpaceDE w:val="0"/>
        <w:spacing w:after="0"/>
        <w:ind w:left="567" w:hanging="282"/>
        <w:jc w:val="both"/>
        <w:rPr>
          <w:rFonts w:ascii="Verdana" w:eastAsiaTheme="minorHAnsi" w:hAnsi="Verdana" w:cs="Arial"/>
          <w:kern w:val="1"/>
        </w:rPr>
      </w:pPr>
      <w:r w:rsidRPr="00F72FCE">
        <w:rPr>
          <w:rFonts w:ascii="Verdana" w:eastAsiaTheme="minorHAnsi" w:hAnsi="Verdana" w:cs="Arial"/>
          <w:kern w:val="1"/>
        </w:rPr>
        <w:t>1. Zamawiający w trakcie realizacji postanowień umowy zobowiązuje się do bieżącej i stałej współpracy z Wykonawcą w celu zapewnienia wykonania przedmiotu zamówienia zgodnie z jej postanowieniami.</w:t>
      </w:r>
    </w:p>
    <w:p w:rsidR="00E76E6C" w:rsidRPr="00F72FCE" w:rsidRDefault="00E76E6C" w:rsidP="00CC7350">
      <w:pPr>
        <w:tabs>
          <w:tab w:val="left" w:pos="567"/>
          <w:tab w:val="left" w:pos="993"/>
        </w:tabs>
        <w:autoSpaceDE w:val="0"/>
        <w:spacing w:after="0"/>
        <w:ind w:left="567" w:hanging="282"/>
        <w:jc w:val="both"/>
        <w:rPr>
          <w:rFonts w:ascii="Verdana" w:eastAsiaTheme="minorHAnsi" w:hAnsi="Verdana" w:cs="Arial"/>
          <w:kern w:val="1"/>
        </w:rPr>
      </w:pPr>
      <w:r w:rsidRPr="00F72FCE">
        <w:rPr>
          <w:rFonts w:ascii="Verdana" w:eastAsiaTheme="minorHAnsi" w:hAnsi="Verdana" w:cs="Arial"/>
          <w:kern w:val="1"/>
        </w:rPr>
        <w:t xml:space="preserve">2. Zamawiający zobowiązuje się do: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 xml:space="preserve">1) dostarczenia Wykonawcy szczegółowego wykazu adresów nieruchomości objętych umową odbioru odpadów oraz informacji o ilości osób zamieszkałych na poszczególnych nieruchomościach, inne dane mogą być przekazane po podpisaniu umowy powierzenia przetwarzania danych osobowych w terminie 2 dni od podpisania umowy,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 xml:space="preserve">2) przeprowadzenia akcji informacyjnej (w sposób zwyczajowo przyjęty: na stronie internetowej Urzędu, w prasie lokalnej i tablice ogłoszeń) skierowanej do właścicieli nieruchomości w sprawie terminów odbierania odpadów komunalnych,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 xml:space="preserve">3) wypłacania wynagrodzenia zgodnie z § 6 niniejszej umowy,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 xml:space="preserve">4) przekazywania Wykonawcy wszelkich informacji niezbędnych dla prawidłowego wykonywania przedmiotu umowy, w szczególności informowania o zmianach w liczbie i w lokalizacji nieruchomości objętych obowiązkiem odbierania odpadów. Zmiana ta nie stanowi zmiany umowy i nie wymaga sporządzenia do niej aneksu.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5) niezwłocznego informowania Wyk</w:t>
      </w:r>
      <w:r w:rsidR="00F72FCE">
        <w:rPr>
          <w:rFonts w:ascii="Verdana" w:eastAsiaTheme="minorHAnsi" w:hAnsi="Verdana" w:cs="Arial"/>
          <w:kern w:val="1"/>
        </w:rPr>
        <w:t>onawcy o wszelkich wydarzeniach</w:t>
      </w:r>
      <w:r w:rsidR="00F72FCE">
        <w:rPr>
          <w:rFonts w:ascii="Verdana" w:eastAsiaTheme="minorHAnsi" w:hAnsi="Verdana" w:cs="Arial"/>
          <w:kern w:val="1"/>
        </w:rPr>
        <w:br/>
      </w:r>
      <w:r w:rsidRPr="00F72FCE">
        <w:rPr>
          <w:rFonts w:ascii="Verdana" w:eastAsiaTheme="minorHAnsi" w:hAnsi="Verdana" w:cs="Arial"/>
          <w:kern w:val="1"/>
        </w:rPr>
        <w:t xml:space="preserve">i okolicznościach mogących mieć znaczenie dla prawidłowego wykonywania umowy,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6) powołania przedstawiciela upraw</w:t>
      </w:r>
      <w:r w:rsidR="00F72FCE">
        <w:rPr>
          <w:rFonts w:ascii="Verdana" w:eastAsiaTheme="minorHAnsi" w:hAnsi="Verdana" w:cs="Arial"/>
          <w:kern w:val="1"/>
        </w:rPr>
        <w:t>nionego do kontaktu z Wykonawcą</w:t>
      </w:r>
      <w:r w:rsidR="00F72FCE">
        <w:rPr>
          <w:rFonts w:ascii="Verdana" w:eastAsiaTheme="minorHAnsi" w:hAnsi="Verdana" w:cs="Arial"/>
          <w:kern w:val="1"/>
        </w:rPr>
        <w:br/>
      </w:r>
      <w:r w:rsidRPr="00F72FCE">
        <w:rPr>
          <w:rFonts w:ascii="Verdana" w:eastAsiaTheme="minorHAnsi" w:hAnsi="Verdana" w:cs="Arial"/>
          <w:kern w:val="1"/>
        </w:rPr>
        <w:t>w sprawach z zakresu niniejszej umowy w osobie: …………………, tel. 85 731 92 16, e-mail: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p>
    <w:p w:rsidR="00E76E6C" w:rsidRPr="00F72FCE" w:rsidRDefault="00E76E6C" w:rsidP="00CC7350">
      <w:pPr>
        <w:tabs>
          <w:tab w:val="left" w:pos="567"/>
          <w:tab w:val="left" w:pos="993"/>
        </w:tabs>
        <w:autoSpaceDE w:val="0"/>
        <w:spacing w:after="0"/>
        <w:ind w:left="709" w:hanging="424"/>
        <w:jc w:val="center"/>
        <w:rPr>
          <w:rFonts w:ascii="Verdana" w:eastAsiaTheme="minorHAnsi" w:hAnsi="Verdana" w:cs="Arial"/>
          <w:b/>
          <w:bCs/>
          <w:kern w:val="1"/>
        </w:rPr>
      </w:pPr>
      <w:r w:rsidRPr="00F72FCE">
        <w:rPr>
          <w:rFonts w:ascii="Verdana" w:eastAsiaTheme="minorHAnsi" w:hAnsi="Verdana" w:cs="Arial"/>
          <w:b/>
          <w:bCs/>
          <w:kern w:val="1"/>
        </w:rPr>
        <w:t>§ 5.</w:t>
      </w:r>
    </w:p>
    <w:p w:rsidR="00E76E6C" w:rsidRPr="00F72FCE" w:rsidRDefault="00E76E6C" w:rsidP="00CC7350">
      <w:pPr>
        <w:tabs>
          <w:tab w:val="left" w:pos="567"/>
          <w:tab w:val="left" w:pos="993"/>
        </w:tabs>
        <w:autoSpaceDE w:val="0"/>
        <w:spacing w:after="0"/>
        <w:ind w:left="709" w:hanging="424"/>
        <w:jc w:val="center"/>
        <w:rPr>
          <w:rFonts w:ascii="Verdana" w:eastAsiaTheme="minorHAnsi" w:hAnsi="Verdana" w:cs="Arial"/>
          <w:b/>
          <w:bCs/>
          <w:kern w:val="1"/>
        </w:rPr>
      </w:pPr>
      <w:r w:rsidRPr="00F72FCE">
        <w:rPr>
          <w:rFonts w:ascii="Verdana" w:eastAsiaTheme="minorHAnsi" w:hAnsi="Verdana" w:cs="Arial"/>
          <w:b/>
          <w:bCs/>
          <w:kern w:val="1"/>
        </w:rPr>
        <w:t>Uprawnienia Zamawiającego</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 xml:space="preserve">Zamawiający uprawniony jest do dokonywania kontroli dotyczącej wykonywania przez Wykonawcę lub podwykonawcę przedmiotu zamówienia bez konieczności uprzedniego informowania Wykonawcy lub podwykonawcy o zamiarze, czasie i miejscu jej przeprowadzenia. Zamawiający zobowiązany jest do przeprowadzania kontroli w sposób nieutrudniający wykonywaniu przez Wykonawcę lub podwykonawcę przedmiotu zamówienia. </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lastRenderedPageBreak/>
        <w:t xml:space="preserve">Wykonawca lub podwykonawca zobowiązany jest przekazać Zamawiającemu wszelkie żądane przez niego informacje lub dane bez względu na formę ich utrwalenia lub przetwarzania, związane z wykonywaniem przedmiotu zamówienia, jak również spełnianiem przez Wykonawcę lub podwykonawcy wymogów opisanych w niniejszej umowie </w:t>
      </w:r>
      <w:r w:rsidR="00F72FCE">
        <w:rPr>
          <w:rFonts w:ascii="Verdana" w:eastAsiaTheme="minorHAnsi" w:hAnsi="Verdana" w:cs="Arial"/>
          <w:kern w:val="1"/>
          <w:lang w:eastAsia="en-US"/>
        </w:rPr>
        <w:t>oraz w Załączniku Nr 1 do SIWZ,</w:t>
      </w:r>
      <w:r w:rsidR="00F72FCE">
        <w:rPr>
          <w:rFonts w:ascii="Verdana" w:eastAsiaTheme="minorHAnsi" w:hAnsi="Verdana" w:cs="Arial"/>
          <w:kern w:val="1"/>
          <w:lang w:eastAsia="en-US"/>
        </w:rPr>
        <w:br/>
      </w:r>
      <w:r w:rsidRPr="00F72FCE">
        <w:rPr>
          <w:rFonts w:ascii="Verdana" w:eastAsiaTheme="minorHAnsi" w:hAnsi="Verdana" w:cs="Arial"/>
          <w:kern w:val="1"/>
          <w:lang w:eastAsia="en-US"/>
        </w:rPr>
        <w:t xml:space="preserve">w terminie i w sposób określony przez Zamawiającego. </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Zamawiający zastrzega sobie prawo do kontroli pojazdów w zakresie masy odbieranych odpadów komunalnych z nieruchomości zamieszkałych. Wykonawca o kontroli i objętych frakcjach zostanie poinformowany na 24 godziny przed dniem zbierania odpadów z określonego terenu za pośrednictwem poczty elektronicznej. Kontrola będzie polegała na ustaleniu wagi pustego pojazdu przed rozpoczęcie</w:t>
      </w:r>
      <w:r w:rsidR="00A93D79">
        <w:rPr>
          <w:rFonts w:ascii="Verdana" w:eastAsiaTheme="minorHAnsi" w:hAnsi="Verdana" w:cs="Arial"/>
          <w:kern w:val="1"/>
          <w:lang w:eastAsia="en-US"/>
        </w:rPr>
        <w:t>m zbierania odpadów komunalnych</w:t>
      </w:r>
      <w:r w:rsidR="00A93D79">
        <w:rPr>
          <w:rFonts w:ascii="Verdana" w:eastAsiaTheme="minorHAnsi" w:hAnsi="Verdana" w:cs="Arial"/>
          <w:kern w:val="1"/>
          <w:lang w:eastAsia="en-US"/>
        </w:rPr>
        <w:br/>
      </w:r>
      <w:r w:rsidRPr="00F72FCE">
        <w:rPr>
          <w:rFonts w:ascii="Verdana" w:eastAsiaTheme="minorHAnsi" w:hAnsi="Verdana" w:cs="Arial"/>
          <w:kern w:val="1"/>
          <w:lang w:eastAsia="en-US"/>
        </w:rPr>
        <w:t>z terenu Gminy Brańsk oraz wagi po</w:t>
      </w:r>
      <w:r w:rsidR="00F72FCE" w:rsidRPr="00F72FCE">
        <w:rPr>
          <w:rFonts w:ascii="Verdana" w:eastAsiaTheme="minorHAnsi" w:hAnsi="Verdana" w:cs="Arial"/>
          <w:kern w:val="1"/>
          <w:lang w:eastAsia="en-US"/>
        </w:rPr>
        <w:t xml:space="preserve"> zapełnieniu pojazdu odpadami. </w:t>
      </w:r>
      <w:r w:rsidRPr="00F72FCE">
        <w:rPr>
          <w:rFonts w:ascii="Verdana" w:eastAsiaTheme="minorHAnsi" w:hAnsi="Verdana" w:cs="Arial"/>
          <w:kern w:val="1"/>
          <w:lang w:eastAsia="en-US"/>
        </w:rPr>
        <w:t xml:space="preserve">Ww. czynności wykonywane będą przez uprawnionego pracownika Urzędu Gminy Brańsk na nieruchomości Brzeźnica 67 stanowiącej własność Gminy Brańsk.  Wzór protokołu z ważenia odpadów komunalnych zebranych z nieruchomości zamieszkałych z terenu gminy Brańsk stanowi załącznik nr 1 do umowy. </w:t>
      </w:r>
      <w:r w:rsidRPr="00F72FCE">
        <w:rPr>
          <w:rFonts w:ascii="Verdana" w:eastAsiaTheme="minorHAnsi" w:hAnsi="Verdana" w:cs="Arial"/>
          <w:b/>
          <w:kern w:val="1"/>
          <w:lang w:eastAsia="en-US"/>
        </w:rPr>
        <w:t xml:space="preserve">Dopuszcza się margines różnic wagowych w wysokości </w:t>
      </w:r>
      <w:r w:rsidR="004F347D" w:rsidRPr="00F72FCE">
        <w:rPr>
          <w:rFonts w:ascii="Verdana" w:eastAsiaTheme="minorHAnsi" w:hAnsi="Verdana" w:cs="Arial"/>
          <w:b/>
          <w:kern w:val="1"/>
          <w:lang w:eastAsia="en-US"/>
        </w:rPr>
        <w:t>1,5</w:t>
      </w:r>
      <w:r w:rsidRPr="00F72FCE">
        <w:rPr>
          <w:rFonts w:ascii="Verdana" w:eastAsiaTheme="minorHAnsi" w:hAnsi="Verdana" w:cs="Arial"/>
          <w:b/>
          <w:kern w:val="1"/>
          <w:lang w:eastAsia="en-US"/>
        </w:rPr>
        <w:t>% sumy wag wszystkich odpadów odebranych w kontrolowanym okresie</w:t>
      </w:r>
      <w:r w:rsidRPr="00F72FCE">
        <w:rPr>
          <w:rFonts w:ascii="Verdana" w:eastAsiaTheme="minorHAnsi" w:hAnsi="Verdana" w:cs="Arial"/>
          <w:kern w:val="1"/>
          <w:lang w:eastAsia="en-US"/>
        </w:rPr>
        <w:t xml:space="preserve"> </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 xml:space="preserve">Zamawiający zastrzega prawo kontroli pojazdów, w tym prawo sporządzania dokumentacji fotograficznej oraz audiowizualnej z przeprowadzonych czynności kontrolnych. </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Zamawiający uprawniony jest przez okres realizacji postanowień umowy do wglądu do systemu monitorowania lokalizacji i pracy pojazdów do odbierania odpadów oraz pozyskiwania z w/w systemu informacji dotyczącej realizacji zamówienia.</w:t>
      </w:r>
    </w:p>
    <w:p w:rsidR="00E76E6C" w:rsidRPr="00F72FCE" w:rsidRDefault="00E76E6C" w:rsidP="00CC7350">
      <w:pPr>
        <w:pStyle w:val="Bezodstpw"/>
        <w:spacing w:line="276" w:lineRule="auto"/>
        <w:jc w:val="center"/>
        <w:rPr>
          <w:rFonts w:ascii="Verdana" w:hAnsi="Verdana" w:cs="Arial"/>
          <w:b/>
          <w:bCs/>
          <w:kern w:val="1"/>
        </w:rPr>
      </w:pPr>
      <w:r w:rsidRPr="00F72FCE">
        <w:rPr>
          <w:rFonts w:ascii="Verdana" w:hAnsi="Verdana" w:cs="Arial"/>
          <w:b/>
          <w:bCs/>
          <w:kern w:val="1"/>
        </w:rPr>
        <w:t>§ 6.</w:t>
      </w: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t>Wynagrodzenie</w:t>
      </w:r>
    </w:p>
    <w:p w:rsidR="00E76E6C" w:rsidRPr="00F72FCE" w:rsidRDefault="00E76E6C" w:rsidP="00CC7350">
      <w:pPr>
        <w:pStyle w:val="Akapitzlist"/>
        <w:numPr>
          <w:ilvl w:val="0"/>
          <w:numId w:val="48"/>
        </w:numPr>
        <w:tabs>
          <w:tab w:val="left" w:pos="284"/>
        </w:tabs>
        <w:suppressAutoHyphens w:val="0"/>
        <w:autoSpaceDN/>
        <w:spacing w:after="0"/>
        <w:ind w:left="568" w:right="51" w:hanging="284"/>
        <w:contextualSpacing/>
        <w:jc w:val="both"/>
        <w:rPr>
          <w:rFonts w:ascii="Verdana" w:hAnsi="Verdana" w:cs="Arial"/>
        </w:rPr>
      </w:pPr>
      <w:r w:rsidRPr="00F72FCE">
        <w:rPr>
          <w:rFonts w:ascii="Verdana" w:hAnsi="Verdana" w:cs="Arial"/>
        </w:rPr>
        <w:t>Szacunkowe łączne wy</w:t>
      </w:r>
      <w:r w:rsidR="00FA28AC" w:rsidRPr="00F72FCE">
        <w:rPr>
          <w:rFonts w:ascii="Verdana" w:hAnsi="Verdana" w:cs="Arial"/>
        </w:rPr>
        <w:t>nagrodzenie Wykonawcy za odbiór</w:t>
      </w:r>
      <w:r w:rsidR="00E7716A">
        <w:rPr>
          <w:rFonts w:ascii="Verdana" w:hAnsi="Verdana" w:cs="Arial"/>
        </w:rPr>
        <w:t xml:space="preserve"> </w:t>
      </w:r>
      <w:bookmarkStart w:id="2" w:name="_GoBack"/>
      <w:bookmarkEnd w:id="2"/>
      <w:r w:rsidRPr="00F72FCE">
        <w:rPr>
          <w:rFonts w:ascii="Verdana" w:hAnsi="Verdana" w:cs="Arial"/>
        </w:rPr>
        <w:t xml:space="preserve">i zagospodarowanie odpadów komunalnych, określone jako iloczyn szacunkowej ilości odpadów komunalnych wskazanych przez Zamawiającego w § 1 ust. 2 niniejszej umowy oraz wskazanej przez Wykonawcę w ofercie ceny jednostkowej wynosi …………………….. zł brutto (słownie: …………………………………….). </w:t>
      </w:r>
    </w:p>
    <w:p w:rsidR="00E76E6C" w:rsidRPr="00F72FCE" w:rsidRDefault="00E76E6C" w:rsidP="00CC7350">
      <w:pPr>
        <w:pStyle w:val="Akapitzlist"/>
        <w:numPr>
          <w:ilvl w:val="0"/>
          <w:numId w:val="48"/>
        </w:numPr>
        <w:tabs>
          <w:tab w:val="left" w:pos="284"/>
        </w:tabs>
        <w:suppressAutoHyphens w:val="0"/>
        <w:autoSpaceDN/>
        <w:spacing w:after="0"/>
        <w:ind w:left="568" w:right="51" w:hanging="284"/>
        <w:contextualSpacing/>
        <w:jc w:val="both"/>
        <w:rPr>
          <w:rFonts w:ascii="Verdana" w:hAnsi="Verdana" w:cs="Arial"/>
        </w:rPr>
      </w:pPr>
      <w:r w:rsidRPr="00F72FCE">
        <w:rPr>
          <w:rFonts w:ascii="Verdana" w:hAnsi="Verdana" w:cs="Arial"/>
        </w:rPr>
        <w:t>Strony zgodnie ustalają, że obowiązującą formą wynagrodzenia Wykonawcy z tytułu należytego wykonania wszystkich obowiązków objętych przedmiotem niniejszej umowy będzie wynagrodzenie stanowiące iloczyn ilości faktycznie odebranych</w:t>
      </w:r>
      <w:r w:rsidR="00FA28AC" w:rsidRPr="00F72FCE">
        <w:rPr>
          <w:rFonts w:ascii="Verdana" w:hAnsi="Verdana" w:cs="Arial"/>
        </w:rPr>
        <w:t xml:space="preserve"> </w:t>
      </w:r>
      <w:r w:rsidRPr="00F72FCE">
        <w:rPr>
          <w:rFonts w:ascii="Verdana" w:hAnsi="Verdana" w:cs="Arial"/>
        </w:rPr>
        <w:t xml:space="preserve">i zagospodarowanych odpadów komunalnych oraz stawki za odbiór i zagospodarowanie 1 Mg odpadów. </w:t>
      </w:r>
    </w:p>
    <w:p w:rsidR="00E76E6C" w:rsidRPr="00F72FCE" w:rsidRDefault="00E76E6C" w:rsidP="00CC7350">
      <w:pPr>
        <w:pStyle w:val="Akapitzlist"/>
        <w:numPr>
          <w:ilvl w:val="0"/>
          <w:numId w:val="48"/>
        </w:numPr>
        <w:tabs>
          <w:tab w:val="left" w:pos="284"/>
        </w:tabs>
        <w:suppressAutoHyphens w:val="0"/>
        <w:autoSpaceDN/>
        <w:spacing w:after="0"/>
        <w:ind w:left="568" w:right="51" w:hanging="284"/>
        <w:contextualSpacing/>
        <w:jc w:val="both"/>
        <w:rPr>
          <w:rFonts w:ascii="Verdana" w:hAnsi="Verdana" w:cs="Arial"/>
        </w:rPr>
      </w:pPr>
      <w:r w:rsidRPr="00F72FCE">
        <w:rPr>
          <w:rFonts w:ascii="Verdana" w:hAnsi="Verdana" w:cs="Arial"/>
        </w:rPr>
        <w:t>Podstawą ustalenia wysokości wynagrodzenia należnego Wykonawcy będzie stawka za 1 Mg odebranych i zagospodarowanych odpadów komunalnych w wysokości …………….. zł brutto.</w:t>
      </w:r>
    </w:p>
    <w:p w:rsidR="00E76E6C" w:rsidRPr="00F72FCE" w:rsidRDefault="00E76E6C" w:rsidP="00CC7350">
      <w:pPr>
        <w:pStyle w:val="NormalnyWeb"/>
        <w:numPr>
          <w:ilvl w:val="0"/>
          <w:numId w:val="48"/>
        </w:numPr>
        <w:spacing w:before="0" w:beforeAutospacing="0" w:after="0" w:afterAutospacing="0" w:line="276" w:lineRule="auto"/>
        <w:ind w:left="568" w:hanging="284"/>
        <w:jc w:val="both"/>
        <w:rPr>
          <w:rFonts w:ascii="Verdana" w:hAnsi="Verdana" w:cs="Arial"/>
          <w:sz w:val="22"/>
          <w:szCs w:val="22"/>
        </w:rPr>
      </w:pPr>
      <w:r w:rsidRPr="00F72FCE">
        <w:rPr>
          <w:rFonts w:ascii="Verdana" w:hAnsi="Verdana" w:cs="Arial"/>
          <w:sz w:val="22"/>
          <w:szCs w:val="22"/>
        </w:rPr>
        <w:t>Do wynagrodzenia określonego w ust. 1 i 2 powyżej stosuje się zasady przewidziane</w:t>
      </w:r>
      <w:r w:rsidR="004F347D" w:rsidRPr="00F72FCE">
        <w:rPr>
          <w:rFonts w:ascii="Verdana" w:hAnsi="Verdana" w:cs="Arial"/>
          <w:sz w:val="22"/>
          <w:szCs w:val="22"/>
        </w:rPr>
        <w:t xml:space="preserve"> </w:t>
      </w:r>
      <w:r w:rsidRPr="00F72FCE">
        <w:rPr>
          <w:rFonts w:ascii="Verdana" w:hAnsi="Verdana" w:cs="Arial"/>
          <w:sz w:val="22"/>
          <w:szCs w:val="22"/>
        </w:rPr>
        <w:t xml:space="preserve">w przepisie </w:t>
      </w:r>
      <w:r w:rsidR="00FA28AC" w:rsidRPr="00F72FCE">
        <w:rPr>
          <w:rFonts w:ascii="Verdana" w:hAnsi="Verdana" w:cs="Arial"/>
          <w:sz w:val="22"/>
          <w:szCs w:val="22"/>
        </w:rPr>
        <w:t>art. 632 § 1 Kodeksu cywilnego.</w:t>
      </w:r>
      <w:r w:rsidR="00F72FCE">
        <w:rPr>
          <w:rFonts w:ascii="Verdana" w:hAnsi="Verdana" w:cs="Arial"/>
          <w:sz w:val="22"/>
          <w:szCs w:val="22"/>
        </w:rPr>
        <w:t xml:space="preserve"> </w:t>
      </w:r>
      <w:r w:rsidRPr="00F72FCE">
        <w:rPr>
          <w:rFonts w:ascii="Verdana" w:hAnsi="Verdana" w:cs="Arial"/>
          <w:sz w:val="22"/>
          <w:szCs w:val="22"/>
        </w:rPr>
        <w:t xml:space="preserve">W szczególności </w:t>
      </w:r>
      <w:r w:rsidRPr="00F72FCE">
        <w:rPr>
          <w:rFonts w:ascii="Verdana" w:hAnsi="Verdana" w:cs="Arial"/>
          <w:sz w:val="22"/>
          <w:szCs w:val="22"/>
        </w:rPr>
        <w:lastRenderedPageBreak/>
        <w:t>Wykonawca nie może żądać podwyższenia wynagrodzenia, chociażby w czasie trwania umowy nie mógł przewidzieć rozmiaru oraz kosztów prac.</w:t>
      </w:r>
    </w:p>
    <w:p w:rsidR="00E76E6C" w:rsidRPr="00F72FCE" w:rsidRDefault="00E76E6C" w:rsidP="00CC7350">
      <w:pPr>
        <w:pStyle w:val="WW-Tekstpodstawowywcity2"/>
        <w:numPr>
          <w:ilvl w:val="0"/>
          <w:numId w:val="48"/>
        </w:numPr>
        <w:spacing w:line="276" w:lineRule="auto"/>
        <w:ind w:left="568" w:hanging="284"/>
        <w:rPr>
          <w:rFonts w:ascii="Verdana" w:hAnsi="Verdana" w:cs="Arial"/>
          <w:sz w:val="22"/>
          <w:szCs w:val="22"/>
        </w:rPr>
      </w:pPr>
      <w:r w:rsidRPr="00F72FCE">
        <w:rPr>
          <w:rFonts w:ascii="Verdana" w:hAnsi="Verdana" w:cs="Arial"/>
          <w:sz w:val="22"/>
          <w:szCs w:val="22"/>
        </w:rPr>
        <w:t>Niedoszacowanie, pominięcie oraz brak rozpoznania zakresu prac nie może być podstawą</w:t>
      </w:r>
      <w:r w:rsidR="004F347D" w:rsidRPr="00F72FCE">
        <w:rPr>
          <w:rFonts w:ascii="Verdana" w:hAnsi="Verdana" w:cs="Arial"/>
          <w:sz w:val="22"/>
          <w:szCs w:val="22"/>
        </w:rPr>
        <w:t xml:space="preserve"> </w:t>
      </w:r>
      <w:r w:rsidRPr="00F72FCE">
        <w:rPr>
          <w:rFonts w:ascii="Verdana" w:hAnsi="Verdana" w:cs="Arial"/>
          <w:sz w:val="22"/>
          <w:szCs w:val="22"/>
        </w:rPr>
        <w:t>do żądania zmiany wynagrodzenia określonego w ust. 3 powyżej.</w:t>
      </w:r>
    </w:p>
    <w:p w:rsidR="00E76E6C" w:rsidRPr="00F72FCE" w:rsidRDefault="00E76E6C" w:rsidP="00CC7350">
      <w:pPr>
        <w:pStyle w:val="WW-Tekstpodstawowywcity2"/>
        <w:numPr>
          <w:ilvl w:val="0"/>
          <w:numId w:val="48"/>
        </w:numPr>
        <w:spacing w:line="276" w:lineRule="auto"/>
        <w:ind w:left="568" w:hanging="284"/>
        <w:rPr>
          <w:rFonts w:ascii="Verdana" w:hAnsi="Verdana" w:cs="Arial"/>
          <w:sz w:val="22"/>
          <w:szCs w:val="22"/>
        </w:rPr>
      </w:pPr>
      <w:r w:rsidRPr="00F72FCE">
        <w:rPr>
          <w:rFonts w:ascii="Verdana" w:hAnsi="Verdana" w:cs="Arial"/>
          <w:sz w:val="22"/>
          <w:szCs w:val="22"/>
        </w:rPr>
        <w:t>Skutki finansowe jakichkolwiek błędów w wycenie prac obciążają Wykonawcę.</w:t>
      </w:r>
    </w:p>
    <w:p w:rsidR="00E76E6C" w:rsidRPr="00F72FCE" w:rsidRDefault="00E76E6C" w:rsidP="00CC7350">
      <w:pPr>
        <w:pStyle w:val="Akapitzlist"/>
        <w:numPr>
          <w:ilvl w:val="0"/>
          <w:numId w:val="48"/>
        </w:numPr>
        <w:suppressAutoHyphens w:val="0"/>
        <w:autoSpaceDN/>
        <w:spacing w:after="0"/>
        <w:ind w:left="568" w:hanging="284"/>
        <w:contextualSpacing/>
        <w:jc w:val="both"/>
        <w:rPr>
          <w:rFonts w:ascii="Verdana" w:hAnsi="Verdana" w:cs="Arial"/>
        </w:rPr>
      </w:pPr>
      <w:r w:rsidRPr="00F72FCE">
        <w:rPr>
          <w:rFonts w:ascii="Verdana" w:hAnsi="Verdana" w:cs="Arial"/>
        </w:rPr>
        <w:t>Przyjmuje się, że okresem rozliczeniowym za wykonane usługi będzie miesiąc kalendarzowy.</w:t>
      </w:r>
    </w:p>
    <w:p w:rsidR="00E76E6C" w:rsidRPr="000F0F81" w:rsidRDefault="00E76E6C" w:rsidP="00CC7350">
      <w:pPr>
        <w:pStyle w:val="Akapitzlist"/>
        <w:widowControl/>
        <w:numPr>
          <w:ilvl w:val="0"/>
          <w:numId w:val="48"/>
        </w:numPr>
        <w:suppressAutoHyphens w:val="0"/>
        <w:autoSpaceDE w:val="0"/>
        <w:adjustRightInd w:val="0"/>
        <w:spacing w:after="0"/>
        <w:ind w:left="568" w:hanging="284"/>
        <w:contextualSpacing/>
        <w:jc w:val="both"/>
        <w:rPr>
          <w:rFonts w:ascii="Verdana" w:hAnsi="Verdana" w:cs="Arial"/>
        </w:rPr>
      </w:pPr>
      <w:r w:rsidRPr="000F0F81">
        <w:rPr>
          <w:rFonts w:ascii="Verdana" w:hAnsi="Verdana" w:cs="Arial"/>
        </w:rPr>
        <w:t>Podstawą zapłaty wynagrodzenia będzie prawidłowo wystawiona przez Wykonawcę faktura VAT. Warunkiem wystawienia Faktury jest zatwierdzony przez Zamawiającego raport, o którym mowa w § 8 ust. 1 i 2 umowy.</w:t>
      </w:r>
    </w:p>
    <w:p w:rsidR="00E76E6C" w:rsidRPr="00F72FCE" w:rsidRDefault="00E76E6C" w:rsidP="00CC7350">
      <w:pPr>
        <w:pStyle w:val="Akapitzlist"/>
        <w:widowControl/>
        <w:numPr>
          <w:ilvl w:val="0"/>
          <w:numId w:val="48"/>
        </w:numPr>
        <w:suppressAutoHyphens w:val="0"/>
        <w:autoSpaceDE w:val="0"/>
        <w:adjustRightInd w:val="0"/>
        <w:spacing w:after="0"/>
        <w:ind w:left="568" w:hanging="284"/>
        <w:contextualSpacing/>
        <w:jc w:val="both"/>
        <w:rPr>
          <w:rFonts w:ascii="Verdana" w:hAnsi="Verdana" w:cs="Arial"/>
        </w:rPr>
      </w:pPr>
      <w:r w:rsidRPr="00F72FCE">
        <w:rPr>
          <w:rFonts w:ascii="Verdana" w:hAnsi="Verdana" w:cs="Arial"/>
        </w:rPr>
        <w:t>Zamawiający zobowiązuje się do zapłaty nal</w:t>
      </w:r>
      <w:r w:rsidR="00202DE9">
        <w:rPr>
          <w:rFonts w:ascii="Verdana" w:hAnsi="Verdana" w:cs="Arial"/>
        </w:rPr>
        <w:t xml:space="preserve">eżnego Wykonawcy wynagrodzenia </w:t>
      </w:r>
      <w:r w:rsidRPr="00F72FCE">
        <w:rPr>
          <w:rFonts w:ascii="Verdana" w:hAnsi="Verdana" w:cs="Arial"/>
        </w:rPr>
        <w:t>przelewe</w:t>
      </w:r>
      <w:r w:rsidR="00FA28AC" w:rsidRPr="00F72FCE">
        <w:rPr>
          <w:rFonts w:ascii="Verdana" w:hAnsi="Verdana" w:cs="Arial"/>
        </w:rPr>
        <w:t>m na rachunek bankowy Wykonawcy</w:t>
      </w:r>
      <w:r w:rsidR="00F72FCE">
        <w:rPr>
          <w:rFonts w:ascii="Verdana" w:hAnsi="Verdana" w:cs="Arial"/>
        </w:rPr>
        <w:t xml:space="preserve"> w terminie</w:t>
      </w:r>
      <w:r w:rsidR="00F72FCE">
        <w:rPr>
          <w:rFonts w:ascii="Verdana" w:hAnsi="Verdana" w:cs="Arial"/>
        </w:rPr>
        <w:br/>
      </w:r>
      <w:r w:rsidRPr="00F72FCE">
        <w:rPr>
          <w:rFonts w:ascii="Verdana" w:hAnsi="Verdana" w:cs="Arial"/>
          <w:b/>
        </w:rPr>
        <w:t xml:space="preserve">30 dni, </w:t>
      </w:r>
      <w:r w:rsidRPr="00F72FCE">
        <w:rPr>
          <w:rFonts w:ascii="Verdana" w:hAnsi="Verdana" w:cs="Arial"/>
        </w:rPr>
        <w:t>liczonych od dnia doręczenia Zamawiającemu prawidłowo wystawionej faktury VAT. Za datę zapłaty wynagrodzenia uznaje się dzień obciążenia rachunku Zamawiającego.</w:t>
      </w:r>
    </w:p>
    <w:p w:rsidR="00E76E6C" w:rsidRPr="00F72FCE" w:rsidRDefault="00E76E6C" w:rsidP="00CC7350">
      <w:pPr>
        <w:pStyle w:val="Akapitzlist"/>
        <w:widowControl/>
        <w:numPr>
          <w:ilvl w:val="0"/>
          <w:numId w:val="48"/>
        </w:numPr>
        <w:suppressAutoHyphens w:val="0"/>
        <w:autoSpaceDE w:val="0"/>
        <w:adjustRightInd w:val="0"/>
        <w:spacing w:after="0"/>
        <w:ind w:left="568" w:hanging="426"/>
        <w:contextualSpacing/>
        <w:jc w:val="both"/>
        <w:rPr>
          <w:rFonts w:ascii="Verdana" w:hAnsi="Verdana" w:cs="Arial"/>
        </w:rPr>
      </w:pPr>
      <w:r w:rsidRPr="00F72FCE">
        <w:rPr>
          <w:rFonts w:ascii="Verdana" w:hAnsi="Verdana" w:cs="Arial"/>
        </w:rPr>
        <w:t>Wykonawca oświadcza, że numer rachunku rozliczeniowego wskazany we wszystkich fakturach, które będą wystawione w jego imieniu, jest rachunkiem/nie jest rachunkiem* dla którego zgodnie z Rozdziałem 3a ustawy z dnia 29 sierpnia 1997 r. Prawo bankowe (t.</w:t>
      </w:r>
      <w:r w:rsidR="00270834" w:rsidRPr="00F72FCE">
        <w:rPr>
          <w:rFonts w:ascii="Verdana" w:hAnsi="Verdana" w:cs="Arial"/>
        </w:rPr>
        <w:t xml:space="preserve"> </w:t>
      </w:r>
      <w:r w:rsidRPr="00F72FCE">
        <w:rPr>
          <w:rFonts w:ascii="Verdana" w:hAnsi="Verdana" w:cs="Arial"/>
        </w:rPr>
        <w:t xml:space="preserve">j. Dz. U. z 2019 r. poz. 2357 z </w:t>
      </w:r>
      <w:proofErr w:type="spellStart"/>
      <w:r w:rsidRPr="00F72FCE">
        <w:rPr>
          <w:rFonts w:ascii="Verdana" w:hAnsi="Verdana" w:cs="Arial"/>
        </w:rPr>
        <w:t>późn</w:t>
      </w:r>
      <w:proofErr w:type="spellEnd"/>
      <w:r w:rsidRPr="00F72FCE">
        <w:rPr>
          <w:rFonts w:ascii="Verdana" w:hAnsi="Verdana" w:cs="Arial"/>
        </w:rPr>
        <w:t>. zm.)prowadzony jest rachunek VAT.</w:t>
      </w:r>
    </w:p>
    <w:p w:rsidR="00E76E6C" w:rsidRPr="00F72FCE" w:rsidRDefault="00E76E6C" w:rsidP="00CC7350">
      <w:pPr>
        <w:pStyle w:val="Akapitzlist"/>
        <w:widowControl/>
        <w:numPr>
          <w:ilvl w:val="0"/>
          <w:numId w:val="48"/>
        </w:numPr>
        <w:suppressAutoHyphens w:val="0"/>
        <w:autoSpaceDE w:val="0"/>
        <w:adjustRightInd w:val="0"/>
        <w:spacing w:after="0"/>
        <w:ind w:left="644"/>
        <w:contextualSpacing/>
        <w:jc w:val="both"/>
        <w:rPr>
          <w:rFonts w:ascii="Verdana" w:hAnsi="Verdana" w:cs="Arial"/>
        </w:rPr>
      </w:pPr>
      <w:r w:rsidRPr="00F72FCE">
        <w:rPr>
          <w:rFonts w:ascii="Verdana" w:hAnsi="Verdana" w:cs="Arial"/>
        </w:rPr>
        <w:t>Jeśli numer rachunku rozliczeniowego wskazany przez Wykonawcę jest rachunkiem,</w:t>
      </w:r>
      <w:r w:rsidR="004F347D" w:rsidRPr="00F72FCE">
        <w:rPr>
          <w:rFonts w:ascii="Verdana" w:hAnsi="Verdana" w:cs="Arial"/>
        </w:rPr>
        <w:t xml:space="preserve"> </w:t>
      </w:r>
      <w:r w:rsidRPr="00F72FCE">
        <w:rPr>
          <w:rFonts w:ascii="Verdana" w:hAnsi="Verdana" w:cs="Arial"/>
        </w:rPr>
        <w:t>dla którego zgodnie z Rozdziałem 3a ustawy z dnia 29 sierpnia 1997 r. Prawo bankowe (</w:t>
      </w:r>
      <w:proofErr w:type="spellStart"/>
      <w:r w:rsidR="00270834" w:rsidRPr="00F72FCE">
        <w:rPr>
          <w:rFonts w:ascii="Verdana" w:hAnsi="Verdana" w:cs="Arial"/>
        </w:rPr>
        <w:t>t.j</w:t>
      </w:r>
      <w:proofErr w:type="spellEnd"/>
      <w:r w:rsidR="00270834" w:rsidRPr="00F72FCE">
        <w:rPr>
          <w:rFonts w:ascii="Verdana" w:hAnsi="Verdana" w:cs="Arial"/>
        </w:rPr>
        <w:t>. Dz. U. z 2019 r. poz. 2357</w:t>
      </w:r>
      <w:r w:rsidR="00202DE9">
        <w:rPr>
          <w:rFonts w:ascii="Verdana" w:hAnsi="Verdana" w:cs="Arial"/>
        </w:rPr>
        <w:t xml:space="preserve"> </w:t>
      </w:r>
      <w:r w:rsidRPr="00F72FCE">
        <w:rPr>
          <w:rFonts w:ascii="Verdana" w:hAnsi="Verdana" w:cs="Arial"/>
        </w:rPr>
        <w:t xml:space="preserve">z </w:t>
      </w:r>
      <w:proofErr w:type="spellStart"/>
      <w:r w:rsidRPr="00F72FCE">
        <w:rPr>
          <w:rFonts w:ascii="Verdana" w:hAnsi="Verdana" w:cs="Arial"/>
        </w:rPr>
        <w:t>późn</w:t>
      </w:r>
      <w:proofErr w:type="spellEnd"/>
      <w:r w:rsidRPr="00F72FCE">
        <w:rPr>
          <w:rFonts w:ascii="Verdana" w:hAnsi="Verdana" w:cs="Arial"/>
        </w:rPr>
        <w:t>. zm.) prowadzony jest rachunek VAT to:</w:t>
      </w:r>
    </w:p>
    <w:p w:rsidR="00E76E6C" w:rsidRPr="00F72FCE" w:rsidRDefault="00E76E6C" w:rsidP="00CC7350">
      <w:pPr>
        <w:pStyle w:val="Akapitzlist"/>
        <w:widowControl/>
        <w:numPr>
          <w:ilvl w:val="0"/>
          <w:numId w:val="49"/>
        </w:numPr>
        <w:suppressAutoHyphens w:val="0"/>
        <w:autoSpaceDE w:val="0"/>
        <w:adjustRightInd w:val="0"/>
        <w:spacing w:after="0"/>
        <w:ind w:left="1004"/>
        <w:contextualSpacing/>
        <w:jc w:val="both"/>
        <w:rPr>
          <w:rFonts w:ascii="Verdana" w:hAnsi="Verdana" w:cs="Arial"/>
        </w:rPr>
      </w:pPr>
      <w:r w:rsidRPr="00F72FCE">
        <w:rPr>
          <w:rFonts w:ascii="Verdana" w:hAnsi="Verdana" w:cs="Arial"/>
        </w:rPr>
        <w:t xml:space="preserve">Zamawiający oświadcza, że będzie </w:t>
      </w:r>
      <w:r w:rsidR="00F72FCE">
        <w:rPr>
          <w:rFonts w:ascii="Verdana" w:hAnsi="Verdana" w:cs="Arial"/>
        </w:rPr>
        <w:t>realizować płatności za faktury</w:t>
      </w:r>
      <w:r w:rsidR="00F72FCE">
        <w:rPr>
          <w:rFonts w:ascii="Verdana" w:hAnsi="Verdana" w:cs="Arial"/>
        </w:rPr>
        <w:br/>
      </w:r>
      <w:r w:rsidRPr="00F72FCE">
        <w:rPr>
          <w:rFonts w:ascii="Verdana" w:hAnsi="Verdana" w:cs="Arial"/>
        </w:rPr>
        <w:t xml:space="preserve">z zastosowaniem mechanizmu podzielonej płatności tzw. </w:t>
      </w:r>
      <w:proofErr w:type="spellStart"/>
      <w:r w:rsidRPr="00F72FCE">
        <w:rPr>
          <w:rFonts w:ascii="Verdana" w:hAnsi="Verdana" w:cs="Arial"/>
        </w:rPr>
        <w:t>split</w:t>
      </w:r>
      <w:proofErr w:type="spellEnd"/>
      <w:r w:rsidRPr="00F72FCE">
        <w:rPr>
          <w:rFonts w:ascii="Verdana" w:hAnsi="Verdana" w:cs="Arial"/>
        </w:rPr>
        <w:t xml:space="preserve"> </w:t>
      </w:r>
      <w:proofErr w:type="spellStart"/>
      <w:r w:rsidRPr="00F72FCE">
        <w:rPr>
          <w:rFonts w:ascii="Verdana" w:hAnsi="Verdana" w:cs="Arial"/>
        </w:rPr>
        <w:t>payment</w:t>
      </w:r>
      <w:proofErr w:type="spellEnd"/>
      <w:r w:rsidRPr="00F72FCE">
        <w:rPr>
          <w:rFonts w:ascii="Verdana" w:hAnsi="Verdana" w:cs="Arial"/>
        </w:rPr>
        <w:t>. Zapłatę w tym systemie uznaje się za dokonanie płatności zgodnie z § 10 umowy.</w:t>
      </w:r>
    </w:p>
    <w:p w:rsidR="00E76E6C" w:rsidRPr="00F72FCE" w:rsidRDefault="00E76E6C" w:rsidP="00CC7350">
      <w:pPr>
        <w:pStyle w:val="Akapitzlist"/>
        <w:widowControl/>
        <w:numPr>
          <w:ilvl w:val="0"/>
          <w:numId w:val="49"/>
        </w:numPr>
        <w:suppressAutoHyphens w:val="0"/>
        <w:autoSpaceDE w:val="0"/>
        <w:adjustRightInd w:val="0"/>
        <w:spacing w:after="0"/>
        <w:ind w:left="998" w:hanging="357"/>
        <w:jc w:val="both"/>
        <w:rPr>
          <w:rFonts w:ascii="Verdana" w:hAnsi="Verdana" w:cs="Arial"/>
        </w:rPr>
      </w:pPr>
      <w:r w:rsidRPr="00F72FCE">
        <w:rPr>
          <w:rFonts w:ascii="Verdana" w:hAnsi="Verdana" w:cs="Arial"/>
        </w:rPr>
        <w:t xml:space="preserve">Podzieloną płatność tzw. </w:t>
      </w:r>
      <w:proofErr w:type="spellStart"/>
      <w:r w:rsidRPr="00F72FCE">
        <w:rPr>
          <w:rFonts w:ascii="Verdana" w:hAnsi="Verdana" w:cs="Arial"/>
        </w:rPr>
        <w:t>split</w:t>
      </w:r>
      <w:proofErr w:type="spellEnd"/>
      <w:r w:rsidRPr="00F72FCE">
        <w:rPr>
          <w:rFonts w:ascii="Verdana" w:hAnsi="Verdana" w:cs="Arial"/>
        </w:rPr>
        <w:t xml:space="preserve"> </w:t>
      </w:r>
      <w:proofErr w:type="spellStart"/>
      <w:r w:rsidRPr="00F72FCE">
        <w:rPr>
          <w:rFonts w:ascii="Verdana" w:hAnsi="Verdana" w:cs="Arial"/>
        </w:rPr>
        <w:t>payment</w:t>
      </w:r>
      <w:proofErr w:type="spellEnd"/>
      <w:r w:rsidRPr="00F72FCE">
        <w:rPr>
          <w:rFonts w:ascii="Verdana" w:hAnsi="Verdana"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00202DE9">
        <w:rPr>
          <w:rFonts w:ascii="Verdana" w:hAnsi="Verdana" w:cs="Arial"/>
        </w:rPr>
        <w:t xml:space="preserve"> </w:t>
      </w:r>
      <w:r w:rsidRPr="00F72FCE">
        <w:rPr>
          <w:rFonts w:ascii="Verdana" w:hAnsi="Verdana" w:cs="Arial"/>
        </w:rPr>
        <w:t>z VAT, opodatkowane stawką 0%.</w:t>
      </w:r>
    </w:p>
    <w:p w:rsidR="00E76E6C" w:rsidRPr="00F72FCE" w:rsidRDefault="00E76E6C" w:rsidP="00CC7350">
      <w:pPr>
        <w:pStyle w:val="Akapitzlist"/>
        <w:widowControl/>
        <w:numPr>
          <w:ilvl w:val="0"/>
          <w:numId w:val="48"/>
        </w:numPr>
        <w:suppressAutoHyphens w:val="0"/>
        <w:autoSpaceDN/>
        <w:spacing w:after="0"/>
        <w:ind w:left="644"/>
        <w:contextualSpacing/>
        <w:jc w:val="both"/>
        <w:rPr>
          <w:rFonts w:ascii="Verdana" w:hAnsi="Verdana" w:cs="Arial"/>
        </w:rPr>
      </w:pPr>
      <w:r w:rsidRPr="00F72FCE">
        <w:rPr>
          <w:rFonts w:ascii="Verdana" w:hAnsi="Verdana" w:cs="Arial"/>
          <w:shd w:val="clear" w:color="auto" w:fill="FFFFFF"/>
        </w:rPr>
        <w:t>Faktury Wykonawcy powinny być adresowane na:</w:t>
      </w:r>
    </w:p>
    <w:p w:rsidR="00E76E6C" w:rsidRPr="00F72FCE" w:rsidRDefault="00270834" w:rsidP="00CC7350">
      <w:pPr>
        <w:pStyle w:val="Akapitzlist"/>
        <w:suppressAutoHyphens w:val="0"/>
        <w:autoSpaceDN/>
        <w:spacing w:after="0"/>
        <w:ind w:left="644"/>
        <w:contextualSpacing/>
        <w:jc w:val="both"/>
        <w:rPr>
          <w:rFonts w:ascii="Verdana" w:hAnsi="Verdana" w:cs="Arial"/>
        </w:rPr>
      </w:pPr>
      <w:r w:rsidRPr="00F72FCE">
        <w:rPr>
          <w:rFonts w:ascii="Verdana" w:hAnsi="Verdana" w:cs="Arial"/>
          <w:shd w:val="clear" w:color="auto" w:fill="FFFFFF"/>
        </w:rPr>
        <w:t>Gmina Brańsk</w:t>
      </w:r>
      <w:r w:rsidR="00E76E6C" w:rsidRPr="00F72FCE">
        <w:rPr>
          <w:rFonts w:ascii="Verdana" w:hAnsi="Verdana" w:cs="Arial"/>
          <w:shd w:val="clear" w:color="auto" w:fill="FFFFFF"/>
        </w:rPr>
        <w:t>, ul. Rynek 8, 17 -120 Brańsk, NIP 543 00 07 148.</w:t>
      </w:r>
    </w:p>
    <w:p w:rsidR="00E76E6C" w:rsidRPr="00F72FCE" w:rsidRDefault="00E76E6C" w:rsidP="00CC7350">
      <w:pPr>
        <w:pStyle w:val="Akapitzlist"/>
        <w:widowControl/>
        <w:numPr>
          <w:ilvl w:val="0"/>
          <w:numId w:val="48"/>
        </w:numPr>
        <w:suppressAutoHyphens w:val="0"/>
        <w:autoSpaceDN/>
        <w:spacing w:after="0"/>
        <w:ind w:left="644"/>
        <w:contextualSpacing/>
        <w:jc w:val="both"/>
        <w:rPr>
          <w:rFonts w:ascii="Verdana" w:hAnsi="Verdana" w:cs="Arial"/>
        </w:rPr>
      </w:pPr>
      <w:r w:rsidRPr="00F72FCE">
        <w:rPr>
          <w:rFonts w:ascii="Verdana" w:hAnsi="Verdana" w:cs="Arial"/>
        </w:rPr>
        <w:t>Zamawiający uprawniony jest do potrącenia z wynagrodzenia Wykonawcy wszelkich należnych jemu na p</w:t>
      </w:r>
      <w:r w:rsidR="00202DE9">
        <w:rPr>
          <w:rFonts w:ascii="Verdana" w:hAnsi="Verdana" w:cs="Arial"/>
        </w:rPr>
        <w:t>odstawie niniejszej umowy kwot,</w:t>
      </w:r>
      <w:r w:rsidR="00202DE9">
        <w:rPr>
          <w:rFonts w:ascii="Verdana" w:hAnsi="Verdana" w:cs="Arial"/>
        </w:rPr>
        <w:br/>
      </w:r>
      <w:r w:rsidRPr="00F72FCE">
        <w:rPr>
          <w:rFonts w:ascii="Verdana" w:hAnsi="Verdana" w:cs="Arial"/>
        </w:rPr>
        <w:t>w szczególności z tytułu kar umownych.</w:t>
      </w:r>
    </w:p>
    <w:p w:rsidR="00E76E6C" w:rsidRPr="00202DE9" w:rsidRDefault="00E76E6C" w:rsidP="00CC7350">
      <w:pPr>
        <w:pStyle w:val="Akapitzlist"/>
        <w:widowControl/>
        <w:numPr>
          <w:ilvl w:val="0"/>
          <w:numId w:val="48"/>
        </w:numPr>
        <w:suppressAutoHyphens w:val="0"/>
        <w:autoSpaceDN/>
        <w:spacing w:after="0"/>
        <w:ind w:left="644"/>
        <w:contextualSpacing/>
        <w:jc w:val="both"/>
        <w:rPr>
          <w:rFonts w:ascii="Verdana" w:hAnsi="Verdana" w:cs="Arial"/>
        </w:rPr>
      </w:pPr>
      <w:r w:rsidRPr="000F0F81">
        <w:rPr>
          <w:rFonts w:ascii="Verdana" w:hAnsi="Verdana" w:cs="Arial"/>
          <w:kern w:val="2"/>
        </w:rPr>
        <w:t>Wynagrodzenie nie podlega waloryzacji z wyjątkiem podwyższenia stawki podatku od towarów i usług.</w:t>
      </w:r>
    </w:p>
    <w:p w:rsidR="00202DE9" w:rsidRDefault="00202DE9" w:rsidP="00202DE9">
      <w:pPr>
        <w:spacing w:after="0"/>
        <w:contextualSpacing/>
        <w:jc w:val="both"/>
        <w:rPr>
          <w:rFonts w:ascii="Verdana" w:hAnsi="Verdana" w:cs="Arial"/>
        </w:rPr>
      </w:pPr>
    </w:p>
    <w:p w:rsidR="00202DE9" w:rsidRPr="00202DE9" w:rsidRDefault="00202DE9" w:rsidP="00202DE9">
      <w:pPr>
        <w:spacing w:after="0"/>
        <w:contextualSpacing/>
        <w:jc w:val="both"/>
        <w:rPr>
          <w:rFonts w:ascii="Verdana" w:hAnsi="Verdana" w:cs="Arial"/>
        </w:rPr>
      </w:pP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lastRenderedPageBreak/>
        <w:t>§ 7.</w:t>
      </w: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t>Zabezpieczenie należytego wykonania umowy</w:t>
      </w:r>
    </w:p>
    <w:p w:rsidR="00E76E6C" w:rsidRPr="00F72FCE" w:rsidRDefault="00E76E6C" w:rsidP="00CC7350">
      <w:pPr>
        <w:pStyle w:val="Bezodstpw"/>
        <w:spacing w:line="276" w:lineRule="auto"/>
        <w:jc w:val="both"/>
        <w:rPr>
          <w:rFonts w:ascii="Verdana" w:hAnsi="Verdana" w:cs="Arial"/>
          <w:kern w:val="1"/>
        </w:rPr>
      </w:pPr>
    </w:p>
    <w:p w:rsidR="00E76E6C" w:rsidRPr="00F72FCE" w:rsidRDefault="00E76E6C" w:rsidP="00CC7350">
      <w:pPr>
        <w:pStyle w:val="Bezodstpw"/>
        <w:numPr>
          <w:ilvl w:val="0"/>
          <w:numId w:val="43"/>
        </w:numPr>
        <w:suppressAutoHyphens w:val="0"/>
        <w:autoSpaceDN/>
        <w:spacing w:line="276" w:lineRule="auto"/>
        <w:jc w:val="both"/>
        <w:textAlignment w:val="auto"/>
        <w:rPr>
          <w:rFonts w:ascii="Verdana" w:hAnsi="Verdana" w:cs="Arial"/>
          <w:kern w:val="1"/>
        </w:rPr>
      </w:pPr>
      <w:r w:rsidRPr="00F72FCE">
        <w:rPr>
          <w:rFonts w:ascii="Verdana" w:hAnsi="Verdana" w:cs="Arial"/>
          <w:kern w:val="1"/>
        </w:rPr>
        <w:t>Wykonawca zobowiązany jest do wniesienia, najpóźniej w dniu podpisania umowy zabezpiecz</w:t>
      </w:r>
      <w:r w:rsidR="00270834" w:rsidRPr="00F72FCE">
        <w:rPr>
          <w:rFonts w:ascii="Verdana" w:hAnsi="Verdana" w:cs="Arial"/>
          <w:kern w:val="1"/>
        </w:rPr>
        <w:t>enia należytego wykonania umowy</w:t>
      </w:r>
      <w:r w:rsidR="00202DE9">
        <w:rPr>
          <w:rFonts w:ascii="Verdana" w:hAnsi="Verdana" w:cs="Arial"/>
          <w:kern w:val="1"/>
        </w:rPr>
        <w:t xml:space="preserve"> </w:t>
      </w:r>
      <w:r w:rsidRPr="00F72FCE">
        <w:rPr>
          <w:rFonts w:ascii="Verdana" w:hAnsi="Verdana" w:cs="Arial"/>
          <w:kern w:val="1"/>
        </w:rPr>
        <w:t xml:space="preserve">w wysokości </w:t>
      </w:r>
      <w:r w:rsidRPr="00202DE9">
        <w:rPr>
          <w:rFonts w:ascii="Verdana" w:hAnsi="Verdana" w:cs="Arial"/>
          <w:b/>
          <w:kern w:val="1"/>
        </w:rPr>
        <w:t>5%</w:t>
      </w:r>
      <w:r w:rsidRPr="00F72FCE">
        <w:rPr>
          <w:rFonts w:ascii="Verdana" w:hAnsi="Verdana" w:cs="Arial"/>
          <w:kern w:val="1"/>
        </w:rPr>
        <w:t xml:space="preserve"> szacunkowej całkowitej wartości zamówienia brutto określoną </w:t>
      </w:r>
      <w:r w:rsidRPr="00F72FCE">
        <w:rPr>
          <w:rFonts w:ascii="Verdana" w:hAnsi="Verdana" w:cs="Arial"/>
          <w:b/>
          <w:kern w:val="1"/>
        </w:rPr>
        <w:t xml:space="preserve">§ </w:t>
      </w:r>
      <w:r w:rsidRPr="00F72FCE">
        <w:rPr>
          <w:rFonts w:ascii="Verdana" w:hAnsi="Verdana" w:cs="Arial"/>
          <w:bCs/>
          <w:kern w:val="1"/>
        </w:rPr>
        <w:t xml:space="preserve">6 </w:t>
      </w:r>
      <w:r w:rsidRPr="00F72FCE">
        <w:rPr>
          <w:rFonts w:ascii="Verdana" w:hAnsi="Verdana" w:cs="Arial"/>
          <w:b/>
          <w:kern w:val="1"/>
        </w:rPr>
        <w:t>ust. 1</w:t>
      </w:r>
      <w:r w:rsidR="00202DE9">
        <w:rPr>
          <w:rFonts w:ascii="Verdana" w:hAnsi="Verdana" w:cs="Arial"/>
          <w:kern w:val="1"/>
        </w:rPr>
        <w:br/>
      </w:r>
      <w:r w:rsidRPr="00F72FCE">
        <w:rPr>
          <w:rFonts w:ascii="Verdana" w:hAnsi="Verdana" w:cs="Arial"/>
          <w:kern w:val="1"/>
        </w:rPr>
        <w:t>w tj. kwotę …………</w:t>
      </w:r>
      <w:r w:rsidR="00775B47">
        <w:rPr>
          <w:rFonts w:ascii="Verdana" w:hAnsi="Verdana" w:cs="Arial"/>
          <w:kern w:val="1"/>
        </w:rPr>
        <w:t xml:space="preserve">……..zł (słownie: ……………………………) w </w:t>
      </w:r>
      <w:r w:rsidRPr="00F72FCE">
        <w:rPr>
          <w:rFonts w:ascii="Verdana" w:hAnsi="Verdana" w:cs="Arial"/>
          <w:kern w:val="1"/>
        </w:rPr>
        <w:t>formie przewidzianej ustawą Prawo zamówień publicznych.</w:t>
      </w:r>
    </w:p>
    <w:p w:rsidR="00E76E6C" w:rsidRPr="00F72FCE" w:rsidRDefault="00E76E6C" w:rsidP="00CC7350">
      <w:pPr>
        <w:pStyle w:val="Bezodstpw"/>
        <w:numPr>
          <w:ilvl w:val="0"/>
          <w:numId w:val="43"/>
        </w:numPr>
        <w:suppressAutoHyphens w:val="0"/>
        <w:autoSpaceDN/>
        <w:spacing w:line="276" w:lineRule="auto"/>
        <w:jc w:val="both"/>
        <w:textAlignment w:val="auto"/>
        <w:rPr>
          <w:rFonts w:ascii="Verdana" w:hAnsi="Verdana" w:cs="Arial"/>
          <w:kern w:val="1"/>
        </w:rPr>
      </w:pPr>
      <w:r w:rsidRPr="00F72FCE">
        <w:rPr>
          <w:rFonts w:ascii="Verdana" w:hAnsi="Verdana" w:cs="Arial"/>
          <w:kern w:val="1"/>
        </w:rPr>
        <w:t xml:space="preserve">Zabezpieczenie służy pokryciu roszczeń z tytułu niewykonania lub nienależytego wykonania umowy. </w:t>
      </w:r>
    </w:p>
    <w:p w:rsidR="00E76E6C" w:rsidRPr="00F72FCE" w:rsidRDefault="00E76E6C" w:rsidP="00CC7350">
      <w:pPr>
        <w:pStyle w:val="Bezodstpw"/>
        <w:numPr>
          <w:ilvl w:val="0"/>
          <w:numId w:val="43"/>
        </w:numPr>
        <w:suppressAutoHyphens w:val="0"/>
        <w:autoSpaceDN/>
        <w:spacing w:line="276" w:lineRule="auto"/>
        <w:jc w:val="both"/>
        <w:textAlignment w:val="auto"/>
        <w:rPr>
          <w:rFonts w:ascii="Verdana" w:hAnsi="Verdana" w:cs="Arial"/>
          <w:kern w:val="1"/>
        </w:rPr>
      </w:pPr>
      <w:r w:rsidRPr="00F72FCE">
        <w:rPr>
          <w:rFonts w:ascii="Verdana" w:hAnsi="Verdana" w:cs="Arial"/>
          <w:kern w:val="1"/>
        </w:rPr>
        <w:t>Zabezpieczenie zostało wniesione przez Wykonawcę w formie …………………………………………… dni</w:t>
      </w:r>
      <w:r w:rsidR="00270834" w:rsidRPr="00F72FCE">
        <w:rPr>
          <w:rFonts w:ascii="Verdana" w:hAnsi="Verdana" w:cs="Arial"/>
          <w:kern w:val="1"/>
        </w:rPr>
        <w:t>a ….…………na zasadach określonych</w:t>
      </w:r>
      <w:r w:rsidR="00F72FCE">
        <w:rPr>
          <w:rFonts w:ascii="Verdana" w:hAnsi="Verdana" w:cs="Arial"/>
          <w:kern w:val="1"/>
        </w:rPr>
        <w:br/>
      </w:r>
      <w:r w:rsidRPr="00F72FCE">
        <w:rPr>
          <w:rFonts w:ascii="Verdana" w:hAnsi="Verdana" w:cs="Arial"/>
          <w:kern w:val="1"/>
        </w:rPr>
        <w:t>w ustawie Prawo Zamówień Publicznych.</w:t>
      </w:r>
    </w:p>
    <w:p w:rsidR="00E76E6C" w:rsidRPr="00F72FCE" w:rsidRDefault="00E76E6C" w:rsidP="00CC7350">
      <w:pPr>
        <w:pStyle w:val="Bezodstpw"/>
        <w:numPr>
          <w:ilvl w:val="0"/>
          <w:numId w:val="43"/>
        </w:numPr>
        <w:suppressAutoHyphens w:val="0"/>
        <w:autoSpaceDN/>
        <w:spacing w:line="276" w:lineRule="auto"/>
        <w:ind w:left="709"/>
        <w:jc w:val="both"/>
        <w:textAlignment w:val="auto"/>
        <w:rPr>
          <w:rFonts w:ascii="Verdana" w:hAnsi="Verdana" w:cs="Arial"/>
          <w:kern w:val="1"/>
        </w:rPr>
      </w:pPr>
      <w:r w:rsidRPr="00F72FCE">
        <w:rPr>
          <w:rFonts w:ascii="Verdana" w:hAnsi="Verdana" w:cs="Arial"/>
          <w:kern w:val="1"/>
        </w:rPr>
        <w:t>Zamawiający zwróci Wykonawcy zabezpieczenie w terminie 30 dni od dnia rozliczen</w:t>
      </w:r>
      <w:r w:rsidR="00202DE9">
        <w:rPr>
          <w:rFonts w:ascii="Verdana" w:hAnsi="Verdana" w:cs="Arial"/>
          <w:kern w:val="1"/>
        </w:rPr>
        <w:t xml:space="preserve">ia wykonania przedmiotu umowy. </w:t>
      </w:r>
      <w:r w:rsidRPr="00F72FCE">
        <w:rPr>
          <w:rFonts w:ascii="Verdana" w:hAnsi="Verdana" w:cs="Arial"/>
          <w:kern w:val="1"/>
        </w:rPr>
        <w:t>Zwrot zabezpieczenia nie stanowi oświadczenia Zamawiającego co do prawidłowości wykonania umowy przez Wykonawcę.</w:t>
      </w:r>
    </w:p>
    <w:p w:rsidR="00E76E6C" w:rsidRPr="00F72FCE" w:rsidRDefault="00E76E6C" w:rsidP="00CC7350">
      <w:pPr>
        <w:pStyle w:val="Bezodstpw"/>
        <w:numPr>
          <w:ilvl w:val="0"/>
          <w:numId w:val="43"/>
        </w:numPr>
        <w:suppressAutoHyphens w:val="0"/>
        <w:autoSpaceDN/>
        <w:spacing w:line="276" w:lineRule="auto"/>
        <w:ind w:left="709"/>
        <w:jc w:val="both"/>
        <w:textAlignment w:val="auto"/>
        <w:rPr>
          <w:rFonts w:ascii="Verdana" w:hAnsi="Verdana" w:cs="Arial"/>
          <w:kern w:val="1"/>
        </w:rPr>
      </w:pPr>
      <w:r w:rsidRPr="00F72FCE">
        <w:rPr>
          <w:rFonts w:ascii="Verdana" w:hAnsi="Verdana" w:cs="Arial"/>
          <w:kern w:val="1"/>
        </w:rPr>
        <w:t>W przypadku zabezpieczenia w</w:t>
      </w:r>
      <w:r w:rsidR="00270834" w:rsidRPr="00F72FCE">
        <w:rPr>
          <w:rFonts w:ascii="Verdana" w:hAnsi="Verdana" w:cs="Arial"/>
          <w:kern w:val="1"/>
        </w:rPr>
        <w:t xml:space="preserve">niesionego w postaci gwarancji lub </w:t>
      </w:r>
      <w:r w:rsidRPr="00F72FCE">
        <w:rPr>
          <w:rFonts w:ascii="Verdana" w:hAnsi="Verdana" w:cs="Arial"/>
          <w:kern w:val="1"/>
        </w:rPr>
        <w:t>poręczeń, Wykonawca musi</w:t>
      </w:r>
      <w:r w:rsidR="00270834" w:rsidRPr="00F72FCE">
        <w:rPr>
          <w:rFonts w:ascii="Verdana" w:hAnsi="Verdana" w:cs="Arial"/>
          <w:kern w:val="1"/>
        </w:rPr>
        <w:t xml:space="preserve"> zapewnić, aby obowiązywało ono</w:t>
      </w:r>
      <w:r w:rsidR="00202DE9">
        <w:rPr>
          <w:rFonts w:ascii="Verdana" w:hAnsi="Verdana" w:cs="Arial"/>
          <w:kern w:val="1"/>
        </w:rPr>
        <w:t xml:space="preserve"> </w:t>
      </w:r>
      <w:r w:rsidRPr="00F72FCE">
        <w:rPr>
          <w:rFonts w:ascii="Verdana" w:hAnsi="Verdana" w:cs="Arial"/>
          <w:kern w:val="1"/>
        </w:rPr>
        <w:t>w sposób ciągły pr</w:t>
      </w:r>
      <w:r w:rsidR="00270834" w:rsidRPr="00F72FCE">
        <w:rPr>
          <w:rFonts w:ascii="Verdana" w:hAnsi="Verdana" w:cs="Arial"/>
          <w:kern w:val="1"/>
        </w:rPr>
        <w:t>zez cały okres związania umową i nie może wygasnąć wcześniej niż w terminie 30 dni od</w:t>
      </w:r>
      <w:r w:rsidRPr="00F72FCE">
        <w:rPr>
          <w:rFonts w:ascii="Verdana" w:hAnsi="Verdana" w:cs="Arial"/>
          <w:kern w:val="1"/>
        </w:rPr>
        <w:t xml:space="preserve"> dnia przekazania przez Wykonawcę kompletu dokumentów opisanych w § 8 ust. 1 i ust. 4 umowy,</w:t>
      </w:r>
      <w:r w:rsidR="00270834" w:rsidRPr="00F72FCE">
        <w:rPr>
          <w:rFonts w:ascii="Verdana" w:hAnsi="Verdana" w:cs="Arial"/>
          <w:kern w:val="1"/>
        </w:rPr>
        <w:t xml:space="preserve"> w szczególności dotyczących wykonania przedmiotu umowy za </w:t>
      </w:r>
      <w:r w:rsidRPr="00F72FCE">
        <w:rPr>
          <w:rFonts w:ascii="Verdana" w:hAnsi="Verdana" w:cs="Arial"/>
          <w:kern w:val="1"/>
        </w:rPr>
        <w:t>miesiąc grudzień 2022 r.</w:t>
      </w:r>
    </w:p>
    <w:p w:rsidR="00E76E6C" w:rsidRPr="00F72FCE" w:rsidRDefault="00E76E6C" w:rsidP="00CC7350">
      <w:pPr>
        <w:pStyle w:val="Bezodstpw"/>
        <w:spacing w:line="276" w:lineRule="auto"/>
        <w:ind w:left="709" w:hanging="360"/>
        <w:jc w:val="both"/>
        <w:rPr>
          <w:rFonts w:ascii="Verdana" w:hAnsi="Verdana" w:cs="Arial"/>
          <w:kern w:val="1"/>
        </w:rPr>
      </w:pPr>
    </w:p>
    <w:p w:rsidR="00E76E6C" w:rsidRPr="00F72FCE" w:rsidRDefault="00E76E6C" w:rsidP="00CC7350">
      <w:pPr>
        <w:pStyle w:val="Bezodstpw"/>
        <w:spacing w:line="276" w:lineRule="auto"/>
        <w:ind w:left="709" w:hanging="360"/>
        <w:jc w:val="center"/>
        <w:rPr>
          <w:rFonts w:ascii="Verdana" w:hAnsi="Verdana" w:cs="Arial"/>
          <w:b/>
          <w:bCs/>
          <w:kern w:val="1"/>
        </w:rPr>
      </w:pPr>
      <w:r w:rsidRPr="00F72FCE">
        <w:rPr>
          <w:rFonts w:ascii="Verdana" w:hAnsi="Verdana" w:cs="Arial"/>
          <w:b/>
          <w:bCs/>
          <w:kern w:val="1"/>
        </w:rPr>
        <w:t>§ 8</w:t>
      </w:r>
    </w:p>
    <w:p w:rsidR="00E76E6C" w:rsidRPr="00F72FCE" w:rsidRDefault="00E76E6C" w:rsidP="00CC7350">
      <w:pPr>
        <w:pStyle w:val="Bezodstpw"/>
        <w:spacing w:line="276" w:lineRule="auto"/>
        <w:ind w:left="709" w:hanging="360"/>
        <w:jc w:val="center"/>
        <w:rPr>
          <w:rFonts w:ascii="Verdana" w:hAnsi="Verdana" w:cs="Arial"/>
          <w:b/>
          <w:bCs/>
          <w:kern w:val="1"/>
        </w:rPr>
      </w:pPr>
      <w:r w:rsidRPr="00F72FCE">
        <w:rPr>
          <w:rFonts w:ascii="Verdana" w:hAnsi="Verdana" w:cs="Arial"/>
          <w:b/>
          <w:bCs/>
          <w:kern w:val="1"/>
        </w:rPr>
        <w:t>Sprawozdawczość</w:t>
      </w:r>
    </w:p>
    <w:p w:rsidR="00E76E6C" w:rsidRPr="00F72FCE" w:rsidRDefault="004F347D" w:rsidP="00CC7350">
      <w:pPr>
        <w:pStyle w:val="Bezodstpw"/>
        <w:spacing w:line="276" w:lineRule="auto"/>
        <w:ind w:left="567" w:hanging="283"/>
        <w:jc w:val="both"/>
        <w:rPr>
          <w:rFonts w:ascii="Verdana" w:hAnsi="Verdana" w:cs="Arial"/>
          <w:kern w:val="1"/>
        </w:rPr>
      </w:pPr>
      <w:r w:rsidRPr="00F72FCE">
        <w:rPr>
          <w:rFonts w:ascii="Verdana" w:hAnsi="Verdana" w:cs="Arial"/>
          <w:kern w:val="1"/>
        </w:rPr>
        <w:t>1. Wykonawca zobowiązany jest do przedkładania Zamawiającemu miesięcznego raportu zawierającego informacje</w:t>
      </w:r>
      <w:r w:rsidR="00E76E6C" w:rsidRPr="00F72FCE">
        <w:rPr>
          <w:rFonts w:ascii="Verdana" w:hAnsi="Verdana" w:cs="Arial"/>
          <w:kern w:val="1"/>
        </w:rPr>
        <w:t xml:space="preserve"> wskaza</w:t>
      </w:r>
      <w:r w:rsidRPr="00F72FCE">
        <w:rPr>
          <w:rFonts w:ascii="Verdana" w:hAnsi="Verdana" w:cs="Arial"/>
          <w:kern w:val="1"/>
        </w:rPr>
        <w:t>ne w Załączniku Nr 1 do SWZ, w formie pisemnej i elektronicznej,</w:t>
      </w:r>
      <w:r w:rsidR="00F72FCE">
        <w:rPr>
          <w:rFonts w:ascii="Verdana" w:hAnsi="Verdana" w:cs="Arial"/>
          <w:kern w:val="1"/>
        </w:rPr>
        <w:t xml:space="preserve"> w terminie 10 dni od </w:t>
      </w:r>
      <w:r w:rsidR="00E76E6C" w:rsidRPr="00F72FCE">
        <w:rPr>
          <w:rFonts w:ascii="Verdana" w:hAnsi="Verdana" w:cs="Arial"/>
          <w:kern w:val="1"/>
        </w:rPr>
        <w:t xml:space="preserve">zakończenia  miesiąca,  którego  dotyczy. W przypadku gdy termin przesłania raportu upływa w dzień wolny  od  pracy,  termin  jego doręczenia upływać będzie w pierwszym dniu roboczym po dniu wolnym.  </w:t>
      </w:r>
    </w:p>
    <w:p w:rsidR="00E76E6C" w:rsidRPr="00F72FCE" w:rsidRDefault="00E76E6C" w:rsidP="00CC7350">
      <w:pPr>
        <w:pStyle w:val="Bezodstpw"/>
        <w:spacing w:line="276" w:lineRule="auto"/>
        <w:ind w:left="567" w:hanging="283"/>
        <w:jc w:val="both"/>
        <w:rPr>
          <w:rFonts w:ascii="Verdana" w:hAnsi="Verdana" w:cs="Arial"/>
          <w:kern w:val="1"/>
        </w:rPr>
      </w:pPr>
      <w:r w:rsidRPr="00F72FCE">
        <w:rPr>
          <w:rFonts w:ascii="Verdana" w:hAnsi="Verdana" w:cs="Arial"/>
          <w:kern w:val="1"/>
        </w:rPr>
        <w:t>2. Zamawiający zobowiązuje się do sprawdzenia i zatwierdzenia, bądź zgłoszenia uwag do raportu w terminie do 7 dni od dnia jego otrzymania. Termin ten nie obejmuje okresu oczekiwania przez Za</w:t>
      </w:r>
      <w:r w:rsidR="004F347D" w:rsidRPr="00F72FCE">
        <w:rPr>
          <w:rFonts w:ascii="Verdana" w:hAnsi="Verdana" w:cs="Arial"/>
          <w:kern w:val="1"/>
        </w:rPr>
        <w:t xml:space="preserve">mawiającego na informacje, o których mowa w § 5 ust. 2 umowy, o które </w:t>
      </w:r>
      <w:r w:rsidRPr="00F72FCE">
        <w:rPr>
          <w:rFonts w:ascii="Verdana" w:hAnsi="Verdana" w:cs="Arial"/>
          <w:kern w:val="1"/>
        </w:rPr>
        <w:t xml:space="preserve">wystąpił Zamawiający w celu zweryfikowania rzetelności raportu. </w:t>
      </w:r>
    </w:p>
    <w:p w:rsidR="00E76E6C" w:rsidRPr="00F72FCE" w:rsidRDefault="00E76E6C" w:rsidP="00CC7350">
      <w:pPr>
        <w:pStyle w:val="Bezodstpw"/>
        <w:spacing w:line="276" w:lineRule="auto"/>
        <w:ind w:left="567" w:hanging="283"/>
        <w:jc w:val="both"/>
        <w:rPr>
          <w:rFonts w:ascii="Verdana" w:hAnsi="Verdana" w:cs="Arial"/>
          <w:kern w:val="1"/>
        </w:rPr>
      </w:pPr>
      <w:r w:rsidRPr="00F72FCE">
        <w:rPr>
          <w:rFonts w:ascii="Verdana" w:hAnsi="Verdana" w:cs="Arial"/>
          <w:kern w:val="1"/>
        </w:rPr>
        <w:t>3. Popr</w:t>
      </w:r>
      <w:r w:rsidR="004F347D" w:rsidRPr="00F72FCE">
        <w:rPr>
          <w:rFonts w:ascii="Verdana" w:hAnsi="Verdana" w:cs="Arial"/>
          <w:kern w:val="1"/>
        </w:rPr>
        <w:t xml:space="preserve">awiony raport należy złożyć w terminie wskazanym przez </w:t>
      </w:r>
      <w:r w:rsidRPr="00F72FCE">
        <w:rPr>
          <w:rFonts w:ascii="Verdana" w:hAnsi="Verdana" w:cs="Arial"/>
          <w:kern w:val="1"/>
        </w:rPr>
        <w:t xml:space="preserve">Zamawiającego </w:t>
      </w:r>
      <w:r w:rsidR="004F347D" w:rsidRPr="00F72FCE">
        <w:rPr>
          <w:rFonts w:ascii="Verdana" w:hAnsi="Verdana" w:cs="Arial"/>
          <w:kern w:val="1"/>
        </w:rPr>
        <w:t xml:space="preserve">w wezwaniu do poprawy raportu. </w:t>
      </w:r>
    </w:p>
    <w:p w:rsidR="00E76E6C" w:rsidRPr="00F72FCE" w:rsidRDefault="004F347D" w:rsidP="00CC7350">
      <w:pPr>
        <w:spacing w:after="0"/>
        <w:ind w:left="567" w:hanging="283"/>
        <w:jc w:val="both"/>
        <w:rPr>
          <w:rFonts w:ascii="Verdana" w:hAnsi="Verdana" w:cs="Arial"/>
          <w:kern w:val="3"/>
          <w:lang w:bidi="hi-IN"/>
        </w:rPr>
      </w:pPr>
      <w:r w:rsidRPr="00F72FCE">
        <w:rPr>
          <w:rFonts w:ascii="Verdana" w:hAnsi="Verdana" w:cs="Arial"/>
          <w:kern w:val="1"/>
        </w:rPr>
        <w:t>4. W przypadku zgłoszenia przez Zamawiającego uwag do przedłożonych</w:t>
      </w:r>
      <w:r w:rsidR="00EF4AF8" w:rsidRPr="00F72FCE">
        <w:rPr>
          <w:rFonts w:ascii="Verdana" w:hAnsi="Verdana" w:cs="Arial"/>
          <w:kern w:val="1"/>
        </w:rPr>
        <w:t xml:space="preserve"> przez </w:t>
      </w:r>
      <w:r w:rsidR="00E76E6C" w:rsidRPr="00F72FCE">
        <w:rPr>
          <w:rFonts w:ascii="Verdana" w:hAnsi="Verdana" w:cs="Arial"/>
          <w:kern w:val="1"/>
        </w:rPr>
        <w:t xml:space="preserve">Wykonawcę dokumentów lub zawartych w nich danych, Zamawiający może żądać od </w:t>
      </w:r>
      <w:r w:rsidR="00EF4AF8" w:rsidRPr="00F72FCE">
        <w:rPr>
          <w:rFonts w:ascii="Verdana" w:hAnsi="Verdana" w:cs="Arial"/>
          <w:kern w:val="1"/>
        </w:rPr>
        <w:t xml:space="preserve">Wykonawcy złożenia dodatkowych wyjaśnień lub dokumentów w formie przez Zamawiającego </w:t>
      </w:r>
      <w:r w:rsidR="00E76E6C" w:rsidRPr="00F72FCE">
        <w:rPr>
          <w:rFonts w:ascii="Verdana" w:hAnsi="Verdana" w:cs="Arial"/>
          <w:kern w:val="1"/>
        </w:rPr>
        <w:t>określonej wyznaczając Wykonawcy w tym celu odpowiedni termin.</w:t>
      </w:r>
    </w:p>
    <w:p w:rsidR="0089047F" w:rsidRDefault="0089047F" w:rsidP="00CC7350">
      <w:pPr>
        <w:autoSpaceDN w:val="0"/>
        <w:spacing w:after="0"/>
        <w:ind w:left="720"/>
        <w:jc w:val="center"/>
        <w:textAlignment w:val="baseline"/>
        <w:rPr>
          <w:rFonts w:ascii="Verdana" w:hAnsi="Verdana" w:cs="Arial"/>
          <w:b/>
          <w:bCs/>
          <w:kern w:val="3"/>
          <w:lang w:bidi="hi-IN"/>
        </w:rPr>
      </w:pPr>
    </w:p>
    <w:p w:rsidR="00E76E6C" w:rsidRPr="00F72FCE" w:rsidRDefault="00E76E6C" w:rsidP="00CC7350">
      <w:pPr>
        <w:autoSpaceDN w:val="0"/>
        <w:spacing w:after="0"/>
        <w:ind w:left="720"/>
        <w:jc w:val="center"/>
        <w:textAlignment w:val="baseline"/>
        <w:rPr>
          <w:rFonts w:ascii="Verdana" w:hAnsi="Verdana" w:cs="Arial"/>
          <w:b/>
          <w:bCs/>
          <w:kern w:val="3"/>
          <w:lang w:bidi="hi-IN"/>
        </w:rPr>
      </w:pPr>
      <w:r w:rsidRPr="00F72FCE">
        <w:rPr>
          <w:rFonts w:ascii="Verdana" w:hAnsi="Verdana" w:cs="Arial"/>
          <w:b/>
          <w:bCs/>
          <w:kern w:val="3"/>
          <w:lang w:bidi="hi-IN"/>
        </w:rPr>
        <w:lastRenderedPageBreak/>
        <w:t>§ 9</w:t>
      </w:r>
    </w:p>
    <w:p w:rsidR="00E76E6C" w:rsidRPr="00F72FCE" w:rsidRDefault="00E76E6C" w:rsidP="00CC7350">
      <w:pPr>
        <w:autoSpaceDN w:val="0"/>
        <w:spacing w:after="0"/>
        <w:ind w:left="720"/>
        <w:jc w:val="center"/>
        <w:textAlignment w:val="baseline"/>
        <w:rPr>
          <w:rFonts w:ascii="Verdana" w:hAnsi="Verdana" w:cs="Arial"/>
          <w:b/>
          <w:bCs/>
          <w:kern w:val="3"/>
          <w:lang w:bidi="hi-IN"/>
        </w:rPr>
      </w:pPr>
      <w:r w:rsidRPr="00F72FCE">
        <w:rPr>
          <w:rFonts w:ascii="Verdana" w:hAnsi="Verdana" w:cs="Arial"/>
          <w:b/>
          <w:bCs/>
          <w:kern w:val="3"/>
          <w:lang w:bidi="hi-IN"/>
        </w:rPr>
        <w:t>Wymagania odnośnie systemu monitorowania pojazdów</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 xml:space="preserve">Wykonawca zobowiązany jest do </w:t>
      </w:r>
      <w:bookmarkStart w:id="3" w:name="_Hlk31807644"/>
      <w:r w:rsidRPr="00F72FCE">
        <w:rPr>
          <w:rFonts w:ascii="Verdana" w:eastAsia="SimSun" w:hAnsi="Verdana" w:cs="Arial"/>
          <w:kern w:val="3"/>
          <w:lang w:bidi="hi-IN"/>
        </w:rPr>
        <w:t>wyposażenia wszystkich pojazdów używanych do realizacji przedmiotu zamówienia w System monitoringu bazujący na GPS, w system monitoringu położenia pojazdu umożliwiający identyfikację i rejestrację lokalizacji pojazdu, oparty o dowolną z dostępnych usług nawigacji satelitarnej GNSS. Zamawiający zaleca stosowanie systemu nawigacji satelitarnej wykorzystującego kombinację kilku z dostępnych usług nawigacji satelitarnej dostępnych nad obszarem realizacji usługi.</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bookmarkStart w:id="4" w:name="_Hlk31807700"/>
      <w:bookmarkEnd w:id="3"/>
      <w:r w:rsidRPr="00F72FCE">
        <w:rPr>
          <w:rFonts w:ascii="Verdana" w:eastAsia="SimSun" w:hAnsi="Verdana" w:cs="Arial"/>
          <w:kern w:val="3"/>
          <w:lang w:bidi="hi-IN"/>
        </w:rPr>
        <w:t>Zamawiający wymaga, aby system monitoringu lokalizacji pojazdu rejestrował lokalizację pojazdu w czasie rzeczywistym bądź nie rzadziej, niż co 30 sekund.</w:t>
      </w:r>
    </w:p>
    <w:bookmarkEnd w:id="4"/>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 xml:space="preserve">Dane rejestrowane przez dodatkowe </w:t>
      </w:r>
      <w:r w:rsidR="00F72FCE">
        <w:rPr>
          <w:rFonts w:ascii="Verdana" w:eastAsia="SimSun" w:hAnsi="Verdana" w:cs="Arial"/>
          <w:kern w:val="3"/>
          <w:lang w:bidi="hi-IN"/>
        </w:rPr>
        <w:t>urządzenia rejestrujące opisane</w:t>
      </w:r>
      <w:r w:rsidR="00F72FCE">
        <w:rPr>
          <w:rFonts w:ascii="Verdana" w:eastAsia="SimSun" w:hAnsi="Verdana" w:cs="Arial"/>
          <w:kern w:val="3"/>
          <w:lang w:bidi="hi-IN"/>
        </w:rPr>
        <w:br/>
      </w:r>
      <w:r w:rsidRPr="00F72FCE">
        <w:rPr>
          <w:rFonts w:ascii="Verdana" w:eastAsia="SimSun" w:hAnsi="Verdana" w:cs="Arial"/>
          <w:kern w:val="3"/>
          <w:lang w:bidi="hi-IN"/>
        </w:rPr>
        <w:t xml:space="preserve">w poniższych punktach muszą być w pełni zintegrowane z systemem monitoringu GPS.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Wszystkie pojazdy przeznaczone do realizacji przedmiotu zamówienia muszą być wyposażone w odpo</w:t>
      </w:r>
      <w:r w:rsidR="00270834" w:rsidRPr="00F72FCE">
        <w:rPr>
          <w:rFonts w:ascii="Verdana" w:eastAsia="SimSun" w:hAnsi="Verdana" w:cs="Arial"/>
          <w:kern w:val="3"/>
          <w:lang w:bidi="hi-IN"/>
        </w:rPr>
        <w:t>wiedni moduł zapewniający stałą</w:t>
      </w:r>
      <w:r w:rsidR="00F72FCE">
        <w:rPr>
          <w:rFonts w:ascii="Verdana" w:eastAsia="SimSun" w:hAnsi="Verdana" w:cs="Arial"/>
          <w:kern w:val="3"/>
          <w:lang w:bidi="hi-IN"/>
        </w:rPr>
        <w:br/>
      </w:r>
      <w:r w:rsidRPr="00F72FCE">
        <w:rPr>
          <w:rFonts w:ascii="Verdana" w:eastAsia="SimSun" w:hAnsi="Verdana" w:cs="Arial"/>
          <w:kern w:val="3"/>
          <w:lang w:bidi="hi-IN"/>
        </w:rPr>
        <w:t xml:space="preserve">i nieprzerwaną transmisję danych GSM, np. moduł GPRS (system transmisji danych GSM) do systemu monitorowania pracy sprzętu odbierającego odpady. Wszystkie zarejestrowane zdarzenia muszą zawierać dokładną datę i czas. Odwzorowanie aktualnej pozycji pojazdu musi następować po zmianie położenia pojazdu oraz po zmianie kierunku jazdy;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 xml:space="preserve">Wszelkie dane powinny na bieżąco trafiać do systemu monitorowania pracy sprzętu odbierającego </w:t>
      </w:r>
      <w:r w:rsidR="00EF4AF8" w:rsidRPr="00F72FCE">
        <w:rPr>
          <w:rFonts w:ascii="Verdana" w:eastAsia="SimSun" w:hAnsi="Verdana" w:cs="Arial"/>
          <w:kern w:val="3"/>
          <w:lang w:bidi="hi-IN"/>
        </w:rPr>
        <w:t>odpady (w trybie online) – dane</w:t>
      </w:r>
      <w:r w:rsidR="00F72FCE">
        <w:rPr>
          <w:rFonts w:ascii="Verdana" w:eastAsia="SimSun" w:hAnsi="Verdana" w:cs="Arial"/>
          <w:kern w:val="3"/>
          <w:lang w:bidi="hi-IN"/>
        </w:rPr>
        <w:t xml:space="preserve"> </w:t>
      </w:r>
      <w:r w:rsidRPr="00F72FCE">
        <w:rPr>
          <w:rFonts w:ascii="Verdana" w:eastAsia="SimSun" w:hAnsi="Verdana" w:cs="Arial"/>
          <w:kern w:val="3"/>
          <w:lang w:bidi="hi-IN"/>
        </w:rPr>
        <w:t xml:space="preserve">o zarejestrowanych zdarzeniach powinny  być dostępne w systemie monitorowania pracy sprzętu odbierającego odpady nie później niż po 5 minutach od zarejestrowania tego zdarzenia;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Odpowiedzialność za wybór usługodawcy lub operatora GPS, GSM, jak również usługodawcy lub operatora zapewniającego u Wykonawcy system monitorowania pracy sprzętu odbierającego odpady oraz za prawidłowe funkcjonowanie systemu monitorowania pracy sprzętu odbieraj</w:t>
      </w:r>
      <w:r w:rsidR="00EF4AF8" w:rsidRPr="00F72FCE">
        <w:rPr>
          <w:rFonts w:ascii="Verdana" w:eastAsia="SimSun" w:hAnsi="Verdana" w:cs="Arial"/>
          <w:kern w:val="3"/>
          <w:lang w:bidi="hi-IN"/>
        </w:rPr>
        <w:t xml:space="preserve">ącego odpady ponosi Wykonawca;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W przypadku awarii pojazdu, pojazd zastępczy musi być wyposażony w taki sam komplet urządzeń i c</w:t>
      </w:r>
      <w:r w:rsidR="00270834" w:rsidRPr="00F72FCE">
        <w:rPr>
          <w:rFonts w:ascii="Verdana" w:eastAsia="SimSun" w:hAnsi="Verdana" w:cs="Arial"/>
          <w:kern w:val="3"/>
          <w:lang w:bidi="hi-IN"/>
        </w:rPr>
        <w:t>zujników jak pojazd podstawowy.</w:t>
      </w:r>
      <w:r w:rsidR="00F72FCE">
        <w:rPr>
          <w:rFonts w:ascii="Verdana" w:eastAsia="SimSun" w:hAnsi="Verdana" w:cs="Arial"/>
          <w:kern w:val="3"/>
          <w:lang w:bidi="hi-IN"/>
        </w:rPr>
        <w:t xml:space="preserve"> </w:t>
      </w:r>
      <w:r w:rsidRPr="00F72FCE">
        <w:rPr>
          <w:rFonts w:ascii="Verdana" w:eastAsia="SimSun" w:hAnsi="Verdana" w:cs="Arial"/>
          <w:kern w:val="3"/>
          <w:lang w:bidi="hi-IN"/>
        </w:rPr>
        <w:t xml:space="preserve">W razie awarii jednego z elementów wykonawczych systemu monitorowania pracy sprzętu odbierającego odpady (moduł transmisji danych (GSM), pozycjonowania pojazdów Wykonawcy (GPS), rejestracji zdarzeń lub któregoś z czujników, usługa może być realizowana tylko i wyłącznie za zgodą Zamawiającego, lecz nie dłużej niż do końca dnia roboczego, w którym awarię zgłoszono lub ujawniono.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Wykonawca gwarantuje, że w przypad</w:t>
      </w:r>
      <w:r w:rsidR="00F72FCE">
        <w:rPr>
          <w:rFonts w:ascii="Verdana" w:eastAsia="SimSun" w:hAnsi="Verdana" w:cs="Arial"/>
          <w:kern w:val="3"/>
          <w:lang w:bidi="hi-IN"/>
        </w:rPr>
        <w:t>ku wystąpienia nieprawidłowości</w:t>
      </w:r>
      <w:r w:rsidR="00F72FCE">
        <w:rPr>
          <w:rFonts w:ascii="Verdana" w:eastAsia="SimSun" w:hAnsi="Verdana" w:cs="Arial"/>
          <w:kern w:val="3"/>
          <w:lang w:bidi="hi-IN"/>
        </w:rPr>
        <w:br/>
      </w:r>
      <w:r w:rsidRPr="00F72FCE">
        <w:rPr>
          <w:rFonts w:ascii="Verdana" w:eastAsia="SimSun" w:hAnsi="Verdana" w:cs="Arial"/>
          <w:kern w:val="3"/>
          <w:lang w:bidi="hi-IN"/>
        </w:rPr>
        <w:t>w działaniu systemu monitoringu bazującego na GPS przywróci jego pełną sp</w:t>
      </w:r>
      <w:r w:rsidR="00EF4AF8" w:rsidRPr="00F72FCE">
        <w:rPr>
          <w:rFonts w:ascii="Verdana" w:eastAsia="SimSun" w:hAnsi="Verdana" w:cs="Arial"/>
          <w:kern w:val="3"/>
          <w:lang w:bidi="hi-IN"/>
        </w:rPr>
        <w:t>rawność w terminie uzgodnionym</w:t>
      </w:r>
      <w:r w:rsidR="00F72FCE">
        <w:rPr>
          <w:rFonts w:ascii="Verdana" w:eastAsia="SimSun" w:hAnsi="Verdana" w:cs="Arial"/>
          <w:kern w:val="3"/>
          <w:lang w:bidi="hi-IN"/>
        </w:rPr>
        <w:t xml:space="preserve"> </w:t>
      </w:r>
      <w:r w:rsidRPr="00F72FCE">
        <w:rPr>
          <w:rFonts w:ascii="Verdana" w:eastAsia="SimSun" w:hAnsi="Verdana" w:cs="Arial"/>
          <w:kern w:val="3"/>
          <w:lang w:bidi="hi-IN"/>
        </w:rPr>
        <w:t xml:space="preserve">z Zamawiającym, najpóźniej jednak niż w terminie 48 godzin liczonych od momentu wykrycia nieprawidłowości. Wykonawca w terminie 48 godzin liczonych od momentu wykrycia </w:t>
      </w:r>
      <w:r w:rsidRPr="00F72FCE">
        <w:rPr>
          <w:rFonts w:ascii="Verdana" w:eastAsia="SimSun" w:hAnsi="Verdana" w:cs="Arial"/>
          <w:kern w:val="3"/>
          <w:lang w:bidi="hi-IN"/>
        </w:rPr>
        <w:lastRenderedPageBreak/>
        <w:t>nieprawidłowości może wystąpić z uzasadnionym pisemnym wnioskiem do Zamawiającego o wydłużenie terminu na usunięcie nieprawidłowości. Zamawiający może zaakceptować termin wnioskowany przez Wykonawcę lub zgłosić uwagi i wyznaczyć inny termin.</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 xml:space="preserve"> W ramach umowy Wykonawca dostarczy wersję hostowaną oprogramowania po stronie Wykonawcy na zasadach licencji do obsługi systemu identyfikacji przez Zamawiającego. Wykonawca umożliwi Zamawiającemu korzystanie ze swojego systemu monitorowania pracy sprzętu odbierającego odpady, poprzez zainstalowanie oprogramowa</w:t>
      </w:r>
      <w:r w:rsidR="00E61F57" w:rsidRPr="00F72FCE">
        <w:rPr>
          <w:rFonts w:ascii="Verdana" w:hAnsi="Verdana" w:cs="Arial"/>
          <w:sz w:val="22"/>
          <w:szCs w:val="22"/>
        </w:rPr>
        <w:t>nia (jeśli to będzie konieczne)</w:t>
      </w:r>
      <w:r w:rsidR="00F72FCE">
        <w:rPr>
          <w:rFonts w:ascii="Verdana" w:hAnsi="Verdana" w:cs="Arial"/>
          <w:sz w:val="22"/>
          <w:szCs w:val="22"/>
        </w:rPr>
        <w:t xml:space="preserve"> </w:t>
      </w:r>
      <w:r w:rsidRPr="00F72FCE">
        <w:rPr>
          <w:rFonts w:ascii="Verdana" w:hAnsi="Verdana" w:cs="Arial"/>
          <w:sz w:val="22"/>
          <w:szCs w:val="22"/>
        </w:rPr>
        <w:t>i uruchomienie jednej licencji na stanowisku, stacji roboczej lub urządzeniach mobilnych na okres trwania umowy oraz trzy miesiące po jej zakończeniu. Uruchomienie wyżej wspomnianych stanowisk nastąpi w terminie 14 dni od dnia podpisania umowy. Wszystkie dane zarejestrowane w czasie trwania umowy będą dostępne Zamawiającemu online przez cały okres trwania umowy oraz trzy miesiące po jej zakończeniu.</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Zamawiający zapewni stabilne łącze internetowe we własnym zakresie.</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Wykonawca zobowiązuje się do utrzymania</w:t>
      </w:r>
      <w:r w:rsidR="00F72FCE">
        <w:rPr>
          <w:rFonts w:ascii="Verdana" w:hAnsi="Verdana" w:cs="Arial"/>
          <w:sz w:val="22"/>
          <w:szCs w:val="22"/>
        </w:rPr>
        <w:t xml:space="preserve"> i prowadzenia serwera danych</w:t>
      </w:r>
      <w:r w:rsidR="00F72FCE">
        <w:rPr>
          <w:rFonts w:ascii="Verdana" w:hAnsi="Verdana" w:cs="Arial"/>
          <w:sz w:val="22"/>
          <w:szCs w:val="22"/>
        </w:rPr>
        <w:br/>
      </w:r>
      <w:r w:rsidRPr="00F72FCE">
        <w:rPr>
          <w:rFonts w:ascii="Verdana" w:hAnsi="Verdana" w:cs="Arial"/>
          <w:sz w:val="22"/>
          <w:szCs w:val="22"/>
        </w:rPr>
        <w:t>i jest odpowiedzialny za zabezpieczanie danych oraz tworzenie ich kopii bezpieczeństwa.</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System winien spełniać wszelkie wymagania techniczne dla zapewnienia odpowiedniej obsługi informatycznej na rzecz Zamawiającego.</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Oprogramowanie musi współdziałać z systemem operacyjnym Windows 10 lub nowszym.</w:t>
      </w:r>
    </w:p>
    <w:p w:rsidR="00E76E6C" w:rsidRPr="000F0F81" w:rsidRDefault="00E76E6C" w:rsidP="00CC7350">
      <w:pPr>
        <w:pStyle w:val="Standard"/>
        <w:numPr>
          <w:ilvl w:val="0"/>
          <w:numId w:val="53"/>
        </w:numPr>
        <w:spacing w:after="0"/>
        <w:jc w:val="both"/>
        <w:rPr>
          <w:rFonts w:ascii="Verdana" w:hAnsi="Verdana" w:cs="Arial"/>
        </w:rPr>
      </w:pPr>
      <w:r w:rsidRPr="000F0F81">
        <w:rPr>
          <w:rFonts w:ascii="Verdana" w:hAnsi="Verdana" w:cs="Arial"/>
        </w:rPr>
        <w:t>Wykonawca w ramach wynagrodzenia za wykonanie przedmiotu zamówienia przeprowadzi szkolenie z obsługi systemu monitorowania pracy sprzętu odbierającego odpady dla 1 pracownika Zamawiającego przed rozpoczęciem świadczenia usługi odbioru odpadów komunalnych.</w:t>
      </w:r>
    </w:p>
    <w:p w:rsidR="00E76E6C" w:rsidRPr="00F72FCE" w:rsidRDefault="00E76E6C" w:rsidP="00CC7350">
      <w:pPr>
        <w:pStyle w:val="Bezodstpw"/>
        <w:spacing w:line="276" w:lineRule="auto"/>
        <w:jc w:val="both"/>
        <w:rPr>
          <w:rFonts w:ascii="Verdana" w:eastAsia="Times New Roman" w:hAnsi="Verdana" w:cs="Arial"/>
        </w:rPr>
      </w:pPr>
    </w:p>
    <w:p w:rsidR="00E76E6C" w:rsidRPr="00F72FCE" w:rsidRDefault="00E76E6C" w:rsidP="00CC7350">
      <w:pPr>
        <w:pStyle w:val="Bezodstpw"/>
        <w:spacing w:line="276" w:lineRule="auto"/>
        <w:jc w:val="center"/>
        <w:rPr>
          <w:rFonts w:ascii="Verdana" w:eastAsia="Times New Roman" w:hAnsi="Verdana" w:cs="Arial"/>
          <w:b/>
          <w:bCs/>
        </w:rPr>
      </w:pPr>
      <w:r w:rsidRPr="00F72FCE">
        <w:rPr>
          <w:rFonts w:ascii="Verdana" w:eastAsia="Times New Roman" w:hAnsi="Verdana" w:cs="Arial"/>
          <w:b/>
          <w:bCs/>
        </w:rPr>
        <w:t xml:space="preserve">§ 10* </w:t>
      </w:r>
    </w:p>
    <w:p w:rsidR="00E76E6C" w:rsidRPr="00F72FCE" w:rsidRDefault="00411C9E" w:rsidP="00CC7350">
      <w:pPr>
        <w:pStyle w:val="Bezodstpw"/>
        <w:spacing w:line="276" w:lineRule="auto"/>
        <w:jc w:val="center"/>
        <w:rPr>
          <w:rFonts w:ascii="Verdana" w:eastAsia="Times New Roman" w:hAnsi="Verdana" w:cs="Arial"/>
          <w:b/>
          <w:bCs/>
        </w:rPr>
      </w:pPr>
      <w:r w:rsidRPr="00F72FCE">
        <w:rPr>
          <w:rFonts w:ascii="Verdana" w:eastAsia="Times New Roman" w:hAnsi="Verdana" w:cs="Arial"/>
          <w:b/>
          <w:bCs/>
        </w:rPr>
        <w:t xml:space="preserve">Podwykonawstwo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1. Przed  przystąpieniem do wykonania przedmiotu</w:t>
      </w:r>
      <w:r w:rsidR="00E76E6C" w:rsidRPr="00F72FCE">
        <w:rPr>
          <w:rFonts w:ascii="Verdana" w:eastAsia="Times New Roman" w:hAnsi="Verdana" w:cs="Arial"/>
        </w:rPr>
        <w:t xml:space="preserve"> zam</w:t>
      </w:r>
      <w:r w:rsidRPr="00F72FCE">
        <w:rPr>
          <w:rFonts w:ascii="Verdana" w:eastAsia="Times New Roman" w:hAnsi="Verdana" w:cs="Arial"/>
        </w:rPr>
        <w:t xml:space="preserve">ówienia (umowy) Wykonawca, (o ile są już znane) poda nazwy albo imiona i nazwiska oraz dane kontaktowe podwykonawcy i osób do kontaktu z nim, zaangażowanego w powierzone mu </w:t>
      </w:r>
      <w:r w:rsidR="00E76E6C" w:rsidRPr="00F72FCE">
        <w:rPr>
          <w:rFonts w:ascii="Verdana" w:eastAsia="Times New Roman" w:hAnsi="Verdana" w:cs="Arial"/>
        </w:rPr>
        <w:t>do wykonania części zamówienia. Wykonawca zawiadamia Zamawiającego o wszelkich zmianach danych, o których mowa w zadaniu pierwszym,</w:t>
      </w:r>
      <w:r w:rsidRPr="00F72FCE">
        <w:rPr>
          <w:rFonts w:ascii="Verdana" w:eastAsia="Times New Roman" w:hAnsi="Verdana" w:cs="Arial"/>
        </w:rPr>
        <w:t xml:space="preserve"> w trakcie realizacji umowy, a także przekazuje informacje na temat nowego podwykonawcy, </w:t>
      </w:r>
      <w:r w:rsidR="00E76E6C" w:rsidRPr="00F72FCE">
        <w:rPr>
          <w:rFonts w:ascii="Verdana" w:eastAsia="Times New Roman" w:hAnsi="Verdana" w:cs="Arial"/>
        </w:rPr>
        <w:t xml:space="preserve">któremu w późniejszym okresie zamierza powierzyć realizację części zamówienia.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2. </w:t>
      </w:r>
      <w:r w:rsidR="00E76E6C" w:rsidRPr="00F72FCE">
        <w:rPr>
          <w:rFonts w:ascii="Verdana" w:eastAsia="Times New Roman" w:hAnsi="Verdana" w:cs="Arial"/>
        </w:rPr>
        <w:t>Jeżeli zmiana albo rezygnacja z podwykonawcy dotyczy podmiotu, na któr</w:t>
      </w:r>
      <w:r w:rsidRPr="00F72FCE">
        <w:rPr>
          <w:rFonts w:ascii="Verdana" w:eastAsia="Times New Roman" w:hAnsi="Verdana" w:cs="Arial"/>
        </w:rPr>
        <w:t>ego zasoby Wykonawca powoływał</w:t>
      </w:r>
      <w:r w:rsidR="00E76E6C" w:rsidRPr="00F72FCE">
        <w:rPr>
          <w:rFonts w:ascii="Verdana" w:eastAsia="Times New Roman" w:hAnsi="Verdana" w:cs="Arial"/>
        </w:rPr>
        <w:t xml:space="preserve"> </w:t>
      </w:r>
      <w:r w:rsidR="00E61F57" w:rsidRPr="00F72FCE">
        <w:rPr>
          <w:rFonts w:ascii="Verdana" w:eastAsia="Times New Roman" w:hAnsi="Verdana" w:cs="Arial"/>
        </w:rPr>
        <w:t>się na zasadach określonych</w:t>
      </w:r>
      <w:r w:rsidR="00F72FCE">
        <w:rPr>
          <w:rFonts w:ascii="Verdana" w:eastAsia="Times New Roman" w:hAnsi="Verdana" w:cs="Arial"/>
        </w:rPr>
        <w:t xml:space="preserve"> </w:t>
      </w:r>
      <w:r w:rsidR="00E61F57" w:rsidRPr="00F72FCE">
        <w:rPr>
          <w:rFonts w:ascii="Verdana" w:eastAsia="Times New Roman" w:hAnsi="Verdana" w:cs="Arial"/>
        </w:rPr>
        <w:t xml:space="preserve">w </w:t>
      </w:r>
      <w:r w:rsidRPr="00F72FCE">
        <w:rPr>
          <w:rFonts w:ascii="Verdana" w:eastAsia="Times New Roman" w:hAnsi="Verdana" w:cs="Arial"/>
        </w:rPr>
        <w:t xml:space="preserve">art. </w:t>
      </w:r>
      <w:r w:rsidR="00E76E6C" w:rsidRPr="00F72FCE">
        <w:rPr>
          <w:rFonts w:ascii="Verdana" w:eastAsia="Times New Roman" w:hAnsi="Verdana" w:cs="Arial"/>
        </w:rPr>
        <w:t xml:space="preserve">22a ust.1 ustawy </w:t>
      </w:r>
      <w:proofErr w:type="spellStart"/>
      <w:r w:rsidR="00E76E6C" w:rsidRPr="00F72FCE">
        <w:rPr>
          <w:rFonts w:ascii="Verdana" w:eastAsia="Times New Roman" w:hAnsi="Verdana" w:cs="Arial"/>
        </w:rPr>
        <w:t>Pzp</w:t>
      </w:r>
      <w:proofErr w:type="spellEnd"/>
      <w:r w:rsidR="00E76E6C" w:rsidRPr="00F72FCE">
        <w:rPr>
          <w:rFonts w:ascii="Verdana" w:eastAsia="Times New Roman" w:hAnsi="Verdana" w:cs="Arial"/>
        </w:rPr>
        <w:t xml:space="preserve">, </w:t>
      </w:r>
      <w:r w:rsidRPr="00F72FCE">
        <w:rPr>
          <w:rFonts w:ascii="Verdana" w:eastAsia="Times New Roman" w:hAnsi="Verdana" w:cs="Arial"/>
        </w:rPr>
        <w:t xml:space="preserve">w celu wykazania spełniania </w:t>
      </w:r>
      <w:r w:rsidR="00E76E6C" w:rsidRPr="00F72FCE">
        <w:rPr>
          <w:rFonts w:ascii="Verdana" w:eastAsia="Times New Roman" w:hAnsi="Verdana" w:cs="Arial"/>
        </w:rPr>
        <w:t>war</w:t>
      </w:r>
      <w:r w:rsidRPr="00F72FCE">
        <w:rPr>
          <w:rFonts w:ascii="Verdana" w:eastAsia="Times New Roman" w:hAnsi="Verdana" w:cs="Arial"/>
        </w:rPr>
        <w:t xml:space="preserve">unków udziału w postępowaniu, </w:t>
      </w:r>
      <w:r w:rsidR="00E76E6C" w:rsidRPr="00F72FCE">
        <w:rPr>
          <w:rFonts w:ascii="Verdana" w:eastAsia="Times New Roman" w:hAnsi="Verdana" w:cs="Arial"/>
        </w:rPr>
        <w:t>Wykon</w:t>
      </w:r>
      <w:r w:rsidRPr="00F72FCE">
        <w:rPr>
          <w:rFonts w:ascii="Verdana" w:eastAsia="Times New Roman" w:hAnsi="Verdana" w:cs="Arial"/>
        </w:rPr>
        <w:t xml:space="preserve">awca jest obowiązany wykazać Zamawiającemu, iż proponowany inny podwykonawca </w:t>
      </w:r>
      <w:r w:rsidR="00E76E6C" w:rsidRPr="00F72FCE">
        <w:rPr>
          <w:rFonts w:ascii="Verdana" w:eastAsia="Times New Roman" w:hAnsi="Verdana" w:cs="Arial"/>
        </w:rPr>
        <w:t xml:space="preserve">lub Wykonawca samodzielnie spełnia je w stopniu nie </w:t>
      </w:r>
      <w:r w:rsidR="00E76E6C" w:rsidRPr="00F72FCE">
        <w:rPr>
          <w:rFonts w:ascii="Verdana" w:eastAsia="Times New Roman" w:hAnsi="Verdana" w:cs="Arial"/>
        </w:rPr>
        <w:lastRenderedPageBreak/>
        <w:t>mniejszym niż podwykonawca, na któreg</w:t>
      </w:r>
      <w:r w:rsidRPr="00F72FCE">
        <w:rPr>
          <w:rFonts w:ascii="Verdana" w:eastAsia="Times New Roman" w:hAnsi="Verdana" w:cs="Arial"/>
        </w:rPr>
        <w:t xml:space="preserve">o zasoby Wykonawca powoływał się </w:t>
      </w:r>
      <w:r w:rsidR="00E76E6C" w:rsidRPr="00F72FCE">
        <w:rPr>
          <w:rFonts w:ascii="Verdana" w:eastAsia="Times New Roman" w:hAnsi="Verdana" w:cs="Arial"/>
        </w:rPr>
        <w:t>w tra</w:t>
      </w:r>
      <w:r w:rsidRPr="00F72FCE">
        <w:rPr>
          <w:rFonts w:ascii="Verdana" w:eastAsia="Times New Roman" w:hAnsi="Verdana" w:cs="Arial"/>
        </w:rPr>
        <w:t>kcie postępowania</w:t>
      </w:r>
      <w:r w:rsidR="00E76E6C" w:rsidRPr="00F72FCE">
        <w:rPr>
          <w:rFonts w:ascii="Verdana" w:eastAsia="Times New Roman" w:hAnsi="Verdana" w:cs="Arial"/>
        </w:rPr>
        <w:t xml:space="preserve"> o  udzielenie zamówienia.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3. </w:t>
      </w:r>
      <w:r w:rsidR="00E76E6C" w:rsidRPr="00F72FCE">
        <w:rPr>
          <w:rFonts w:ascii="Verdana" w:eastAsia="Times New Roman" w:hAnsi="Verdana" w:cs="Arial"/>
        </w:rPr>
        <w:t xml:space="preserve">Wykonawca w pełni odpowiada za jakość i terminowość wykonanych usług siłami </w:t>
      </w:r>
      <w:r w:rsidRPr="00F72FCE">
        <w:rPr>
          <w:rFonts w:ascii="Verdana" w:eastAsia="Times New Roman" w:hAnsi="Verdana" w:cs="Arial"/>
        </w:rPr>
        <w:t xml:space="preserve">własnymi i przez podwykonawców, w tym Wykonawca jest odpowiedzialny za działania, </w:t>
      </w:r>
      <w:r w:rsidR="00E76E6C" w:rsidRPr="00F72FCE">
        <w:rPr>
          <w:rFonts w:ascii="Verdana" w:eastAsia="Times New Roman" w:hAnsi="Verdana" w:cs="Arial"/>
        </w:rPr>
        <w:t>zaniec</w:t>
      </w:r>
      <w:r w:rsidR="00E61F57" w:rsidRPr="00F72FCE">
        <w:rPr>
          <w:rFonts w:ascii="Verdana" w:eastAsia="Times New Roman" w:hAnsi="Verdana" w:cs="Arial"/>
        </w:rPr>
        <w:t>hanie działań, uchybienia</w:t>
      </w:r>
      <w:r w:rsidR="00F72FCE">
        <w:rPr>
          <w:rFonts w:ascii="Verdana" w:eastAsia="Times New Roman" w:hAnsi="Verdana" w:cs="Arial"/>
        </w:rPr>
        <w:t xml:space="preserve"> </w:t>
      </w:r>
      <w:r w:rsidRPr="00F72FCE">
        <w:rPr>
          <w:rFonts w:ascii="Verdana" w:eastAsia="Times New Roman" w:hAnsi="Verdana" w:cs="Arial"/>
        </w:rPr>
        <w:t xml:space="preserve">i zaniedbania podwykonawców i ich pracowników, w takim stopniu jakby to były działania, względnie uchybienia jego własne.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4. Wykonawca we własnym zakresie i na swój koszt pełni funkcję </w:t>
      </w:r>
      <w:r w:rsidR="00E76E6C" w:rsidRPr="00F72FCE">
        <w:rPr>
          <w:rFonts w:ascii="Verdana" w:eastAsia="Times New Roman" w:hAnsi="Verdana" w:cs="Arial"/>
        </w:rPr>
        <w:t xml:space="preserve">koordynującą w stosunku do usług realizowanych przez podwykonawcę.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5. </w:t>
      </w:r>
      <w:r w:rsidR="00E76E6C" w:rsidRPr="00F72FCE">
        <w:rPr>
          <w:rFonts w:ascii="Verdana" w:eastAsia="Times New Roman" w:hAnsi="Verdana" w:cs="Arial"/>
        </w:rPr>
        <w:t xml:space="preserve">Powierzenie wykonania części zamówienia podwykonawcy nie zwalnia Wykonawcy z odpowiedzialności za należyte wykonanie tego zamówienia. </w:t>
      </w:r>
    </w:p>
    <w:p w:rsidR="00E76E6C" w:rsidRPr="00F72FCE" w:rsidRDefault="00E76E6C"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 dotyczy sytuacji, gdy Wykonawca będzie realizował przedmiot umowy lub jego część przy udziale Podwykonawcy/ów. </w:t>
      </w:r>
    </w:p>
    <w:p w:rsidR="00E76E6C" w:rsidRPr="00F72FCE" w:rsidRDefault="00E76E6C" w:rsidP="00CC7350">
      <w:pPr>
        <w:pStyle w:val="Bezodstpw"/>
        <w:spacing w:line="276" w:lineRule="auto"/>
        <w:jc w:val="center"/>
        <w:rPr>
          <w:rFonts w:ascii="Verdana" w:eastAsia="Times New Roman" w:hAnsi="Verdana" w:cs="Arial"/>
        </w:rPr>
      </w:pPr>
    </w:p>
    <w:p w:rsidR="00E76E6C" w:rsidRPr="00F72FCE" w:rsidRDefault="00E76E6C" w:rsidP="00CC7350">
      <w:pPr>
        <w:pStyle w:val="Bezodstpw"/>
        <w:spacing w:line="276" w:lineRule="auto"/>
        <w:jc w:val="center"/>
        <w:rPr>
          <w:rFonts w:ascii="Verdana" w:hAnsi="Verdana" w:cs="Arial"/>
          <w:b/>
          <w:bCs/>
          <w:kern w:val="1"/>
        </w:rPr>
      </w:pPr>
      <w:r w:rsidRPr="00F72FCE">
        <w:rPr>
          <w:rFonts w:ascii="Verdana" w:hAnsi="Verdana" w:cs="Arial"/>
          <w:b/>
          <w:bCs/>
          <w:kern w:val="1"/>
        </w:rPr>
        <w:t>§ 11.</w:t>
      </w:r>
    </w:p>
    <w:p w:rsidR="00E76E6C" w:rsidRPr="00F72FCE" w:rsidRDefault="00E76E6C" w:rsidP="00CC7350">
      <w:pPr>
        <w:pStyle w:val="Bezodstpw"/>
        <w:spacing w:line="276" w:lineRule="auto"/>
        <w:jc w:val="center"/>
        <w:rPr>
          <w:rFonts w:ascii="Verdana" w:hAnsi="Verdana" w:cs="Arial"/>
          <w:b/>
          <w:bCs/>
          <w:kern w:val="1"/>
        </w:rPr>
      </w:pPr>
      <w:r w:rsidRPr="00F72FCE">
        <w:rPr>
          <w:rFonts w:ascii="Verdana" w:hAnsi="Verdana" w:cs="Arial"/>
          <w:b/>
          <w:bCs/>
          <w:kern w:val="1"/>
        </w:rPr>
        <w:t>Rozwiązanie umowy</w:t>
      </w:r>
    </w:p>
    <w:p w:rsidR="00E76E6C" w:rsidRPr="00F72FCE" w:rsidRDefault="00E76E6C" w:rsidP="00CC7350">
      <w:pPr>
        <w:pStyle w:val="Bezodstpw"/>
        <w:numPr>
          <w:ilvl w:val="0"/>
          <w:numId w:val="37"/>
        </w:numPr>
        <w:suppressAutoHyphens w:val="0"/>
        <w:autoSpaceDN/>
        <w:spacing w:line="276" w:lineRule="auto"/>
        <w:ind w:left="851" w:hanging="567"/>
        <w:jc w:val="both"/>
        <w:textAlignment w:val="auto"/>
        <w:rPr>
          <w:rFonts w:ascii="Verdana" w:hAnsi="Verdana" w:cs="Arial"/>
          <w:kern w:val="1"/>
        </w:rPr>
      </w:pPr>
      <w:r w:rsidRPr="00F72FCE">
        <w:rPr>
          <w:rFonts w:ascii="Verdana" w:hAnsi="Verdana" w:cs="Arial"/>
          <w:kern w:val="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 przypadku Wykonawca może żądać wyłącznie wynagrodzenia należnego z tytułu wykonania części umowy.</w:t>
      </w:r>
    </w:p>
    <w:p w:rsidR="00E76E6C" w:rsidRPr="00F72FCE" w:rsidRDefault="00E76E6C" w:rsidP="00CC7350">
      <w:pPr>
        <w:pStyle w:val="Bezodstpw"/>
        <w:numPr>
          <w:ilvl w:val="0"/>
          <w:numId w:val="37"/>
        </w:numPr>
        <w:suppressAutoHyphens w:val="0"/>
        <w:autoSpaceDN/>
        <w:spacing w:line="276" w:lineRule="auto"/>
        <w:ind w:left="851" w:hanging="567"/>
        <w:jc w:val="both"/>
        <w:textAlignment w:val="auto"/>
        <w:rPr>
          <w:rFonts w:ascii="Verdana" w:hAnsi="Verdana" w:cs="Arial"/>
          <w:kern w:val="1"/>
        </w:rPr>
      </w:pPr>
      <w:r w:rsidRPr="00F72FCE">
        <w:rPr>
          <w:rFonts w:ascii="Verdana" w:hAnsi="Verdana" w:cs="Arial"/>
          <w:kern w:val="1"/>
        </w:rPr>
        <w:t>Oprócz wypadków wymienionych w treści Kodeksu Cywilnego Zamawiającemu przysługuje prawo rozwiązania umowy ze skutkiem natychmiastowym, jeżeli:</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utraci prawo do wykonywania działalności będącej przedmiotem niniejszej umowy lub utraci zezwolenie niezbędne do realizacji umowy,</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zostanie wydany nakaz zajęcia majątku Wykonawcy,</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przedłoży harmonogramu odbioru odpadów przed rozpoczęciem wykonywania umowy,</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ro</w:t>
      </w:r>
      <w:r w:rsidR="00EF4AF8" w:rsidRPr="00F72FCE">
        <w:rPr>
          <w:rFonts w:ascii="Verdana" w:hAnsi="Verdana" w:cs="Arial"/>
          <w:kern w:val="1"/>
        </w:rPr>
        <w:t>zpoczął odbioru odpadów zgodnie</w:t>
      </w:r>
      <w:r w:rsidR="00F72FCE">
        <w:rPr>
          <w:rFonts w:ascii="Verdana" w:hAnsi="Verdana" w:cs="Arial"/>
          <w:kern w:val="1"/>
        </w:rPr>
        <w:t xml:space="preserve"> </w:t>
      </w:r>
      <w:r w:rsidRPr="00F72FCE">
        <w:rPr>
          <w:rFonts w:ascii="Verdana" w:hAnsi="Verdana" w:cs="Arial"/>
          <w:kern w:val="1"/>
        </w:rPr>
        <w:t>z harmonogramem, pomimo wezwania Zamawiającego złożonego na piśmie,</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d</w:t>
      </w:r>
      <w:r w:rsidR="00EF4AF8" w:rsidRPr="00F72FCE">
        <w:rPr>
          <w:rFonts w:ascii="Verdana" w:hAnsi="Verdana" w:cs="Arial"/>
          <w:kern w:val="1"/>
        </w:rPr>
        <w:t>okonuje odbioru odpadów zgodnie</w:t>
      </w:r>
      <w:r w:rsidR="00E61F57" w:rsidRPr="00F72FCE">
        <w:rPr>
          <w:rFonts w:ascii="Verdana" w:hAnsi="Verdana" w:cs="Arial"/>
          <w:kern w:val="1"/>
        </w:rPr>
        <w:br/>
      </w:r>
      <w:r w:rsidRPr="00F72FCE">
        <w:rPr>
          <w:rFonts w:ascii="Verdana" w:hAnsi="Verdana" w:cs="Arial"/>
          <w:kern w:val="1"/>
        </w:rPr>
        <w:t>z przedłożonym harmonogramem odbioru odpadów komunalnych, pomimo uprzedniego dwukrotnego wezwania Zamawiającego złożonego na piśmie,</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przeprowadzi</w:t>
      </w:r>
      <w:r w:rsidR="00E61F57" w:rsidRPr="00F72FCE">
        <w:rPr>
          <w:rFonts w:ascii="Verdana" w:hAnsi="Verdana" w:cs="Arial"/>
          <w:kern w:val="1"/>
        </w:rPr>
        <w:t xml:space="preserve"> szkoleń w ustalonych terminach.</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przekaże Zamawiającemu wykazu zatrudnionych osób, zaniecha jego aktualizacji lub Zamawiający poweźmie informację, że wyżej wskazane osoby wykonują czynności bez zawarcia umowy o pracę.</w:t>
      </w:r>
    </w:p>
    <w:p w:rsidR="00E76E6C" w:rsidRPr="00F72FCE" w:rsidRDefault="00E76E6C" w:rsidP="00CC7350">
      <w:pPr>
        <w:pStyle w:val="Bezodstpw"/>
        <w:numPr>
          <w:ilvl w:val="0"/>
          <w:numId w:val="36"/>
        </w:numPr>
        <w:suppressAutoHyphens w:val="0"/>
        <w:autoSpaceDN/>
        <w:spacing w:line="276" w:lineRule="auto"/>
        <w:ind w:left="851" w:hanging="567"/>
        <w:jc w:val="both"/>
        <w:textAlignment w:val="auto"/>
        <w:rPr>
          <w:rFonts w:ascii="Verdana" w:hAnsi="Verdana" w:cs="Arial"/>
          <w:kern w:val="1"/>
        </w:rPr>
      </w:pPr>
      <w:r w:rsidRPr="00F72FCE">
        <w:rPr>
          <w:rFonts w:ascii="Verdana" w:hAnsi="Verdana" w:cs="Arial"/>
          <w:kern w:val="1"/>
        </w:rPr>
        <w:lastRenderedPageBreak/>
        <w:t>Oprócz wypadków wymienionych w treści Kodeksu Cywilnego Wykonawcy przysługuje prawo rozwiązania umowy, jeżeli:</w:t>
      </w:r>
    </w:p>
    <w:p w:rsidR="00E76E6C" w:rsidRPr="00F72FCE" w:rsidRDefault="00E76E6C" w:rsidP="00CC7350">
      <w:pPr>
        <w:pStyle w:val="Bezodstpw"/>
        <w:numPr>
          <w:ilvl w:val="0"/>
          <w:numId w:val="39"/>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Zamawiający nie wywiązuje się z obowiązku zapłaty wynagrodzenia, mimo</w:t>
      </w:r>
      <w:r w:rsidR="00E61F57" w:rsidRPr="00F72FCE">
        <w:rPr>
          <w:rFonts w:ascii="Verdana" w:hAnsi="Verdana" w:cs="Arial"/>
          <w:kern w:val="1"/>
        </w:rPr>
        <w:t xml:space="preserve"> dodatkowego pisemnego wezwania,</w:t>
      </w:r>
    </w:p>
    <w:p w:rsidR="00E76E6C" w:rsidRPr="00F72FCE" w:rsidRDefault="00E76E6C" w:rsidP="00CC7350">
      <w:pPr>
        <w:pStyle w:val="Bezodstpw"/>
        <w:numPr>
          <w:ilvl w:val="0"/>
          <w:numId w:val="39"/>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Zamawiający zawiadomi Wykonawcę, iż wobec zaistnienia nieprzewidzianych uprzednio okoliczności nie będzie mógł wywiązać się ze swoich zobowiązań umownych wobec Wykonawcy.</w:t>
      </w:r>
    </w:p>
    <w:p w:rsidR="00E76E6C" w:rsidRPr="00F72FCE" w:rsidRDefault="00E76E6C" w:rsidP="00CC7350">
      <w:pPr>
        <w:pStyle w:val="Bezodstpw"/>
        <w:numPr>
          <w:ilvl w:val="0"/>
          <w:numId w:val="40"/>
        </w:numPr>
        <w:suppressAutoHyphens w:val="0"/>
        <w:autoSpaceDN/>
        <w:spacing w:line="276" w:lineRule="auto"/>
        <w:ind w:left="851" w:hanging="567"/>
        <w:jc w:val="both"/>
        <w:textAlignment w:val="auto"/>
        <w:rPr>
          <w:rFonts w:ascii="Verdana" w:hAnsi="Verdana" w:cs="Arial"/>
          <w:kern w:val="1"/>
        </w:rPr>
      </w:pPr>
      <w:r w:rsidRPr="00F72FCE">
        <w:rPr>
          <w:rFonts w:ascii="Verdana" w:hAnsi="Verdana" w:cs="Arial"/>
          <w:kern w:val="1"/>
        </w:rPr>
        <w:t>Rozwiązanie umowy powinno nastąpić w formie pisemnej pod rygorem nieważności takiego oświadczenia.</w:t>
      </w:r>
    </w:p>
    <w:p w:rsidR="00E76E6C" w:rsidRPr="00F72FCE" w:rsidRDefault="00E76E6C" w:rsidP="00CC7350">
      <w:pPr>
        <w:pStyle w:val="Bezodstpw"/>
        <w:spacing w:line="276" w:lineRule="auto"/>
        <w:ind w:left="360"/>
        <w:jc w:val="both"/>
        <w:rPr>
          <w:rFonts w:ascii="Verdana" w:hAnsi="Verdana" w:cs="Arial"/>
          <w:kern w:val="1"/>
        </w:rPr>
      </w:pP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t>§ 12.</w:t>
      </w:r>
    </w:p>
    <w:p w:rsidR="00E76E6C" w:rsidRPr="000F0F81" w:rsidRDefault="00E76E6C" w:rsidP="00CC7350">
      <w:pPr>
        <w:pStyle w:val="WW-Tekstpodstawowywcity2"/>
        <w:spacing w:line="276" w:lineRule="auto"/>
        <w:ind w:left="284" w:hanging="284"/>
        <w:jc w:val="center"/>
        <w:rPr>
          <w:rFonts w:ascii="Verdana" w:hAnsi="Verdana" w:cs="Arial"/>
          <w:b/>
          <w:sz w:val="22"/>
          <w:szCs w:val="22"/>
        </w:rPr>
      </w:pPr>
      <w:r w:rsidRPr="000F0F81">
        <w:rPr>
          <w:rFonts w:ascii="Verdana" w:hAnsi="Verdana" w:cs="Arial"/>
          <w:b/>
          <w:sz w:val="22"/>
          <w:szCs w:val="22"/>
        </w:rPr>
        <w:t xml:space="preserve">Kary </w:t>
      </w:r>
      <w:r w:rsidRPr="00F72FCE">
        <w:rPr>
          <w:rFonts w:ascii="Verdana" w:hAnsi="Verdana" w:cs="Arial"/>
          <w:b/>
          <w:sz w:val="22"/>
          <w:szCs w:val="22"/>
        </w:rPr>
        <w:t>umowne</w:t>
      </w:r>
    </w:p>
    <w:p w:rsidR="00E76E6C" w:rsidRPr="000F0F81" w:rsidRDefault="00E76E6C" w:rsidP="00CC7350">
      <w:pPr>
        <w:pStyle w:val="WW-Tekstpodstawowywcity2"/>
        <w:tabs>
          <w:tab w:val="left" w:pos="300"/>
        </w:tabs>
        <w:spacing w:line="276" w:lineRule="auto"/>
        <w:ind w:left="284" w:hanging="284"/>
        <w:rPr>
          <w:rFonts w:ascii="Verdana" w:hAnsi="Verdana" w:cs="Arial"/>
          <w:iCs/>
          <w:sz w:val="22"/>
          <w:szCs w:val="22"/>
        </w:rPr>
      </w:pPr>
      <w:r w:rsidRPr="000F0F81">
        <w:rPr>
          <w:rFonts w:ascii="Verdana" w:hAnsi="Verdana" w:cs="Arial"/>
          <w:iCs/>
          <w:sz w:val="22"/>
          <w:szCs w:val="22"/>
        </w:rPr>
        <w:t>Wykonawca wyraża zgodę na potrącenie kar umownych z przysługującego mu wynagrodzenia.</w:t>
      </w:r>
    </w:p>
    <w:p w:rsidR="00E76E6C" w:rsidRPr="00F72FCE" w:rsidRDefault="00EF4AF8" w:rsidP="00CC7350">
      <w:pPr>
        <w:spacing w:after="0"/>
        <w:ind w:left="284" w:hanging="284"/>
        <w:jc w:val="both"/>
        <w:rPr>
          <w:rFonts w:ascii="Verdana" w:eastAsiaTheme="minorHAnsi" w:hAnsi="Verdana" w:cs="Arial"/>
          <w:iCs/>
        </w:rPr>
      </w:pPr>
      <w:r w:rsidRPr="00F72FCE">
        <w:rPr>
          <w:rFonts w:ascii="Verdana" w:eastAsiaTheme="minorHAnsi" w:hAnsi="Verdana" w:cs="Arial"/>
          <w:iCs/>
        </w:rPr>
        <w:t>1. Strony ustalają odpowiedzialność za niewykonanie lub nienależyte wykonanie</w:t>
      </w:r>
      <w:r w:rsidR="00E76E6C" w:rsidRPr="00F72FCE">
        <w:rPr>
          <w:rFonts w:ascii="Verdana" w:eastAsiaTheme="minorHAnsi" w:hAnsi="Verdana" w:cs="Arial"/>
          <w:iCs/>
        </w:rPr>
        <w:t xml:space="preserve"> umowy w formie kar umownych, w następujących przypadkach i wysokościach </w:t>
      </w:r>
    </w:p>
    <w:p w:rsidR="00E76E6C" w:rsidRPr="00F72FCE" w:rsidRDefault="00EF4AF8"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2. </w:t>
      </w:r>
      <w:r w:rsidR="00E76E6C" w:rsidRPr="00F72FCE">
        <w:rPr>
          <w:rFonts w:ascii="Verdana" w:eastAsiaTheme="minorHAnsi" w:hAnsi="Verdana" w:cs="Arial"/>
          <w:iCs/>
        </w:rPr>
        <w:t xml:space="preserve">Wykonawca zapłaci Zamawiającemu kary umowne: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 za odstąpienie od umowy z przyczyn leżących po s</w:t>
      </w:r>
      <w:r w:rsidR="00F72FCE">
        <w:rPr>
          <w:rFonts w:ascii="Verdana" w:eastAsiaTheme="minorHAnsi" w:hAnsi="Verdana" w:cs="Arial"/>
          <w:iCs/>
        </w:rPr>
        <w:t>tronie Wykonawcy,</w:t>
      </w:r>
      <w:r w:rsidR="00C416FD">
        <w:rPr>
          <w:rFonts w:ascii="Verdana" w:eastAsiaTheme="minorHAnsi" w:hAnsi="Verdana" w:cs="Arial"/>
          <w:iCs/>
        </w:rPr>
        <w:br/>
      </w:r>
      <w:r w:rsidR="00EF4AF8" w:rsidRPr="00F72FCE">
        <w:rPr>
          <w:rFonts w:ascii="Verdana" w:eastAsiaTheme="minorHAnsi" w:hAnsi="Verdana" w:cs="Arial"/>
          <w:iCs/>
        </w:rPr>
        <w:t>w wysokości 5</w:t>
      </w:r>
      <w:r w:rsidRPr="00F72FCE">
        <w:rPr>
          <w:rFonts w:ascii="Verdana" w:eastAsiaTheme="minorHAnsi" w:hAnsi="Verdana" w:cs="Arial"/>
          <w:iCs/>
        </w:rPr>
        <w:t>% łącznego szacunkowego wynag</w:t>
      </w:r>
      <w:r w:rsidR="00EF4AF8" w:rsidRPr="00F72FCE">
        <w:rPr>
          <w:rFonts w:ascii="Verdana" w:eastAsiaTheme="minorHAnsi" w:hAnsi="Verdana" w:cs="Arial"/>
          <w:iCs/>
        </w:rPr>
        <w:t xml:space="preserve">rodzenia brutto, określonego w </w:t>
      </w:r>
      <w:r w:rsidRPr="00F72FCE">
        <w:rPr>
          <w:rFonts w:ascii="Verdana" w:eastAsiaTheme="minorHAnsi" w:hAnsi="Verdana" w:cs="Arial"/>
          <w:iCs/>
        </w:rPr>
        <w:t xml:space="preserve">§ 6 ust. 1 umowy,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2) za nieosiągnięcie</w:t>
      </w:r>
      <w:r w:rsidR="00D473B5">
        <w:rPr>
          <w:rFonts w:ascii="Verdana" w:eastAsiaTheme="minorHAnsi" w:hAnsi="Verdana" w:cs="Arial"/>
          <w:iCs/>
        </w:rPr>
        <w:t xml:space="preserve"> w okresach opisanych w § 2</w:t>
      </w:r>
      <w:r w:rsidRPr="00F72FCE">
        <w:rPr>
          <w:rFonts w:ascii="Verdana" w:eastAsiaTheme="minorHAnsi" w:hAnsi="Verdana" w:cs="Arial"/>
          <w:iCs/>
        </w:rPr>
        <w:t xml:space="preserve"> umowy odpowiednich poziomów recykli</w:t>
      </w:r>
      <w:r w:rsidR="00EF4AF8" w:rsidRPr="00F72FCE">
        <w:rPr>
          <w:rFonts w:ascii="Verdana" w:eastAsiaTheme="minorHAnsi" w:hAnsi="Verdana" w:cs="Arial"/>
          <w:iCs/>
        </w:rPr>
        <w:t xml:space="preserve">ngu, przygotowania do ponownego użycia i odzysku innymi metodami niektórych frakcji odpadów oraz ograniczenia masy odpadów </w:t>
      </w:r>
      <w:r w:rsidRPr="00F72FCE">
        <w:rPr>
          <w:rFonts w:ascii="Verdana" w:eastAsiaTheme="minorHAnsi" w:hAnsi="Verdana" w:cs="Arial"/>
          <w:iCs/>
        </w:rPr>
        <w:t>komunalnych ulegających biodegradacji</w:t>
      </w:r>
      <w:r w:rsidR="00F72FCE">
        <w:rPr>
          <w:rFonts w:ascii="Verdana" w:eastAsiaTheme="minorHAnsi" w:hAnsi="Verdana" w:cs="Arial"/>
          <w:iCs/>
        </w:rPr>
        <w:t xml:space="preserve"> przekazywanych do składowania,</w:t>
      </w:r>
      <w:r w:rsidR="00F72FCE">
        <w:rPr>
          <w:rFonts w:ascii="Verdana" w:eastAsiaTheme="minorHAnsi" w:hAnsi="Verdana" w:cs="Arial"/>
          <w:iCs/>
        </w:rPr>
        <w:br/>
      </w:r>
      <w:r w:rsidRPr="00F72FCE">
        <w:rPr>
          <w:rFonts w:ascii="Verdana" w:eastAsiaTheme="minorHAnsi" w:hAnsi="Verdana" w:cs="Arial"/>
          <w:iCs/>
        </w:rPr>
        <w:t xml:space="preserve">o których mowa </w:t>
      </w:r>
      <w:r w:rsidR="007D581D">
        <w:rPr>
          <w:rFonts w:ascii="Verdana" w:eastAsiaTheme="minorHAnsi" w:hAnsi="Verdana" w:cs="Arial"/>
          <w:iCs/>
        </w:rPr>
        <w:t>w § 3 ust. 2 pkt 3</w:t>
      </w:r>
      <w:r w:rsidR="00EF4AF8" w:rsidRPr="00F72FCE">
        <w:rPr>
          <w:rFonts w:ascii="Verdana" w:eastAsiaTheme="minorHAnsi" w:hAnsi="Verdana" w:cs="Arial"/>
          <w:iCs/>
        </w:rPr>
        <w:t xml:space="preserve"> umowy - </w:t>
      </w:r>
      <w:r w:rsidRPr="00F72FCE">
        <w:rPr>
          <w:rFonts w:ascii="Verdana" w:eastAsiaTheme="minorHAnsi" w:hAnsi="Verdana" w:cs="Arial"/>
          <w:iCs/>
        </w:rPr>
        <w:t>w wysokości kary zapłaconej za nieosiągnięcie poziomów przez Zmaw</w:t>
      </w:r>
      <w:r w:rsidR="00EF4AF8" w:rsidRPr="00F72FCE">
        <w:rPr>
          <w:rFonts w:ascii="Verdana" w:eastAsiaTheme="minorHAnsi" w:hAnsi="Verdana" w:cs="Arial"/>
          <w:iCs/>
        </w:rPr>
        <w:t>iającego na rzecz wierzyciela,</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3) za nieprzekazanie w terminie określonym niniejszą umową raportów, o których mowa w § 8 ust. 1 umowy – w wysokości 50,00 zł, za każd</w:t>
      </w:r>
      <w:r w:rsidR="00E61F57" w:rsidRPr="00F72FCE">
        <w:rPr>
          <w:rFonts w:ascii="Verdana" w:eastAsiaTheme="minorHAnsi" w:hAnsi="Verdana" w:cs="Arial"/>
          <w:iCs/>
        </w:rPr>
        <w:t>y rozpoczęty dzień opóźnienia,</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4) za nieprzekazanie poprawionego raportu w terminie, o którym mowa w § 8 ust. 3 umowy – w wysokości 50,00 zł za każdy rozpoczęty dzień opóźnienia, </w:t>
      </w:r>
    </w:p>
    <w:p w:rsidR="00E76E6C" w:rsidRPr="00F72FCE" w:rsidRDefault="00EF4AF8"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5) za nieodebranie odpadów z </w:t>
      </w:r>
      <w:r w:rsidR="0072027C" w:rsidRPr="00F72FCE">
        <w:rPr>
          <w:rFonts w:ascii="Verdana" w:eastAsiaTheme="minorHAnsi" w:hAnsi="Verdana" w:cs="Arial"/>
          <w:iCs/>
        </w:rPr>
        <w:t>przyczyn zależnych od Wykonawcy</w:t>
      </w:r>
      <w:r w:rsidR="00F72FCE">
        <w:rPr>
          <w:rFonts w:ascii="Verdana" w:eastAsiaTheme="minorHAnsi" w:hAnsi="Verdana" w:cs="Arial"/>
          <w:iCs/>
        </w:rPr>
        <w:t xml:space="preserve"> </w:t>
      </w:r>
      <w:r w:rsidRPr="00F72FCE">
        <w:rPr>
          <w:rFonts w:ascii="Verdana" w:eastAsiaTheme="minorHAnsi" w:hAnsi="Verdana" w:cs="Arial"/>
          <w:iCs/>
        </w:rPr>
        <w:t xml:space="preserve">w </w:t>
      </w:r>
      <w:r w:rsidR="00E76E6C" w:rsidRPr="00F72FCE">
        <w:rPr>
          <w:rFonts w:ascii="Verdana" w:eastAsiaTheme="minorHAnsi" w:hAnsi="Verdana" w:cs="Arial"/>
          <w:iCs/>
        </w:rPr>
        <w:t>terminie p</w:t>
      </w:r>
      <w:r w:rsidRPr="00F72FCE">
        <w:rPr>
          <w:rFonts w:ascii="Verdana" w:eastAsiaTheme="minorHAnsi" w:hAnsi="Verdana" w:cs="Arial"/>
          <w:iCs/>
        </w:rPr>
        <w:t xml:space="preserve">rzewidzianym w harmonogramie </w:t>
      </w:r>
      <w:r w:rsidR="00E76E6C" w:rsidRPr="00F72FCE">
        <w:rPr>
          <w:rFonts w:ascii="Verdana" w:eastAsiaTheme="minorHAnsi" w:hAnsi="Verdana" w:cs="Arial"/>
          <w:iCs/>
        </w:rPr>
        <w:t>od</w:t>
      </w:r>
      <w:r w:rsidRPr="00F72FCE">
        <w:rPr>
          <w:rFonts w:ascii="Verdana" w:eastAsiaTheme="minorHAnsi" w:hAnsi="Verdana" w:cs="Arial"/>
          <w:iCs/>
        </w:rPr>
        <w:t xml:space="preserve">bioru </w:t>
      </w:r>
      <w:r w:rsidR="0072027C" w:rsidRPr="00F72FCE">
        <w:rPr>
          <w:rFonts w:ascii="Verdana" w:eastAsiaTheme="minorHAnsi" w:hAnsi="Verdana" w:cs="Arial"/>
          <w:iCs/>
        </w:rPr>
        <w:t>odpadów</w:t>
      </w:r>
      <w:r w:rsidR="00F72FCE">
        <w:rPr>
          <w:rFonts w:ascii="Verdana" w:eastAsiaTheme="minorHAnsi" w:hAnsi="Verdana" w:cs="Arial"/>
          <w:iCs/>
        </w:rPr>
        <w:t xml:space="preserve"> </w:t>
      </w:r>
      <w:r w:rsidRPr="00F72FCE">
        <w:rPr>
          <w:rFonts w:ascii="Verdana" w:eastAsiaTheme="minorHAnsi" w:hAnsi="Verdana" w:cs="Arial"/>
          <w:iCs/>
        </w:rPr>
        <w:t xml:space="preserve">w wysokości 5 zł </w:t>
      </w:r>
      <w:r w:rsidR="00E76E6C" w:rsidRPr="00F72FCE">
        <w:rPr>
          <w:rFonts w:ascii="Verdana" w:eastAsiaTheme="minorHAnsi" w:hAnsi="Verdana" w:cs="Arial"/>
          <w:iCs/>
        </w:rPr>
        <w:t xml:space="preserve">za każdy nieodebrany pojemnik, za każdy rozpoczęty dzień opóźnienia,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6) za niezrealizowanie reklamacji w terminie, o</w:t>
      </w:r>
      <w:r w:rsidR="009C21AA">
        <w:rPr>
          <w:rFonts w:ascii="Verdana" w:eastAsiaTheme="minorHAnsi" w:hAnsi="Verdana" w:cs="Arial"/>
          <w:iCs/>
        </w:rPr>
        <w:t xml:space="preserve"> którym mowa w § 3 ust. 2 pkt 12</w:t>
      </w:r>
      <w:r w:rsidRPr="00F72FCE">
        <w:rPr>
          <w:rFonts w:ascii="Verdana" w:eastAsiaTheme="minorHAnsi" w:hAnsi="Verdana" w:cs="Arial"/>
          <w:iCs/>
        </w:rPr>
        <w:t xml:space="preserve"> umowy w wysokości 10,00 zł za każdy nieodebrany pojemnik za każdy rozpoczęty dzień opóźnienia, </w:t>
      </w:r>
    </w:p>
    <w:p w:rsidR="00E76E6C" w:rsidRPr="00F72FCE" w:rsidRDefault="0072027C"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7) za nieterminowe wyposażenie </w:t>
      </w:r>
      <w:r w:rsidR="00E76E6C" w:rsidRPr="00F72FCE">
        <w:rPr>
          <w:rFonts w:ascii="Verdana" w:eastAsiaTheme="minorHAnsi" w:hAnsi="Verdana" w:cs="Arial"/>
          <w:iCs/>
        </w:rPr>
        <w:t>w</w:t>
      </w:r>
      <w:r w:rsidRPr="00F72FCE">
        <w:rPr>
          <w:rFonts w:ascii="Verdana" w:eastAsiaTheme="minorHAnsi" w:hAnsi="Verdana" w:cs="Arial"/>
          <w:iCs/>
        </w:rPr>
        <w:t xml:space="preserve">skazanej przez Zamawiającego nieruchomości </w:t>
      </w:r>
      <w:r w:rsidR="00E76E6C" w:rsidRPr="00F72FCE">
        <w:rPr>
          <w:rFonts w:ascii="Verdana" w:eastAsiaTheme="minorHAnsi" w:hAnsi="Verdana" w:cs="Arial"/>
          <w:iCs/>
        </w:rPr>
        <w:t xml:space="preserve">w pojemniki, w wysokości 10,00 zł za każdy rozpoczęty dzień opóźnienia, </w:t>
      </w:r>
      <w:r w:rsidRPr="00F72FCE">
        <w:rPr>
          <w:rFonts w:ascii="Verdana" w:eastAsiaTheme="minorHAnsi" w:hAnsi="Verdana" w:cs="Arial"/>
          <w:iCs/>
        </w:rPr>
        <w:t xml:space="preserve">za każdy przypadek (pojemnik), </w:t>
      </w:r>
    </w:p>
    <w:p w:rsidR="00E76E6C" w:rsidRPr="00F72FCE" w:rsidRDefault="0072027C" w:rsidP="00CC7350">
      <w:pPr>
        <w:spacing w:after="0"/>
        <w:ind w:left="709" w:hanging="283"/>
        <w:jc w:val="both"/>
        <w:rPr>
          <w:rFonts w:ascii="Verdana" w:eastAsiaTheme="minorHAnsi" w:hAnsi="Verdana" w:cs="Arial"/>
          <w:iCs/>
        </w:rPr>
      </w:pPr>
      <w:r w:rsidRPr="00F72FCE">
        <w:rPr>
          <w:rFonts w:ascii="Verdana" w:eastAsiaTheme="minorHAnsi" w:hAnsi="Verdana" w:cs="Arial"/>
          <w:iCs/>
        </w:rPr>
        <w:t>8) za nieprzekazanie Zamawiającemu do zatwierdzenia</w:t>
      </w:r>
      <w:r w:rsidR="00E76E6C" w:rsidRPr="00F72FCE">
        <w:rPr>
          <w:rFonts w:ascii="Verdana" w:eastAsiaTheme="minorHAnsi" w:hAnsi="Verdana" w:cs="Arial"/>
          <w:iCs/>
        </w:rPr>
        <w:t xml:space="preserve"> harmonogramu</w:t>
      </w:r>
      <w:r w:rsidR="00736063">
        <w:rPr>
          <w:rFonts w:ascii="Verdana" w:eastAsiaTheme="minorHAnsi" w:hAnsi="Verdana" w:cs="Arial"/>
          <w:iCs/>
        </w:rPr>
        <w:br/>
      </w:r>
      <w:r w:rsidRPr="00F72FCE">
        <w:rPr>
          <w:rFonts w:ascii="Verdana" w:eastAsiaTheme="minorHAnsi" w:hAnsi="Verdana" w:cs="Arial"/>
          <w:iCs/>
        </w:rPr>
        <w:t xml:space="preserve">w </w:t>
      </w:r>
      <w:r w:rsidR="00E76E6C" w:rsidRPr="00F72FCE">
        <w:rPr>
          <w:rFonts w:ascii="Verdana" w:eastAsiaTheme="minorHAnsi" w:hAnsi="Verdana" w:cs="Arial"/>
          <w:iCs/>
        </w:rPr>
        <w:t>terminach wskaz</w:t>
      </w:r>
      <w:r w:rsidRPr="00F72FCE">
        <w:rPr>
          <w:rFonts w:ascii="Verdana" w:eastAsiaTheme="minorHAnsi" w:hAnsi="Verdana" w:cs="Arial"/>
          <w:iCs/>
        </w:rPr>
        <w:t xml:space="preserve">anych § 3 ust. 2 pkt 9 - w wysokości 200,00 zł za każdy rozpoczęty dzień opóźnienia,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lastRenderedPageBreak/>
        <w:t>9) za nieoznakowanie pojemn</w:t>
      </w:r>
      <w:r w:rsidR="0072027C" w:rsidRPr="00F72FCE">
        <w:rPr>
          <w:rFonts w:ascii="Verdana" w:eastAsiaTheme="minorHAnsi" w:hAnsi="Verdana" w:cs="Arial"/>
          <w:iCs/>
        </w:rPr>
        <w:t>ików lub oznakowanie pojemników</w:t>
      </w:r>
      <w:r w:rsidR="00736063">
        <w:rPr>
          <w:rFonts w:ascii="Verdana" w:eastAsiaTheme="minorHAnsi" w:hAnsi="Verdana" w:cs="Arial"/>
          <w:iCs/>
        </w:rPr>
        <w:t xml:space="preserve"> </w:t>
      </w:r>
      <w:r w:rsidRPr="00F72FCE">
        <w:rPr>
          <w:rFonts w:ascii="Verdana" w:eastAsiaTheme="minorHAnsi" w:hAnsi="Verdana" w:cs="Arial"/>
          <w:iCs/>
        </w:rPr>
        <w:t>w sposób niezgodny z wymaganiami op</w:t>
      </w:r>
      <w:r w:rsidR="00736063">
        <w:rPr>
          <w:rFonts w:ascii="Verdana" w:eastAsiaTheme="minorHAnsi" w:hAnsi="Verdana" w:cs="Arial"/>
          <w:iCs/>
        </w:rPr>
        <w:t>isanymi w Załączniku Nr 1 do S</w:t>
      </w:r>
      <w:r w:rsidRPr="00F72FCE">
        <w:rPr>
          <w:rFonts w:ascii="Verdana" w:eastAsiaTheme="minorHAnsi" w:hAnsi="Verdana" w:cs="Arial"/>
          <w:iCs/>
        </w:rPr>
        <w:t>WZ - 10 zł za każdy stwi</w:t>
      </w:r>
      <w:r w:rsidR="0072027C" w:rsidRPr="00F72FCE">
        <w:rPr>
          <w:rFonts w:ascii="Verdana" w:eastAsiaTheme="minorHAnsi" w:hAnsi="Verdana" w:cs="Arial"/>
          <w:iCs/>
        </w:rPr>
        <w:t>erdzony przypadek (pojemnik),</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10) za odebranie jakichkolwiek odpadów pochodzących z poza terenu Gminy Brańsk lub od właścicieli n</w:t>
      </w:r>
      <w:r w:rsidR="00E61F57" w:rsidRPr="00F72FCE">
        <w:rPr>
          <w:rFonts w:ascii="Verdana" w:eastAsiaTheme="minorHAnsi" w:hAnsi="Verdana" w:cs="Arial"/>
          <w:iCs/>
        </w:rPr>
        <w:t>ieruchomości niezamieszkałych -</w:t>
      </w:r>
      <w:r w:rsidRPr="00F72FCE">
        <w:rPr>
          <w:rFonts w:ascii="Verdana" w:eastAsiaTheme="minorHAnsi" w:hAnsi="Verdana" w:cs="Arial"/>
          <w:iCs/>
        </w:rPr>
        <w:t>w wysokości pięciokrotności stawki</w:t>
      </w:r>
      <w:r w:rsidR="0072027C" w:rsidRPr="00F72FCE">
        <w:rPr>
          <w:rFonts w:ascii="Verdana" w:eastAsiaTheme="minorHAnsi" w:hAnsi="Verdana" w:cs="Arial"/>
          <w:iCs/>
        </w:rPr>
        <w:t xml:space="preserve"> określonej w §6 ust. 3 umowy.</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11) za każdy przypadek nieudostępnienia pojazdu w celu jego kontroli upoważnionym pracownikom Zamawiającego lub osobom upoważnionym przez Zamawiaj</w:t>
      </w:r>
      <w:r w:rsidR="0072027C" w:rsidRPr="00F72FCE">
        <w:rPr>
          <w:rFonts w:ascii="Verdana" w:eastAsiaTheme="minorHAnsi" w:hAnsi="Verdana" w:cs="Arial"/>
          <w:iCs/>
        </w:rPr>
        <w:t>ącego w wysokości 1000,00 zł.</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12) za odbiór odpadów pojazdem bez systemu m</w:t>
      </w:r>
      <w:r w:rsidR="000D5F25" w:rsidRPr="00F72FCE">
        <w:rPr>
          <w:rFonts w:ascii="Verdana" w:eastAsiaTheme="minorHAnsi" w:hAnsi="Verdana" w:cs="Arial"/>
          <w:iCs/>
        </w:rPr>
        <w:t xml:space="preserve">onitoringu bazującego na GPS – </w:t>
      </w:r>
      <w:r w:rsidRPr="00F72FCE">
        <w:rPr>
          <w:rFonts w:ascii="Verdana" w:eastAsiaTheme="minorHAnsi" w:hAnsi="Verdana" w:cs="Arial"/>
          <w:iCs/>
        </w:rPr>
        <w:t xml:space="preserve">1000,00 zł za każdy stwierdzony przypadek (za każdy pojazd) za dzień,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13) za zanieczyszczenie trasy </w:t>
      </w:r>
      <w:r w:rsidR="00736063">
        <w:rPr>
          <w:rFonts w:ascii="Verdana" w:eastAsiaTheme="minorHAnsi" w:hAnsi="Verdana" w:cs="Arial"/>
          <w:iCs/>
        </w:rPr>
        <w:t>przejazdu odpadami w wysokości 10</w:t>
      </w:r>
      <w:r w:rsidRPr="00F72FCE">
        <w:rPr>
          <w:rFonts w:ascii="Verdana" w:eastAsiaTheme="minorHAnsi" w:hAnsi="Verdana" w:cs="Arial"/>
          <w:iCs/>
        </w:rPr>
        <w:t xml:space="preserve">0,00 zł za każdy przypadek.  </w:t>
      </w:r>
    </w:p>
    <w:p w:rsidR="000F0F81"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14) </w:t>
      </w:r>
      <w:r w:rsidR="000F0F81" w:rsidRPr="00F72FCE">
        <w:rPr>
          <w:rFonts w:ascii="Verdana" w:eastAsiaTheme="minorHAnsi" w:hAnsi="Verdana" w:cs="Arial"/>
          <w:iCs/>
        </w:rPr>
        <w:t>za dopuszczenie do wykonywania czynności</w:t>
      </w:r>
      <w:r w:rsidR="000F0F81">
        <w:rPr>
          <w:rFonts w:ascii="Verdana" w:eastAsiaTheme="minorHAnsi" w:hAnsi="Verdana" w:cs="Arial"/>
          <w:iCs/>
        </w:rPr>
        <w:t xml:space="preserve"> wskazanych w § 3 ust. 2 pkt. 24</w:t>
      </w:r>
      <w:r w:rsidR="000F0F81" w:rsidRPr="00F72FCE">
        <w:rPr>
          <w:rFonts w:ascii="Verdana" w:eastAsiaTheme="minorHAnsi" w:hAnsi="Verdana" w:cs="Arial"/>
          <w:iCs/>
        </w:rPr>
        <w:t xml:space="preserve"> umowy osób nie zatrudnionych na podstawie umowy</w:t>
      </w:r>
      <w:r w:rsidR="000F0F81">
        <w:rPr>
          <w:rFonts w:ascii="Verdana" w:eastAsiaTheme="minorHAnsi" w:hAnsi="Verdana" w:cs="Arial"/>
          <w:iCs/>
        </w:rPr>
        <w:t xml:space="preserve"> o pracę, w wysokości 10</w:t>
      </w:r>
      <w:r w:rsidR="000F0F81" w:rsidRPr="00F72FCE">
        <w:rPr>
          <w:rFonts w:ascii="Verdana" w:eastAsiaTheme="minorHAnsi" w:hAnsi="Verdana" w:cs="Arial"/>
          <w:iCs/>
        </w:rPr>
        <w:t xml:space="preserve">0,00 zł, za każdą osobę, za każdy stwierdzony przypadek (dzień pracy) naruszenia obowiązku, jednak </w:t>
      </w:r>
      <w:r w:rsidR="000F0F81">
        <w:rPr>
          <w:rFonts w:ascii="Verdana" w:eastAsiaTheme="minorHAnsi" w:hAnsi="Verdana" w:cs="Arial"/>
          <w:iCs/>
        </w:rPr>
        <w:t>nie więcej niż łącznie 5.000,00</w:t>
      </w:r>
      <w:r w:rsidR="000F0F81" w:rsidRPr="00F72FCE">
        <w:rPr>
          <w:rFonts w:ascii="Verdana" w:eastAsiaTheme="minorHAnsi" w:hAnsi="Verdana" w:cs="Arial"/>
          <w:iCs/>
        </w:rPr>
        <w:t xml:space="preserve">zł, za każdą osobę. </w:t>
      </w:r>
    </w:p>
    <w:p w:rsidR="00196591" w:rsidRPr="00BC7B84" w:rsidRDefault="00E76E6C" w:rsidP="00CC7350">
      <w:pPr>
        <w:spacing w:after="0"/>
        <w:ind w:left="709" w:hanging="283"/>
        <w:jc w:val="both"/>
        <w:rPr>
          <w:rFonts w:ascii="Verdana" w:hAnsi="Verdana"/>
          <w:color w:val="000000"/>
        </w:rPr>
      </w:pPr>
      <w:r w:rsidRPr="00F72FCE">
        <w:rPr>
          <w:rFonts w:ascii="Verdana" w:eastAsiaTheme="minorHAnsi" w:hAnsi="Verdana" w:cs="Arial"/>
          <w:iCs/>
        </w:rPr>
        <w:t xml:space="preserve">15) </w:t>
      </w:r>
      <w:r w:rsidR="000F0F81" w:rsidRPr="00F72FCE">
        <w:rPr>
          <w:rFonts w:ascii="Verdana" w:eastAsiaTheme="minorHAnsi" w:hAnsi="Verdana" w:cs="Arial"/>
          <w:iCs/>
        </w:rPr>
        <w:t xml:space="preserve">za niewykonanie czynności, o </w:t>
      </w:r>
      <w:r w:rsidR="000F0F81">
        <w:rPr>
          <w:rFonts w:ascii="Verdana" w:eastAsiaTheme="minorHAnsi" w:hAnsi="Verdana" w:cs="Arial"/>
          <w:iCs/>
        </w:rPr>
        <w:t>których mowa w §3 ust. 2 pkt 25</w:t>
      </w:r>
      <w:r w:rsidR="000F0F81">
        <w:rPr>
          <w:rFonts w:ascii="Verdana" w:eastAsiaTheme="minorHAnsi" w:hAnsi="Verdana" w:cs="Arial"/>
          <w:iCs/>
        </w:rPr>
        <w:br/>
      </w:r>
      <w:r w:rsidR="00196591" w:rsidRPr="00BC7B84">
        <w:rPr>
          <w:rFonts w:ascii="Verdana" w:hAnsi="Verdana"/>
        </w:rPr>
        <w:t>w wysokości 200,00 zł za każdy dzień zwłoki z możliwością potrącenia kary</w:t>
      </w:r>
      <w:r w:rsidR="00CD5F8B">
        <w:rPr>
          <w:rFonts w:ascii="Verdana" w:hAnsi="Verdana"/>
        </w:rPr>
        <w:t xml:space="preserve"> </w:t>
      </w:r>
      <w:r w:rsidR="00196591" w:rsidRPr="00BC7B84">
        <w:rPr>
          <w:rFonts w:ascii="Verdana" w:hAnsi="Verdana"/>
        </w:rPr>
        <w:t xml:space="preserve">z </w:t>
      </w:r>
      <w:r w:rsidR="00196591" w:rsidRPr="00BC7B84">
        <w:rPr>
          <w:rFonts w:ascii="Verdana" w:hAnsi="Verdana"/>
          <w:color w:val="000000"/>
        </w:rPr>
        <w:t xml:space="preserve">wynagrodzenia przysługującemu Wykonawcy.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16) za brak przedłożenia Zamawiającemu dowodów, o kt</w:t>
      </w:r>
      <w:r w:rsidR="00B53670">
        <w:rPr>
          <w:rFonts w:ascii="Verdana" w:eastAsiaTheme="minorHAnsi" w:hAnsi="Verdana" w:cs="Arial"/>
          <w:iCs/>
        </w:rPr>
        <w:t xml:space="preserve">órych mowa w § 3 ust. 2 pkt 27 </w:t>
      </w:r>
      <w:r w:rsidRPr="00F72FCE">
        <w:rPr>
          <w:rFonts w:ascii="Verdana" w:eastAsiaTheme="minorHAnsi" w:hAnsi="Verdana" w:cs="Arial"/>
          <w:iCs/>
        </w:rPr>
        <w:t>ust. 5 umowy, zatrudnienia na umowę o pracę osoby wykonującej pra</w:t>
      </w:r>
      <w:r w:rsidR="00CD5F8B">
        <w:rPr>
          <w:rFonts w:ascii="Verdana" w:eastAsiaTheme="minorHAnsi" w:hAnsi="Verdana" w:cs="Arial"/>
          <w:iCs/>
        </w:rPr>
        <w:t>ce wskazane w § 3 ust. 2 pkt 26</w:t>
      </w:r>
      <w:r w:rsidR="00B53670">
        <w:rPr>
          <w:rFonts w:ascii="Verdana" w:eastAsiaTheme="minorHAnsi" w:hAnsi="Verdana" w:cs="Arial"/>
          <w:iCs/>
        </w:rPr>
        <w:t xml:space="preserve"> umowy, w wysokości</w:t>
      </w:r>
      <w:r w:rsidR="00B53670">
        <w:rPr>
          <w:rFonts w:ascii="Verdana" w:eastAsiaTheme="minorHAnsi" w:hAnsi="Verdana" w:cs="Arial"/>
          <w:iCs/>
        </w:rPr>
        <w:br/>
        <w:t xml:space="preserve">200 zł. </w:t>
      </w:r>
      <w:r w:rsidRPr="00F72FCE">
        <w:rPr>
          <w:rFonts w:ascii="Verdana" w:eastAsiaTheme="minorHAnsi" w:hAnsi="Verdana" w:cs="Arial"/>
          <w:iCs/>
        </w:rPr>
        <w:t>brutto, o którym mowa w § 6 ust. 1 umowy, za każdy dzień</w:t>
      </w:r>
      <w:r w:rsidR="00CD5F8B">
        <w:rPr>
          <w:rFonts w:ascii="Verdana" w:eastAsiaTheme="minorHAnsi" w:hAnsi="Verdana" w:cs="Arial"/>
          <w:iCs/>
        </w:rPr>
        <w:t xml:space="preserve"> </w:t>
      </w:r>
      <w:r w:rsidRPr="00F72FCE">
        <w:rPr>
          <w:rFonts w:ascii="Verdana" w:eastAsiaTheme="minorHAnsi" w:hAnsi="Verdana" w:cs="Arial"/>
          <w:iCs/>
        </w:rPr>
        <w:t xml:space="preserve"> opóźnienia w przekazaniu dowodów zatrudnienia na umowę o pracę,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17) za brak zawarcia w umowie o podwykonawstwo stosownych zapisów zobowiązujących</w:t>
      </w:r>
      <w:r w:rsidR="00CD5F8B">
        <w:rPr>
          <w:rFonts w:ascii="Verdana" w:eastAsiaTheme="minorHAnsi" w:hAnsi="Verdana" w:cs="Arial"/>
          <w:iCs/>
        </w:rPr>
        <w:t xml:space="preserve"> podwykonawców do zatrudnienia </w:t>
      </w:r>
      <w:r w:rsidRPr="00F72FCE">
        <w:rPr>
          <w:rFonts w:ascii="Verdana" w:eastAsiaTheme="minorHAnsi" w:hAnsi="Verdana" w:cs="Arial"/>
          <w:iCs/>
        </w:rPr>
        <w:t>na umowę o pracę osoby wykonującej czynności, o</w:t>
      </w:r>
      <w:r w:rsidR="00B27878" w:rsidRPr="00F72FCE">
        <w:rPr>
          <w:rFonts w:ascii="Verdana" w:eastAsiaTheme="minorHAnsi" w:hAnsi="Verdana" w:cs="Arial"/>
          <w:iCs/>
        </w:rPr>
        <w:t xml:space="preserve"> których mowa w § 3 ust. 2 pkt.</w:t>
      </w:r>
      <w:r w:rsidR="00863602">
        <w:rPr>
          <w:rFonts w:ascii="Verdana" w:eastAsiaTheme="minorHAnsi" w:hAnsi="Verdana" w:cs="Arial"/>
          <w:iCs/>
        </w:rPr>
        <w:t xml:space="preserve"> </w:t>
      </w:r>
      <w:r w:rsidR="00CD5F8B">
        <w:rPr>
          <w:rFonts w:ascii="Verdana" w:eastAsiaTheme="minorHAnsi" w:hAnsi="Verdana" w:cs="Arial"/>
          <w:iCs/>
        </w:rPr>
        <w:t>24</w:t>
      </w:r>
      <w:r w:rsidRPr="00F72FCE">
        <w:rPr>
          <w:rFonts w:ascii="Verdana" w:eastAsiaTheme="minorHAnsi" w:hAnsi="Verdana" w:cs="Arial"/>
          <w:iCs/>
        </w:rPr>
        <w:t>, w wysokości 500,00 zł, za każdy stwierdzony przypadek naruszenia obowiązku.</w:t>
      </w:r>
    </w:p>
    <w:p w:rsidR="00E76E6C" w:rsidRPr="00F72FCE" w:rsidRDefault="00CD5F8B" w:rsidP="00CC7350">
      <w:pPr>
        <w:spacing w:after="0"/>
        <w:ind w:left="284" w:hanging="284"/>
        <w:jc w:val="both"/>
        <w:rPr>
          <w:rFonts w:ascii="Verdana" w:eastAsiaTheme="minorHAnsi" w:hAnsi="Verdana" w:cs="Arial"/>
          <w:iCs/>
        </w:rPr>
      </w:pPr>
      <w:r>
        <w:rPr>
          <w:rFonts w:ascii="Verdana" w:eastAsiaTheme="minorHAnsi" w:hAnsi="Verdana" w:cs="Arial"/>
          <w:iCs/>
        </w:rPr>
        <w:t xml:space="preserve">2. </w:t>
      </w:r>
      <w:r w:rsidR="00E76E6C" w:rsidRPr="00F72FCE">
        <w:rPr>
          <w:rFonts w:ascii="Verdana" w:eastAsiaTheme="minorHAnsi" w:hAnsi="Verdana" w:cs="Arial"/>
          <w:iCs/>
        </w:rPr>
        <w:t>Zamawiający zapłaci Wykonawcy karę</w:t>
      </w:r>
      <w:r w:rsidR="00863602">
        <w:rPr>
          <w:rFonts w:ascii="Verdana" w:eastAsiaTheme="minorHAnsi" w:hAnsi="Verdana" w:cs="Arial"/>
          <w:iCs/>
        </w:rPr>
        <w:t xml:space="preserve"> umowną za odstąpienie od umowy</w:t>
      </w:r>
      <w:r w:rsidR="00863602">
        <w:rPr>
          <w:rFonts w:ascii="Verdana" w:eastAsiaTheme="minorHAnsi" w:hAnsi="Verdana" w:cs="Arial"/>
          <w:iCs/>
        </w:rPr>
        <w:br/>
      </w:r>
      <w:r w:rsidR="00E76E6C" w:rsidRPr="00F72FCE">
        <w:rPr>
          <w:rFonts w:ascii="Verdana" w:eastAsiaTheme="minorHAnsi" w:hAnsi="Verdana" w:cs="Arial"/>
          <w:iCs/>
        </w:rPr>
        <w:t>z przyczyn leżących po stronie Zamawiającego, w wysokości 5% szacowanego łącznego wynagrodzenia</w:t>
      </w:r>
      <w:r w:rsidR="00B27878" w:rsidRPr="00F72FCE">
        <w:rPr>
          <w:rFonts w:ascii="Verdana" w:eastAsiaTheme="minorHAnsi" w:hAnsi="Verdana" w:cs="Arial"/>
          <w:iCs/>
        </w:rPr>
        <w:t xml:space="preserve"> brutto, określonego w § 6 ust.</w:t>
      </w:r>
      <w:r w:rsidR="00196591">
        <w:rPr>
          <w:rFonts w:ascii="Verdana" w:eastAsiaTheme="minorHAnsi" w:hAnsi="Verdana" w:cs="Arial"/>
          <w:iCs/>
        </w:rPr>
        <w:t xml:space="preserve"> </w:t>
      </w:r>
      <w:r w:rsidR="00E76E6C" w:rsidRPr="00F72FCE">
        <w:rPr>
          <w:rFonts w:ascii="Verdana" w:eastAsiaTheme="minorHAnsi" w:hAnsi="Verdana" w:cs="Arial"/>
          <w:iCs/>
        </w:rPr>
        <w:t xml:space="preserve">1 umowy. </w:t>
      </w:r>
    </w:p>
    <w:p w:rsidR="00E76E6C" w:rsidRPr="00F72FCE" w:rsidRDefault="00B27878"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3. </w:t>
      </w:r>
      <w:r w:rsidR="00E76E6C" w:rsidRPr="00F72FCE">
        <w:rPr>
          <w:rFonts w:ascii="Verdana" w:eastAsiaTheme="minorHAnsi" w:hAnsi="Verdana" w:cs="Arial"/>
          <w:iCs/>
        </w:rPr>
        <w:t>Jeżeli kary umowne nie pokryją poniesionej szkody, strony</w:t>
      </w:r>
      <w:r w:rsidR="00196591">
        <w:rPr>
          <w:rFonts w:ascii="Verdana" w:eastAsiaTheme="minorHAnsi" w:hAnsi="Verdana" w:cs="Arial"/>
          <w:iCs/>
        </w:rPr>
        <w:t xml:space="preserve"> mogą dochodzić odszkodowania </w:t>
      </w:r>
      <w:r w:rsidR="00E76E6C" w:rsidRPr="00F72FCE">
        <w:rPr>
          <w:rFonts w:ascii="Verdana" w:eastAsiaTheme="minorHAnsi" w:hAnsi="Verdana" w:cs="Arial"/>
          <w:iCs/>
        </w:rPr>
        <w:t xml:space="preserve">uzupełniającego, na zasadach ogólnych. </w:t>
      </w:r>
    </w:p>
    <w:p w:rsidR="00E76E6C" w:rsidRPr="00F72FCE" w:rsidRDefault="00E76E6C"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4. Z tytułu odstąpienia od umowy przez Zamawiającego wskutek okoliczności wyszczególnionych w artykule 456 ustawy z dnia 29 stycznia 2004 r. roku Prawo zamówień publicznych, Wykonawca może zażądać jedynie wynagrodzenia należnego z tytułu wykonania części umowy, bez stosowania kar umownych. </w:t>
      </w:r>
    </w:p>
    <w:p w:rsidR="00E76E6C" w:rsidRPr="00F72FCE" w:rsidRDefault="00B27878"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5. Wykonawca ponosi </w:t>
      </w:r>
      <w:r w:rsidR="00E76E6C" w:rsidRPr="00F72FCE">
        <w:rPr>
          <w:rFonts w:ascii="Verdana" w:eastAsiaTheme="minorHAnsi" w:hAnsi="Verdana" w:cs="Arial"/>
          <w:iCs/>
        </w:rPr>
        <w:t>od</w:t>
      </w:r>
      <w:r w:rsidRPr="00F72FCE">
        <w:rPr>
          <w:rFonts w:ascii="Verdana" w:eastAsiaTheme="minorHAnsi" w:hAnsi="Verdana" w:cs="Arial"/>
          <w:iCs/>
        </w:rPr>
        <w:t>powiedzialność odszkodowawczą w stosunku do</w:t>
      </w:r>
      <w:r w:rsidR="00E76E6C" w:rsidRPr="00F72FCE">
        <w:rPr>
          <w:rFonts w:ascii="Verdana" w:eastAsiaTheme="minorHAnsi" w:hAnsi="Verdana" w:cs="Arial"/>
          <w:iCs/>
        </w:rPr>
        <w:t xml:space="preserve"> Zamawiającego za zawinione działania i</w:t>
      </w:r>
      <w:r w:rsidRPr="00F72FCE">
        <w:rPr>
          <w:rFonts w:ascii="Verdana" w:eastAsiaTheme="minorHAnsi" w:hAnsi="Verdana" w:cs="Arial"/>
          <w:iCs/>
        </w:rPr>
        <w:t xml:space="preserve"> zaniechania własne oraz osób,</w:t>
      </w:r>
      <w:r w:rsidR="00863602">
        <w:rPr>
          <w:rFonts w:ascii="Verdana" w:eastAsiaTheme="minorHAnsi" w:hAnsi="Verdana" w:cs="Arial"/>
          <w:iCs/>
        </w:rPr>
        <w:t xml:space="preserve"> </w:t>
      </w:r>
      <w:r w:rsidR="00E76E6C" w:rsidRPr="00F72FCE">
        <w:rPr>
          <w:rFonts w:ascii="Verdana" w:eastAsiaTheme="minorHAnsi" w:hAnsi="Verdana" w:cs="Arial"/>
          <w:iCs/>
        </w:rPr>
        <w:t>z których pomocą zobowiązania będące przedmiotem umowy wykonuje.</w:t>
      </w:r>
    </w:p>
    <w:p w:rsidR="00E76E6C" w:rsidRPr="00F72FCE" w:rsidRDefault="00B27878"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6. </w:t>
      </w:r>
      <w:r w:rsidR="00E76E6C" w:rsidRPr="00F72FCE">
        <w:rPr>
          <w:rFonts w:ascii="Verdana" w:eastAsiaTheme="minorHAnsi" w:hAnsi="Verdana" w:cs="Arial"/>
          <w:iCs/>
        </w:rPr>
        <w:t>Wykonawca wyraża z</w:t>
      </w:r>
      <w:r w:rsidRPr="00F72FCE">
        <w:rPr>
          <w:rFonts w:ascii="Verdana" w:eastAsiaTheme="minorHAnsi" w:hAnsi="Verdana" w:cs="Arial"/>
          <w:iCs/>
        </w:rPr>
        <w:t>godę na potrącenie kar umownych</w:t>
      </w:r>
      <w:r w:rsidR="00CD5F8B">
        <w:rPr>
          <w:rFonts w:ascii="Verdana" w:eastAsiaTheme="minorHAnsi" w:hAnsi="Verdana" w:cs="Arial"/>
          <w:iCs/>
        </w:rPr>
        <w:t xml:space="preserve"> </w:t>
      </w:r>
      <w:r w:rsidR="00E76E6C" w:rsidRPr="00F72FCE">
        <w:rPr>
          <w:rFonts w:ascii="Verdana" w:eastAsiaTheme="minorHAnsi" w:hAnsi="Verdana" w:cs="Arial"/>
          <w:iCs/>
        </w:rPr>
        <w:t xml:space="preserve">z przysługującego mu wynagrodzenia. W przypadku odstąpienia od umowy lub jej rozwiązania w trybie natychmiastowym Zamawiający ma prawo do zastrzeżonych kar umownych i </w:t>
      </w:r>
      <w:r w:rsidR="00E76E6C" w:rsidRPr="00F72FCE">
        <w:rPr>
          <w:rFonts w:ascii="Verdana" w:eastAsiaTheme="minorHAnsi" w:hAnsi="Verdana" w:cs="Arial"/>
          <w:iCs/>
        </w:rPr>
        <w:lastRenderedPageBreak/>
        <w:t xml:space="preserve">odszkodowania, a kary umowne wskazane w ust. 2 pkt 1 – 18 powyżej sumują się. </w:t>
      </w:r>
    </w:p>
    <w:p w:rsidR="00E76E6C" w:rsidRPr="00F72FCE" w:rsidRDefault="00E76E6C"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7. Zamawiający zobowiązuje się zapłacić </w:t>
      </w:r>
      <w:r w:rsidR="00775B47">
        <w:rPr>
          <w:rFonts w:ascii="Verdana" w:eastAsiaTheme="minorHAnsi" w:hAnsi="Verdana" w:cs="Arial"/>
          <w:iCs/>
        </w:rPr>
        <w:t>Wykonawcy odsetki za opóźnienie</w:t>
      </w:r>
      <w:r w:rsidR="00775B47">
        <w:rPr>
          <w:rFonts w:ascii="Verdana" w:eastAsiaTheme="minorHAnsi" w:hAnsi="Verdana" w:cs="Arial"/>
          <w:iCs/>
        </w:rPr>
        <w:br/>
      </w:r>
      <w:r w:rsidRPr="00F72FCE">
        <w:rPr>
          <w:rFonts w:ascii="Verdana" w:eastAsiaTheme="minorHAnsi" w:hAnsi="Verdana" w:cs="Arial"/>
          <w:iCs/>
        </w:rPr>
        <w:t>w przypadku zwłoki w uregulowan</w:t>
      </w:r>
      <w:r w:rsidR="00B27878" w:rsidRPr="00F72FCE">
        <w:rPr>
          <w:rFonts w:ascii="Verdana" w:eastAsiaTheme="minorHAnsi" w:hAnsi="Verdana" w:cs="Arial"/>
          <w:iCs/>
        </w:rPr>
        <w:t>iu wynagrodzenia, o którym mowa</w:t>
      </w:r>
      <w:r w:rsidR="00863602">
        <w:rPr>
          <w:rFonts w:ascii="Verdana" w:eastAsiaTheme="minorHAnsi" w:hAnsi="Verdana" w:cs="Arial"/>
          <w:iCs/>
        </w:rPr>
        <w:t xml:space="preserve"> </w:t>
      </w:r>
      <w:r w:rsidR="00B27878" w:rsidRPr="00F72FCE">
        <w:rPr>
          <w:rFonts w:ascii="Verdana" w:eastAsiaTheme="minorHAnsi" w:hAnsi="Verdana" w:cs="Arial"/>
          <w:iCs/>
        </w:rPr>
        <w:t>w § 6 ust.1.</w:t>
      </w:r>
    </w:p>
    <w:p w:rsidR="00E76E6C" w:rsidRPr="00F72FCE" w:rsidRDefault="00E76E6C"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8. Jeżeli kara umowna nie pokrywa poniesionej szkody Zamawiający może dochodzić odszkodowania uzupełniającego. </w:t>
      </w:r>
    </w:p>
    <w:p w:rsidR="00E76E6C" w:rsidRPr="00F72FCE" w:rsidRDefault="00E76E6C" w:rsidP="00CC7350">
      <w:pPr>
        <w:spacing w:after="0"/>
        <w:ind w:left="284" w:hanging="284"/>
        <w:jc w:val="both"/>
        <w:rPr>
          <w:rFonts w:ascii="Verdana" w:eastAsiaTheme="minorHAnsi" w:hAnsi="Verdana" w:cs="Arial"/>
          <w:iCs/>
        </w:rPr>
      </w:pPr>
      <w:r w:rsidRPr="00F72FCE">
        <w:rPr>
          <w:rFonts w:ascii="Verdana" w:eastAsiaTheme="minorHAnsi" w:hAnsi="Verdana" w:cs="Arial"/>
          <w:iCs/>
        </w:rPr>
        <w:t>9. Kary umowne mogą być naliczane również po wygaśnięciu umowy.</w:t>
      </w:r>
    </w:p>
    <w:p w:rsidR="0089047F" w:rsidRDefault="0089047F" w:rsidP="00CC7350">
      <w:pPr>
        <w:spacing w:after="0"/>
        <w:jc w:val="center"/>
        <w:rPr>
          <w:rFonts w:ascii="Verdana" w:hAnsi="Verdana" w:cs="Arial"/>
          <w:b/>
          <w:kern w:val="1"/>
        </w:rPr>
      </w:pPr>
    </w:p>
    <w:p w:rsidR="00E76E6C" w:rsidRPr="00F72FCE" w:rsidRDefault="00E76E6C" w:rsidP="00CC7350">
      <w:pPr>
        <w:spacing w:after="0"/>
        <w:jc w:val="center"/>
        <w:rPr>
          <w:rFonts w:ascii="Verdana" w:hAnsi="Verdana" w:cs="Arial"/>
          <w:b/>
          <w:kern w:val="1"/>
        </w:rPr>
      </w:pPr>
      <w:r w:rsidRPr="00F72FCE">
        <w:rPr>
          <w:rFonts w:ascii="Verdana" w:hAnsi="Verdana" w:cs="Arial"/>
          <w:b/>
          <w:kern w:val="1"/>
        </w:rPr>
        <w:t>§ 13.</w:t>
      </w:r>
    </w:p>
    <w:p w:rsidR="00E76E6C" w:rsidRPr="000F0F81" w:rsidRDefault="00E76E6C" w:rsidP="00CC7350">
      <w:pPr>
        <w:pStyle w:val="Tekstpodstawowy"/>
        <w:spacing w:after="0"/>
        <w:jc w:val="center"/>
        <w:rPr>
          <w:rFonts w:ascii="Verdana" w:hAnsi="Verdana" w:cs="Arial"/>
          <w:b/>
        </w:rPr>
      </w:pPr>
      <w:r w:rsidRPr="000F0F81">
        <w:rPr>
          <w:rFonts w:ascii="Verdana" w:hAnsi="Verdana" w:cs="Arial"/>
          <w:b/>
        </w:rPr>
        <w:t>Dopuszczalne zmiany treści zawartej umowy</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Zakazuje się zmian postanowień zawartej umowy w stosunku do treści oferty, na podstawie której dokonano wyboru Wykonawcy, chyba że zachodzi co najmniej jedna z następujących okoliczności:</w:t>
      </w:r>
    </w:p>
    <w:p w:rsidR="00E76E6C" w:rsidRPr="000F0F81" w:rsidRDefault="00E76E6C" w:rsidP="00CC7350">
      <w:pPr>
        <w:pStyle w:val="Teksttreci0"/>
        <w:numPr>
          <w:ilvl w:val="0"/>
          <w:numId w:val="55"/>
        </w:numPr>
        <w:shd w:val="clear" w:color="auto" w:fill="auto"/>
        <w:spacing w:before="0" w:after="0" w:line="276" w:lineRule="auto"/>
        <w:ind w:left="567" w:hanging="283"/>
        <w:jc w:val="both"/>
        <w:rPr>
          <w:rFonts w:ascii="Verdana" w:hAnsi="Verdana" w:cs="Arial"/>
        </w:rPr>
      </w:pPr>
      <w:r w:rsidRPr="000F0F81">
        <w:rPr>
          <w:rFonts w:ascii="Verdana" w:hAnsi="Verdana" w:cs="Arial"/>
        </w:rPr>
        <w:t>zmiany zostały przewidziane w ogłoszeniu o zamówieniu lub specyfikacji istotnych warunków zamówienia w postaci jednoznacznych postanowień umowny</w:t>
      </w:r>
      <w:r w:rsidRPr="00F72FCE">
        <w:rPr>
          <w:rFonts w:ascii="Verdana" w:hAnsi="Verdana" w:cs="Arial"/>
        </w:rPr>
        <w:t xml:space="preserve">ch, które określają ich zakres, </w:t>
      </w:r>
      <w:r w:rsidRPr="000F0F81">
        <w:rPr>
          <w:rFonts w:ascii="Verdana" w:hAnsi="Verdana" w:cs="Arial"/>
        </w:rPr>
        <w:t>w szczególności możliwość zmiany wysokości wynag</w:t>
      </w:r>
      <w:r w:rsidRPr="00F72FCE">
        <w:rPr>
          <w:rFonts w:ascii="Verdana" w:hAnsi="Verdana" w:cs="Arial"/>
        </w:rPr>
        <w:t xml:space="preserve">rodzenia Wykonawcy, i charakter </w:t>
      </w:r>
      <w:r w:rsidRPr="000F0F81">
        <w:rPr>
          <w:rFonts w:ascii="Verdana" w:hAnsi="Verdana" w:cs="Arial"/>
        </w:rPr>
        <w:t>oraz warunki wprowadzenia zmian;</w:t>
      </w:r>
    </w:p>
    <w:p w:rsidR="00E76E6C" w:rsidRPr="000F0F81" w:rsidRDefault="00E76E6C" w:rsidP="00CC7350">
      <w:pPr>
        <w:pStyle w:val="Teksttreci0"/>
        <w:numPr>
          <w:ilvl w:val="0"/>
          <w:numId w:val="55"/>
        </w:numPr>
        <w:shd w:val="clear" w:color="auto" w:fill="auto"/>
        <w:tabs>
          <w:tab w:val="right" w:pos="7015"/>
          <w:tab w:val="right" w:pos="8473"/>
        </w:tabs>
        <w:spacing w:before="0" w:after="0" w:line="276" w:lineRule="auto"/>
        <w:ind w:left="567" w:hanging="283"/>
        <w:jc w:val="both"/>
        <w:rPr>
          <w:rFonts w:ascii="Verdana" w:hAnsi="Verdana" w:cs="Arial"/>
        </w:rPr>
      </w:pPr>
      <w:r w:rsidRPr="000F0F81">
        <w:rPr>
          <w:rFonts w:ascii="Verdana" w:hAnsi="Verdana" w:cs="Arial"/>
        </w:rPr>
        <w:t>zmiany dotyczą realizacji dodatkowych dostaw lub usług od dotychczasowego Wykonawcy, nieobjętych zamówieniem podstawowym, o ile stały się niezbędne i zostały spełnione łącznie następujące warunki:</w:t>
      </w:r>
    </w:p>
    <w:p w:rsidR="00E76E6C" w:rsidRPr="000F0F81" w:rsidRDefault="00E76E6C" w:rsidP="00CC7350">
      <w:pPr>
        <w:pStyle w:val="Teksttreci0"/>
        <w:numPr>
          <w:ilvl w:val="0"/>
          <w:numId w:val="61"/>
        </w:numPr>
        <w:shd w:val="clear" w:color="auto" w:fill="auto"/>
        <w:spacing w:before="0" w:after="0" w:line="276" w:lineRule="auto"/>
        <w:ind w:left="851" w:hanging="284"/>
        <w:jc w:val="both"/>
        <w:rPr>
          <w:rFonts w:ascii="Verdana" w:hAnsi="Verdana" w:cs="Arial"/>
        </w:rPr>
      </w:pPr>
      <w:r w:rsidRPr="000F0F81">
        <w:rPr>
          <w:rFonts w:ascii="Verdana" w:hAnsi="Verdana" w:cs="Arial"/>
        </w:rPr>
        <w:t>zmiana Wykonawcy nie może zostać dokonana z powodów ekonomic</w:t>
      </w:r>
      <w:r w:rsidRPr="00F72FCE">
        <w:rPr>
          <w:rFonts w:ascii="Verdana" w:hAnsi="Verdana" w:cs="Arial"/>
        </w:rPr>
        <w:t xml:space="preserve">znych </w:t>
      </w:r>
      <w:r w:rsidRPr="000F0F81">
        <w:rPr>
          <w:rFonts w:ascii="Verdana" w:hAnsi="Verdana" w:cs="Arial"/>
        </w:rPr>
        <w:t>lub technicznych, w szczególności dotyczących zamienności lub interoperacyjności sprzętu, usług lub instalacji, zamówionych w ramach zamówienia podstawowego,</w:t>
      </w:r>
    </w:p>
    <w:p w:rsidR="00E76E6C" w:rsidRPr="000F0F81" w:rsidRDefault="00E76E6C" w:rsidP="00CC7350">
      <w:pPr>
        <w:pStyle w:val="Teksttreci0"/>
        <w:numPr>
          <w:ilvl w:val="0"/>
          <w:numId w:val="61"/>
        </w:numPr>
        <w:shd w:val="clear" w:color="auto" w:fill="auto"/>
        <w:spacing w:before="0" w:after="0" w:line="276" w:lineRule="auto"/>
        <w:ind w:left="851" w:hanging="284"/>
        <w:jc w:val="both"/>
        <w:rPr>
          <w:rFonts w:ascii="Verdana" w:hAnsi="Verdana" w:cs="Arial"/>
        </w:rPr>
      </w:pPr>
      <w:r w:rsidRPr="000F0F81">
        <w:rPr>
          <w:rFonts w:ascii="Verdana" w:hAnsi="Verdana" w:cs="Arial"/>
        </w:rPr>
        <w:t>zmiana Wykonawcy spowodowałaby istotną niedogodność lub znaczne zwiększenie kosztów dla Zamawiającego;</w:t>
      </w:r>
    </w:p>
    <w:p w:rsidR="00E76E6C" w:rsidRPr="000F0F81" w:rsidRDefault="00E76E6C" w:rsidP="00CC7350">
      <w:pPr>
        <w:pStyle w:val="Teksttreci0"/>
        <w:numPr>
          <w:ilvl w:val="0"/>
          <w:numId w:val="61"/>
        </w:numPr>
        <w:shd w:val="clear" w:color="auto" w:fill="auto"/>
        <w:tabs>
          <w:tab w:val="left" w:pos="1874"/>
          <w:tab w:val="center" w:pos="7086"/>
        </w:tabs>
        <w:spacing w:before="0" w:after="0" w:line="276" w:lineRule="auto"/>
        <w:ind w:left="851" w:hanging="284"/>
        <w:jc w:val="both"/>
        <w:rPr>
          <w:rFonts w:ascii="Verdana" w:hAnsi="Verdana" w:cs="Arial"/>
        </w:rPr>
      </w:pPr>
      <w:r w:rsidRPr="000F0F81">
        <w:rPr>
          <w:rFonts w:ascii="Verdana" w:hAnsi="Verdana" w:cs="Arial"/>
        </w:rPr>
        <w:t>wartość każdej kolejnej zmiany nie przekracza 50% wartości zamówienia określonej pierwotnie</w:t>
      </w:r>
      <w:r w:rsidRPr="00F72FCE">
        <w:rPr>
          <w:rFonts w:ascii="Verdana" w:hAnsi="Verdana" w:cs="Arial"/>
        </w:rPr>
        <w:t xml:space="preserve"> </w:t>
      </w:r>
      <w:r w:rsidRPr="000F0F81">
        <w:rPr>
          <w:rFonts w:ascii="Verdana" w:hAnsi="Verdana" w:cs="Arial"/>
        </w:rPr>
        <w:t>w umowie;</w:t>
      </w:r>
    </w:p>
    <w:p w:rsidR="00E76E6C" w:rsidRPr="000F0F81" w:rsidRDefault="00E76E6C" w:rsidP="00CC7350">
      <w:pPr>
        <w:pStyle w:val="Teksttreci0"/>
        <w:spacing w:before="0" w:after="0" w:line="276" w:lineRule="auto"/>
        <w:ind w:left="284" w:firstLine="0"/>
        <w:jc w:val="both"/>
        <w:rPr>
          <w:rFonts w:ascii="Verdana" w:hAnsi="Verdana" w:cs="Arial"/>
        </w:rPr>
      </w:pPr>
      <w:r w:rsidRPr="000F0F81">
        <w:rPr>
          <w:rFonts w:ascii="Verdana" w:hAnsi="Verdana" w:cs="Arial"/>
        </w:rPr>
        <w:t>3) zostały spełnione łącznie następujące warunki:</w:t>
      </w:r>
    </w:p>
    <w:p w:rsidR="00E76E6C" w:rsidRPr="000F0F81" w:rsidRDefault="00E76E6C" w:rsidP="00CC7350">
      <w:pPr>
        <w:pStyle w:val="Teksttreci0"/>
        <w:numPr>
          <w:ilvl w:val="0"/>
          <w:numId w:val="56"/>
        </w:numPr>
        <w:shd w:val="clear" w:color="auto" w:fill="auto"/>
        <w:spacing w:before="0" w:after="0" w:line="276" w:lineRule="auto"/>
        <w:ind w:left="851" w:hanging="284"/>
        <w:jc w:val="both"/>
        <w:rPr>
          <w:rFonts w:ascii="Verdana" w:hAnsi="Verdana" w:cs="Arial"/>
        </w:rPr>
      </w:pPr>
      <w:r w:rsidRPr="000F0F81">
        <w:rPr>
          <w:rFonts w:ascii="Verdana" w:hAnsi="Verdana" w:cs="Arial"/>
        </w:rPr>
        <w:t>konieczność zmiany umowy spowodowana jest okolicznościami, których Zamawiający, działając z należytą starannością, nie mógł przewidzieć,</w:t>
      </w:r>
    </w:p>
    <w:p w:rsidR="00E76E6C" w:rsidRPr="000F0F81" w:rsidRDefault="00E76E6C" w:rsidP="00CC7350">
      <w:pPr>
        <w:pStyle w:val="Teksttreci0"/>
        <w:numPr>
          <w:ilvl w:val="0"/>
          <w:numId w:val="56"/>
        </w:numPr>
        <w:shd w:val="clear" w:color="auto" w:fill="auto"/>
        <w:tabs>
          <w:tab w:val="left" w:pos="1874"/>
          <w:tab w:val="right" w:pos="7015"/>
          <w:tab w:val="right" w:pos="8473"/>
        </w:tabs>
        <w:spacing w:before="0" w:after="0" w:line="276" w:lineRule="auto"/>
        <w:ind w:left="851" w:hanging="284"/>
        <w:jc w:val="both"/>
        <w:rPr>
          <w:rFonts w:ascii="Verdana" w:hAnsi="Verdana" w:cs="Arial"/>
        </w:rPr>
      </w:pPr>
      <w:r w:rsidRPr="000F0F81">
        <w:rPr>
          <w:rFonts w:ascii="Verdana" w:hAnsi="Verdana" w:cs="Arial"/>
        </w:rPr>
        <w:t>wartość zmiany nie przekracza 50% wartości</w:t>
      </w:r>
      <w:r w:rsidRPr="000F0F81">
        <w:rPr>
          <w:rFonts w:ascii="Verdana" w:hAnsi="Verdana" w:cs="Arial"/>
        </w:rPr>
        <w:tab/>
        <w:t xml:space="preserve"> z</w:t>
      </w:r>
      <w:r w:rsidR="00381B70">
        <w:rPr>
          <w:rFonts w:ascii="Verdana" w:hAnsi="Verdana" w:cs="Arial"/>
        </w:rPr>
        <w:t xml:space="preserve">amówienia określonej </w:t>
      </w:r>
      <w:r w:rsidRPr="00F72FCE">
        <w:rPr>
          <w:rFonts w:ascii="Verdana" w:hAnsi="Verdana" w:cs="Arial"/>
        </w:rPr>
        <w:t>pierwotnie</w:t>
      </w:r>
      <w:r w:rsidR="00E61F57" w:rsidRPr="00F72FCE">
        <w:rPr>
          <w:rFonts w:ascii="Verdana" w:hAnsi="Verdana" w:cs="Arial"/>
        </w:rPr>
        <w:t xml:space="preserve"> </w:t>
      </w:r>
      <w:r w:rsidRPr="000F0F81">
        <w:rPr>
          <w:rFonts w:ascii="Verdana" w:hAnsi="Verdana" w:cs="Arial"/>
        </w:rPr>
        <w:t>w mowie;</w:t>
      </w:r>
    </w:p>
    <w:p w:rsidR="00E76E6C" w:rsidRPr="000F0F81" w:rsidRDefault="00E76E6C" w:rsidP="00CC7350">
      <w:pPr>
        <w:pStyle w:val="Teksttreci0"/>
        <w:numPr>
          <w:ilvl w:val="0"/>
          <w:numId w:val="62"/>
        </w:numPr>
        <w:shd w:val="clear" w:color="auto" w:fill="auto"/>
        <w:spacing w:before="0" w:after="0" w:line="276" w:lineRule="auto"/>
        <w:ind w:left="284"/>
        <w:jc w:val="both"/>
        <w:rPr>
          <w:rFonts w:ascii="Verdana" w:hAnsi="Verdana" w:cs="Arial"/>
        </w:rPr>
      </w:pPr>
      <w:r w:rsidRPr="000F0F81">
        <w:rPr>
          <w:rFonts w:ascii="Verdana" w:hAnsi="Verdana" w:cs="Arial"/>
        </w:rPr>
        <w:t>Wykonawcę, któremu Zamawiający udzielił zamówienia, ma zastąpić nowy Wykonawca:</w:t>
      </w:r>
    </w:p>
    <w:p w:rsidR="00E76E6C" w:rsidRPr="000F0F81" w:rsidRDefault="00E76E6C" w:rsidP="00CC7350">
      <w:pPr>
        <w:pStyle w:val="Teksttreci0"/>
        <w:numPr>
          <w:ilvl w:val="0"/>
          <w:numId w:val="59"/>
        </w:numPr>
        <w:shd w:val="clear" w:color="auto" w:fill="auto"/>
        <w:spacing w:before="0" w:after="0" w:line="276" w:lineRule="auto"/>
        <w:ind w:left="851" w:hanging="284"/>
        <w:jc w:val="both"/>
        <w:rPr>
          <w:rFonts w:ascii="Verdana" w:hAnsi="Verdana" w:cs="Arial"/>
        </w:rPr>
      </w:pPr>
      <w:r w:rsidRPr="000F0F81">
        <w:rPr>
          <w:rFonts w:ascii="Verdana" w:hAnsi="Verdana" w:cs="Arial"/>
        </w:rPr>
        <w:t>na podstawie postanowień umownych, o których mowa w pkt 1,</w:t>
      </w:r>
    </w:p>
    <w:p w:rsidR="00E76E6C" w:rsidRPr="000F0F81" w:rsidRDefault="00E76E6C" w:rsidP="00CC7350">
      <w:pPr>
        <w:pStyle w:val="Teksttreci0"/>
        <w:numPr>
          <w:ilvl w:val="0"/>
          <w:numId w:val="59"/>
        </w:numPr>
        <w:shd w:val="clear" w:color="auto" w:fill="auto"/>
        <w:spacing w:before="0" w:after="0" w:line="276" w:lineRule="auto"/>
        <w:ind w:left="851" w:hanging="284"/>
        <w:jc w:val="both"/>
        <w:rPr>
          <w:rFonts w:ascii="Verdana" w:hAnsi="Verdana" w:cs="Arial"/>
        </w:rPr>
      </w:pPr>
      <w:r w:rsidRPr="000F0F81">
        <w:rPr>
          <w:rFonts w:ascii="Verdana" w:hAnsi="Verdana" w:cs="Arial"/>
        </w:rPr>
        <w:t>w wyniku połączenia, podziału, przekształcenia, upadłości, restrukturyzacji lub nabycia dotychczasowego Wykonawcy lub jego przedsiębiorstwa, o ile nowy Wykonawca spełnia warunki udziału w postępowaniu, nie zachodzą wobec niego podstawy</w:t>
      </w:r>
      <w:r w:rsidRPr="00F72FCE">
        <w:rPr>
          <w:rFonts w:ascii="Verdana" w:hAnsi="Verdana" w:cs="Arial"/>
        </w:rPr>
        <w:t xml:space="preserve"> </w:t>
      </w:r>
      <w:r w:rsidRPr="000F0F81">
        <w:rPr>
          <w:rFonts w:ascii="Verdana" w:hAnsi="Verdana" w:cs="Arial"/>
        </w:rPr>
        <w:t>wykluczenia</w:t>
      </w:r>
      <w:r w:rsidRPr="00F72FCE">
        <w:rPr>
          <w:rFonts w:ascii="Verdana" w:hAnsi="Verdana" w:cs="Arial"/>
        </w:rPr>
        <w:t xml:space="preserve"> </w:t>
      </w:r>
      <w:r w:rsidRPr="000F0F81">
        <w:rPr>
          <w:rFonts w:ascii="Verdana" w:hAnsi="Verdana" w:cs="Arial"/>
        </w:rPr>
        <w:t>oraz nie pociąga to za sobą innych istotnych zmian umowy,</w:t>
      </w:r>
    </w:p>
    <w:p w:rsidR="00E76E6C" w:rsidRPr="000F0F81" w:rsidRDefault="00E76E6C" w:rsidP="00CC7350">
      <w:pPr>
        <w:pStyle w:val="Teksttreci0"/>
        <w:numPr>
          <w:ilvl w:val="0"/>
          <w:numId w:val="59"/>
        </w:numPr>
        <w:shd w:val="clear" w:color="auto" w:fill="auto"/>
        <w:spacing w:before="0" w:after="0" w:line="276" w:lineRule="auto"/>
        <w:ind w:left="851" w:hanging="284"/>
        <w:jc w:val="both"/>
        <w:rPr>
          <w:rFonts w:ascii="Verdana" w:hAnsi="Verdana" w:cs="Arial"/>
        </w:rPr>
      </w:pPr>
      <w:r w:rsidRPr="000F0F81">
        <w:rPr>
          <w:rFonts w:ascii="Verdana" w:hAnsi="Verdana" w:cs="Arial"/>
        </w:rPr>
        <w:t>w wyniku przejęcia przez Zamawiającego zobowiązań Wykonawcy względem jego podwykonawców;</w:t>
      </w:r>
    </w:p>
    <w:p w:rsidR="00E76E6C" w:rsidRPr="000F0F81" w:rsidRDefault="00E76E6C" w:rsidP="00CC7350">
      <w:pPr>
        <w:pStyle w:val="Teksttreci0"/>
        <w:numPr>
          <w:ilvl w:val="0"/>
          <w:numId w:val="58"/>
        </w:numPr>
        <w:shd w:val="clear" w:color="auto" w:fill="auto"/>
        <w:tabs>
          <w:tab w:val="left" w:pos="567"/>
        </w:tabs>
        <w:spacing w:before="0" w:after="0" w:line="276" w:lineRule="auto"/>
        <w:ind w:left="284" w:hanging="284"/>
        <w:jc w:val="both"/>
        <w:rPr>
          <w:rFonts w:ascii="Verdana" w:hAnsi="Verdana" w:cs="Arial"/>
        </w:rPr>
      </w:pPr>
      <w:r w:rsidRPr="000F0F81">
        <w:rPr>
          <w:rFonts w:ascii="Verdana" w:hAnsi="Verdana" w:cs="Arial"/>
        </w:rPr>
        <w:lastRenderedPageBreak/>
        <w:t>W przypadkach, o których mowa w ust. 1 pkt 2 i 3 oraz pkt 4 lit. b, Zamawiający nie może wprowadzać kolejnych zmian umowy w celu uniknięcia stosowania przepisów ustawy.</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W przypadkach, o kt</w:t>
      </w:r>
      <w:r w:rsidR="00C416FD">
        <w:rPr>
          <w:rFonts w:ascii="Verdana" w:hAnsi="Verdana" w:cs="Arial"/>
        </w:rPr>
        <w:t>órych mowa w ust. 1 pkt 1 i 3</w:t>
      </w:r>
      <w:r w:rsidRPr="000F0F81">
        <w:rPr>
          <w:rFonts w:ascii="Verdana" w:hAnsi="Verdana" w:cs="Arial"/>
        </w:rPr>
        <w:t>, zmiany postanowień umownych nie mogą prowadzić do zmiany charakteru umowy.</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Jeżeli umowa zawiera postanowienia przewidujące możliwość zmiany wynagrodzenia należnego Wykonawcy z powodu okoliczności innych niż zmiana zakresu świadczenia Wykonawcy, dopuszczalną wart</w:t>
      </w:r>
      <w:r w:rsidR="00863602">
        <w:rPr>
          <w:rFonts w:ascii="Verdana" w:hAnsi="Verdana" w:cs="Arial"/>
        </w:rPr>
        <w:t>ość zmiany umowy,</w:t>
      </w:r>
      <w:r w:rsidR="00863602">
        <w:rPr>
          <w:rFonts w:ascii="Verdana" w:hAnsi="Verdana" w:cs="Arial"/>
        </w:rPr>
        <w:br/>
      </w:r>
      <w:r w:rsidRPr="000F0F81">
        <w:rPr>
          <w:rFonts w:ascii="Verdana" w:hAnsi="Verdana" w:cs="Arial"/>
        </w:rPr>
        <w:t xml:space="preserve">o której mowa w ust. 1 pkt 2 lit. c, pkt 3 lit. </w:t>
      </w:r>
      <w:r w:rsidR="00C416FD">
        <w:rPr>
          <w:rFonts w:ascii="Verdana" w:hAnsi="Verdana" w:cs="Arial"/>
        </w:rPr>
        <w:t>b</w:t>
      </w:r>
      <w:r w:rsidR="00863602">
        <w:rPr>
          <w:rFonts w:ascii="Verdana" w:hAnsi="Verdana" w:cs="Arial"/>
        </w:rPr>
        <w:t>, ustala się w oparciu</w:t>
      </w:r>
      <w:r w:rsidR="00863602">
        <w:rPr>
          <w:rFonts w:ascii="Verdana" w:hAnsi="Verdana" w:cs="Arial"/>
        </w:rPr>
        <w:br/>
      </w:r>
      <w:r w:rsidRPr="000F0F81">
        <w:rPr>
          <w:rFonts w:ascii="Verdana" w:hAnsi="Verdana" w:cs="Arial"/>
        </w:rPr>
        <w:t>o wartość zamówienia określoną pierwotnie, z uwzględnieniem zmian wynikających z tych postanowień.</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Zmianę postanowień zawartych w umowie uznaje się za istotną, jeżeli:</w:t>
      </w:r>
    </w:p>
    <w:p w:rsidR="00E76E6C" w:rsidRPr="000F0F81" w:rsidRDefault="00E76E6C" w:rsidP="00CC7350">
      <w:pPr>
        <w:pStyle w:val="Teksttreci0"/>
        <w:numPr>
          <w:ilvl w:val="0"/>
          <w:numId w:val="60"/>
        </w:numPr>
        <w:shd w:val="clear" w:color="auto" w:fill="auto"/>
        <w:spacing w:before="0" w:after="0" w:line="276" w:lineRule="auto"/>
        <w:jc w:val="both"/>
        <w:rPr>
          <w:rFonts w:ascii="Verdana" w:hAnsi="Verdana" w:cs="Arial"/>
        </w:rPr>
      </w:pPr>
      <w:r w:rsidRPr="000F0F81">
        <w:rPr>
          <w:rFonts w:ascii="Verdana" w:hAnsi="Verdana" w:cs="Arial"/>
        </w:rPr>
        <w:t>zmienia ogólny charakter umowy,</w:t>
      </w:r>
      <w:r w:rsidR="00863602">
        <w:rPr>
          <w:rFonts w:ascii="Verdana" w:hAnsi="Verdana" w:cs="Arial"/>
        </w:rPr>
        <w:t xml:space="preserve"> w stosunku do charakteru umowy</w:t>
      </w:r>
      <w:r w:rsidR="00863602">
        <w:rPr>
          <w:rFonts w:ascii="Verdana" w:hAnsi="Verdana" w:cs="Arial"/>
        </w:rPr>
        <w:br/>
      </w:r>
      <w:r w:rsidRPr="000F0F81">
        <w:rPr>
          <w:rFonts w:ascii="Verdana" w:hAnsi="Verdana" w:cs="Arial"/>
        </w:rPr>
        <w:t>w pierwotnym brzmieniu;</w:t>
      </w:r>
    </w:p>
    <w:p w:rsidR="00E76E6C" w:rsidRPr="000F0F81" w:rsidRDefault="00E76E6C" w:rsidP="00CC7350">
      <w:pPr>
        <w:pStyle w:val="Teksttreci0"/>
        <w:numPr>
          <w:ilvl w:val="0"/>
          <w:numId w:val="60"/>
        </w:numPr>
        <w:shd w:val="clear" w:color="auto" w:fill="auto"/>
        <w:spacing w:before="0" w:after="0" w:line="276" w:lineRule="auto"/>
        <w:jc w:val="both"/>
        <w:rPr>
          <w:rFonts w:ascii="Verdana" w:hAnsi="Verdana" w:cs="Arial"/>
        </w:rPr>
      </w:pPr>
      <w:r w:rsidRPr="000F0F81">
        <w:rPr>
          <w:rFonts w:ascii="Verdana" w:hAnsi="Verdana" w:cs="Arial"/>
        </w:rPr>
        <w:t>nie zmienia ogólnego charakteru umo</w:t>
      </w:r>
      <w:r w:rsidR="00863602">
        <w:rPr>
          <w:rFonts w:ascii="Verdana" w:hAnsi="Verdana" w:cs="Arial"/>
        </w:rPr>
        <w:t>wy i zachodzi co najmniej jedna</w:t>
      </w:r>
      <w:r w:rsidR="00863602">
        <w:rPr>
          <w:rFonts w:ascii="Verdana" w:hAnsi="Verdana" w:cs="Arial"/>
        </w:rPr>
        <w:br/>
      </w:r>
      <w:r w:rsidRPr="000F0F81">
        <w:rPr>
          <w:rFonts w:ascii="Verdana" w:hAnsi="Verdana" w:cs="Arial"/>
        </w:rPr>
        <w:t>z następujących okoliczności:</w:t>
      </w:r>
    </w:p>
    <w:p w:rsidR="00E76E6C" w:rsidRPr="000F0F81" w:rsidRDefault="00E76E6C" w:rsidP="00CC7350">
      <w:pPr>
        <w:pStyle w:val="Teksttreci0"/>
        <w:numPr>
          <w:ilvl w:val="0"/>
          <w:numId w:val="57"/>
        </w:numPr>
        <w:shd w:val="clear" w:color="auto" w:fill="auto"/>
        <w:spacing w:before="0" w:after="0" w:line="276" w:lineRule="auto"/>
        <w:ind w:left="993" w:hanging="284"/>
        <w:jc w:val="both"/>
        <w:rPr>
          <w:rFonts w:ascii="Verdana" w:hAnsi="Verdana" w:cs="Arial"/>
        </w:rPr>
      </w:pPr>
      <w:r w:rsidRPr="000F0F81">
        <w:rPr>
          <w:rFonts w:ascii="Verdana" w:hAnsi="Verdana" w:cs="Arial"/>
        </w:rPr>
        <w:t>zmiana wprowadza warunki, które, gdyby</w:t>
      </w:r>
      <w:r w:rsidRPr="00F72FCE">
        <w:rPr>
          <w:rFonts w:ascii="Verdana" w:hAnsi="Verdana" w:cs="Arial"/>
        </w:rPr>
        <w:t xml:space="preserve"> były postawione</w:t>
      </w:r>
      <w:r w:rsidR="00775B47">
        <w:rPr>
          <w:rFonts w:ascii="Verdana" w:hAnsi="Verdana" w:cs="Arial"/>
        </w:rPr>
        <w:br/>
      </w:r>
      <w:r w:rsidRPr="00F72FCE">
        <w:rPr>
          <w:rFonts w:ascii="Verdana" w:hAnsi="Verdana" w:cs="Arial"/>
        </w:rPr>
        <w:t>w postępowaniu</w:t>
      </w:r>
      <w:r w:rsidR="00CB2D58" w:rsidRPr="00F72FCE">
        <w:rPr>
          <w:rFonts w:ascii="Verdana" w:hAnsi="Verdana" w:cs="Arial"/>
        </w:rPr>
        <w:t xml:space="preserve"> </w:t>
      </w:r>
      <w:r w:rsidRPr="000F0F81">
        <w:rPr>
          <w:rFonts w:ascii="Verdana" w:hAnsi="Verdana" w:cs="Arial"/>
        </w:rPr>
        <w:t>o udzielenie zamówienia, to w tym postępowaniu wzięliby lub mogliby wziąć udział inni wykonawcy lub przyjęto by oferty innej treści,</w:t>
      </w:r>
    </w:p>
    <w:p w:rsidR="00E76E6C" w:rsidRPr="000F0F81" w:rsidRDefault="00E76E6C" w:rsidP="00CC7350">
      <w:pPr>
        <w:pStyle w:val="Teksttreci0"/>
        <w:numPr>
          <w:ilvl w:val="0"/>
          <w:numId w:val="57"/>
        </w:numPr>
        <w:shd w:val="clear" w:color="auto" w:fill="auto"/>
        <w:spacing w:before="0" w:after="0" w:line="276" w:lineRule="auto"/>
        <w:ind w:left="993" w:hanging="284"/>
        <w:jc w:val="both"/>
        <w:rPr>
          <w:rFonts w:ascii="Verdana" w:hAnsi="Verdana" w:cs="Arial"/>
        </w:rPr>
      </w:pPr>
      <w:r w:rsidRPr="000F0F81">
        <w:rPr>
          <w:rFonts w:ascii="Verdana" w:hAnsi="Verdana" w:cs="Arial"/>
        </w:rPr>
        <w:t>zmiana narusza równowagę ekonomiczną umowy na korzyść Wykonawcy w sposób nieprzewidziany pierwotnie w umowie,</w:t>
      </w:r>
    </w:p>
    <w:p w:rsidR="00E76E6C" w:rsidRPr="000F0F81" w:rsidRDefault="00E76E6C" w:rsidP="00CC7350">
      <w:pPr>
        <w:pStyle w:val="Teksttreci0"/>
        <w:numPr>
          <w:ilvl w:val="0"/>
          <w:numId w:val="57"/>
        </w:numPr>
        <w:shd w:val="clear" w:color="auto" w:fill="auto"/>
        <w:spacing w:before="0" w:after="0" w:line="276" w:lineRule="auto"/>
        <w:ind w:left="993" w:hanging="284"/>
        <w:jc w:val="left"/>
        <w:rPr>
          <w:rFonts w:ascii="Verdana" w:hAnsi="Verdana" w:cs="Arial"/>
        </w:rPr>
      </w:pPr>
      <w:r w:rsidRPr="000F0F81">
        <w:rPr>
          <w:rFonts w:ascii="Verdana" w:hAnsi="Verdana" w:cs="Arial"/>
        </w:rPr>
        <w:t>zmiana znacznie rozszerza lub zmniejsza zakres świa</w:t>
      </w:r>
      <w:r w:rsidR="00775B47">
        <w:rPr>
          <w:rFonts w:ascii="Verdana" w:hAnsi="Verdana" w:cs="Arial"/>
        </w:rPr>
        <w:t xml:space="preserve">dczeń i zobowiązań wynikający z </w:t>
      </w:r>
      <w:r w:rsidRPr="000F0F81">
        <w:rPr>
          <w:rFonts w:ascii="Verdana" w:hAnsi="Verdana" w:cs="Arial"/>
        </w:rPr>
        <w:t>umowy,</w:t>
      </w:r>
    </w:p>
    <w:p w:rsidR="00E76E6C" w:rsidRPr="000F0F81" w:rsidRDefault="00E76E6C" w:rsidP="00CC7350">
      <w:pPr>
        <w:pStyle w:val="Teksttreci0"/>
        <w:numPr>
          <w:ilvl w:val="0"/>
          <w:numId w:val="57"/>
        </w:numPr>
        <w:shd w:val="clear" w:color="auto" w:fill="auto"/>
        <w:tabs>
          <w:tab w:val="center" w:pos="993"/>
          <w:tab w:val="right" w:pos="8466"/>
        </w:tabs>
        <w:spacing w:before="0" w:after="0" w:line="276" w:lineRule="auto"/>
        <w:ind w:left="993" w:hanging="284"/>
        <w:jc w:val="both"/>
        <w:rPr>
          <w:rFonts w:ascii="Verdana" w:hAnsi="Verdana" w:cs="Arial"/>
        </w:rPr>
      </w:pPr>
      <w:r w:rsidRPr="000F0F81">
        <w:rPr>
          <w:rFonts w:ascii="Verdana" w:hAnsi="Verdana" w:cs="Arial"/>
        </w:rPr>
        <w:t xml:space="preserve">polega na zastąpieniu Wykonawcy, </w:t>
      </w:r>
      <w:r w:rsidRPr="000F0F81">
        <w:rPr>
          <w:rFonts w:ascii="Verdana" w:hAnsi="Verdana" w:cs="Arial"/>
        </w:rPr>
        <w:tab/>
        <w:t>któremu Zamawiający udzielił zamówienia, nowym wykonawcą, w przypadkach innych niż wymienione w ust. 1 pkt 4.</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Postanowienie umowne zmienione z naruszeniem ust. 1-3, 5 i 6 podlega unieważnieniu.</w:t>
      </w:r>
      <w:r w:rsidR="002A5057" w:rsidRPr="00F72FCE">
        <w:rPr>
          <w:rFonts w:ascii="Verdana" w:hAnsi="Verdana" w:cs="Arial"/>
        </w:rPr>
        <w:t xml:space="preserve"> </w:t>
      </w:r>
      <w:r w:rsidRPr="000F0F81">
        <w:rPr>
          <w:rFonts w:ascii="Verdana" w:hAnsi="Verdana" w:cs="Arial"/>
        </w:rPr>
        <w:t>Na miejsce unieważnionych postanowień umowy wchodzą postanowienia umo</w:t>
      </w:r>
      <w:r w:rsidRPr="00F72FCE">
        <w:rPr>
          <w:rFonts w:ascii="Verdana" w:hAnsi="Verdana" w:cs="Arial"/>
        </w:rPr>
        <w:t>wne</w:t>
      </w:r>
      <w:r w:rsidR="002A5057" w:rsidRPr="00F72FCE">
        <w:rPr>
          <w:rFonts w:ascii="Verdana" w:hAnsi="Verdana" w:cs="Arial"/>
        </w:rPr>
        <w:t xml:space="preserve"> </w:t>
      </w:r>
      <w:r w:rsidRPr="000F0F81">
        <w:rPr>
          <w:rFonts w:ascii="Verdana" w:hAnsi="Verdana" w:cs="Arial"/>
        </w:rPr>
        <w:t>w pierwotnym brzmieniu.</w:t>
      </w:r>
    </w:p>
    <w:p w:rsidR="00E76E6C" w:rsidRPr="000F0F81" w:rsidRDefault="00E76E6C" w:rsidP="00CC7350">
      <w:pPr>
        <w:pStyle w:val="Teksttreci0"/>
        <w:numPr>
          <w:ilvl w:val="0"/>
          <w:numId w:val="58"/>
        </w:numPr>
        <w:shd w:val="clear" w:color="auto" w:fill="auto"/>
        <w:tabs>
          <w:tab w:val="left" w:pos="1944"/>
          <w:tab w:val="center" w:pos="4806"/>
          <w:tab w:val="right" w:pos="8466"/>
        </w:tabs>
        <w:spacing w:before="0" w:after="0" w:line="276" w:lineRule="auto"/>
        <w:ind w:left="284" w:hanging="284"/>
        <w:jc w:val="both"/>
        <w:rPr>
          <w:rFonts w:ascii="Verdana" w:hAnsi="Verdana" w:cs="Arial"/>
        </w:rPr>
      </w:pPr>
      <w:r w:rsidRPr="000F0F81">
        <w:rPr>
          <w:rFonts w:ascii="Verdana" w:hAnsi="Verdana" w:cs="Arial"/>
        </w:rPr>
        <w:t>Strony dodatkowo dopuszczają również możliwość zmiany umowy</w:t>
      </w:r>
      <w:r w:rsidR="00775B47">
        <w:rPr>
          <w:rFonts w:ascii="Verdana" w:hAnsi="Verdana" w:cs="Arial"/>
        </w:rPr>
        <w:br/>
      </w:r>
      <w:r w:rsidRPr="000F0F81">
        <w:rPr>
          <w:rFonts w:ascii="Verdana" w:hAnsi="Verdana" w:cs="Arial"/>
        </w:rPr>
        <w:t>w następujących okolicznościach:</w:t>
      </w:r>
    </w:p>
    <w:p w:rsidR="00E76E6C" w:rsidRPr="000F0F81" w:rsidRDefault="00E76E6C" w:rsidP="00775B47">
      <w:pPr>
        <w:widowControl w:val="0"/>
        <w:numPr>
          <w:ilvl w:val="1"/>
          <w:numId w:val="54"/>
        </w:numPr>
        <w:tabs>
          <w:tab w:val="clear" w:pos="1440"/>
          <w:tab w:val="num" w:pos="567"/>
        </w:tabs>
        <w:suppressAutoHyphens/>
        <w:spacing w:after="0"/>
        <w:ind w:left="567" w:hanging="283"/>
        <w:rPr>
          <w:rFonts w:ascii="Verdana" w:hAnsi="Verdana" w:cs="Arial"/>
        </w:rPr>
      </w:pPr>
      <w:r w:rsidRPr="000F0F81">
        <w:rPr>
          <w:rFonts w:ascii="Verdana" w:hAnsi="Verdana" w:cs="Arial"/>
        </w:rPr>
        <w:t>zmiany przez Wykonawcę formy zabezpieczenia należytego wykonania umowy,</w:t>
      </w:r>
    </w:p>
    <w:p w:rsidR="00E76E6C" w:rsidRPr="000F0F81" w:rsidRDefault="00E76E6C" w:rsidP="00CC7350">
      <w:pPr>
        <w:numPr>
          <w:ilvl w:val="1"/>
          <w:numId w:val="54"/>
        </w:numPr>
        <w:tabs>
          <w:tab w:val="clear" w:pos="1440"/>
          <w:tab w:val="num" w:pos="567"/>
          <w:tab w:val="num" w:pos="1865"/>
        </w:tabs>
        <w:autoSpaceDE w:val="0"/>
        <w:autoSpaceDN w:val="0"/>
        <w:adjustRightInd w:val="0"/>
        <w:spacing w:after="0"/>
        <w:ind w:left="567" w:hanging="283"/>
        <w:jc w:val="both"/>
        <w:rPr>
          <w:rFonts w:ascii="Verdana" w:hAnsi="Verdana" w:cs="Arial"/>
        </w:rPr>
      </w:pPr>
      <w:r w:rsidRPr="000F0F81">
        <w:rPr>
          <w:rFonts w:ascii="Verdana" w:hAnsi="Verdana" w:cs="Arial"/>
        </w:rPr>
        <w:t>zmianie ulegną instalacje, do których Wykonawca będzie przekazywał odebrane z terenu Gminy Brańsk odpady komunalne,</w:t>
      </w:r>
    </w:p>
    <w:p w:rsidR="00E76E6C" w:rsidRPr="000F0F81" w:rsidRDefault="00E76E6C" w:rsidP="00CC7350">
      <w:pPr>
        <w:numPr>
          <w:ilvl w:val="1"/>
          <w:numId w:val="54"/>
        </w:numPr>
        <w:tabs>
          <w:tab w:val="clear" w:pos="1440"/>
          <w:tab w:val="num" w:pos="567"/>
          <w:tab w:val="num" w:pos="1865"/>
        </w:tabs>
        <w:autoSpaceDE w:val="0"/>
        <w:autoSpaceDN w:val="0"/>
        <w:adjustRightInd w:val="0"/>
        <w:spacing w:after="0"/>
        <w:ind w:left="567" w:hanging="283"/>
        <w:jc w:val="both"/>
        <w:rPr>
          <w:rFonts w:ascii="Verdana" w:hAnsi="Verdana" w:cs="Arial"/>
        </w:rPr>
      </w:pPr>
      <w:r w:rsidRPr="000F0F81">
        <w:rPr>
          <w:rFonts w:ascii="Verdana" w:hAnsi="Verdana" w:cs="Arial"/>
        </w:rPr>
        <w:t>zmiany albo rezygnacji z Podwykonawcy</w:t>
      </w:r>
      <w:r w:rsidRPr="00F72FCE">
        <w:rPr>
          <w:rFonts w:ascii="Verdana" w:hAnsi="Verdana" w:cs="Arial"/>
        </w:rPr>
        <w:t>,</w:t>
      </w:r>
    </w:p>
    <w:p w:rsidR="00C416FD" w:rsidRDefault="00E76E6C" w:rsidP="00CC7350">
      <w:pPr>
        <w:widowControl w:val="0"/>
        <w:numPr>
          <w:ilvl w:val="1"/>
          <w:numId w:val="54"/>
        </w:numPr>
        <w:tabs>
          <w:tab w:val="clear" w:pos="1440"/>
          <w:tab w:val="num" w:pos="567"/>
          <w:tab w:val="num" w:pos="1865"/>
        </w:tabs>
        <w:autoSpaceDE w:val="0"/>
        <w:autoSpaceDN w:val="0"/>
        <w:adjustRightInd w:val="0"/>
        <w:spacing w:after="0"/>
        <w:ind w:left="567" w:hanging="283"/>
        <w:jc w:val="both"/>
        <w:rPr>
          <w:rFonts w:ascii="Verdana" w:hAnsi="Verdana" w:cs="Arial"/>
        </w:rPr>
      </w:pPr>
      <w:r w:rsidRPr="000F0F81">
        <w:rPr>
          <w:rFonts w:ascii="Verdana" w:hAnsi="Verdana" w:cs="Arial"/>
        </w:rPr>
        <w:t>zmiany przepisów prawa, w tym prawa miejscowego, wpływającej na zasady, sposób lub zakres odbierania lub zagospodarowywania odpadów komunalnych, w szczególności zmiana wysokości poziomów recyklingu, przygotowania do ponownego użycia i odzysku niektórych frakcji odpadów lub sposobu jego obliczania</w:t>
      </w:r>
      <w:r w:rsidRPr="00F72FCE">
        <w:rPr>
          <w:rFonts w:ascii="Verdana" w:hAnsi="Verdana" w:cs="Arial"/>
        </w:rPr>
        <w:t>.</w:t>
      </w:r>
    </w:p>
    <w:p w:rsidR="00E76E6C" w:rsidRPr="00C416FD" w:rsidRDefault="00C416FD" w:rsidP="00CC7350">
      <w:pPr>
        <w:widowControl w:val="0"/>
        <w:numPr>
          <w:ilvl w:val="1"/>
          <w:numId w:val="54"/>
        </w:numPr>
        <w:tabs>
          <w:tab w:val="clear" w:pos="1440"/>
          <w:tab w:val="num" w:pos="567"/>
          <w:tab w:val="num" w:pos="1865"/>
        </w:tabs>
        <w:autoSpaceDE w:val="0"/>
        <w:autoSpaceDN w:val="0"/>
        <w:adjustRightInd w:val="0"/>
        <w:spacing w:after="0"/>
        <w:ind w:left="567" w:hanging="283"/>
        <w:jc w:val="both"/>
        <w:rPr>
          <w:rFonts w:ascii="Verdana" w:hAnsi="Verdana" w:cs="Arial"/>
        </w:rPr>
      </w:pPr>
      <w:r>
        <w:rPr>
          <w:rFonts w:ascii="Verdana" w:hAnsi="Verdana" w:cs="Arial"/>
        </w:rPr>
        <w:t xml:space="preserve"> </w:t>
      </w:r>
      <w:r w:rsidR="00E76E6C" w:rsidRPr="00C416FD">
        <w:rPr>
          <w:rFonts w:ascii="Verdana" w:hAnsi="Verdana" w:cs="Arial"/>
        </w:rPr>
        <w:t>zmiany stawki podatku od towarów i usług,</w:t>
      </w:r>
    </w:p>
    <w:p w:rsidR="00E76E6C" w:rsidRPr="000F0F81" w:rsidRDefault="00E76E6C" w:rsidP="00CC7350">
      <w:pPr>
        <w:pStyle w:val="Akapitzlist"/>
        <w:widowControl/>
        <w:numPr>
          <w:ilvl w:val="0"/>
          <w:numId w:val="58"/>
        </w:numPr>
        <w:suppressAutoHyphens w:val="0"/>
        <w:autoSpaceDN/>
        <w:spacing w:after="0"/>
        <w:ind w:left="284" w:hanging="284"/>
        <w:contextualSpacing/>
        <w:jc w:val="both"/>
        <w:rPr>
          <w:rFonts w:ascii="Verdana" w:hAnsi="Verdana" w:cs="Arial"/>
        </w:rPr>
      </w:pPr>
      <w:r w:rsidRPr="000F0F81">
        <w:rPr>
          <w:rFonts w:ascii="Verdana" w:hAnsi="Verdana" w:cs="Arial"/>
        </w:rPr>
        <w:t>Zmiana wysokości wynagrodzenia należnego Wykonawcy w przypadku zaistnienia przesłan</w:t>
      </w:r>
      <w:r w:rsidR="00C416FD">
        <w:rPr>
          <w:rFonts w:ascii="Verdana" w:hAnsi="Verdana" w:cs="Arial"/>
        </w:rPr>
        <w:t>ki, o której mowa w ust. 7 pkt 6</w:t>
      </w:r>
      <w:r w:rsidRPr="000F0F81">
        <w:rPr>
          <w:rFonts w:ascii="Verdana" w:hAnsi="Verdana" w:cs="Arial"/>
        </w:rPr>
        <w:t xml:space="preserve"> powyżej, będzie odnosić się </w:t>
      </w:r>
      <w:r w:rsidRPr="000F0F81">
        <w:rPr>
          <w:rFonts w:ascii="Verdana" w:hAnsi="Verdana" w:cs="Arial"/>
        </w:rPr>
        <w:lastRenderedPageBreak/>
        <w:t>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E76E6C" w:rsidRPr="000F0F81" w:rsidRDefault="00E76E6C" w:rsidP="00CC7350">
      <w:pPr>
        <w:pStyle w:val="Akapitzlist"/>
        <w:widowControl/>
        <w:numPr>
          <w:ilvl w:val="0"/>
          <w:numId w:val="58"/>
        </w:numPr>
        <w:tabs>
          <w:tab w:val="left" w:pos="567"/>
          <w:tab w:val="left" w:pos="851"/>
        </w:tabs>
        <w:suppressAutoHyphens w:val="0"/>
        <w:spacing w:after="0"/>
        <w:ind w:hanging="284"/>
        <w:contextualSpacing/>
        <w:jc w:val="both"/>
        <w:textAlignment w:val="baseline"/>
        <w:rPr>
          <w:rFonts w:ascii="Verdana" w:hAnsi="Verdana" w:cs="Arial"/>
        </w:rPr>
      </w:pPr>
      <w:r w:rsidRPr="000F0F81">
        <w:rPr>
          <w:rFonts w:ascii="Verdana" w:hAnsi="Verdana" w:cs="Arial"/>
        </w:rPr>
        <w:t xml:space="preserve">Wszelkie zmiany umowy są dokonywane przez umocowanych </w:t>
      </w:r>
      <w:r w:rsidR="00C416FD">
        <w:rPr>
          <w:rFonts w:ascii="Verdana" w:hAnsi="Verdana" w:cs="Arial"/>
        </w:rPr>
        <w:t xml:space="preserve">przedstawicieli Zamawiającego i </w:t>
      </w:r>
      <w:r w:rsidRPr="000F0F81">
        <w:rPr>
          <w:rFonts w:ascii="Verdana" w:hAnsi="Verdana" w:cs="Arial"/>
        </w:rPr>
        <w:t>Wykonawcy w formie pisemnej</w:t>
      </w:r>
      <w:r w:rsidR="00863602">
        <w:rPr>
          <w:rFonts w:ascii="Verdana" w:hAnsi="Verdana" w:cs="Arial"/>
        </w:rPr>
        <w:t xml:space="preserve"> </w:t>
      </w:r>
      <w:r w:rsidRPr="000F0F81">
        <w:rPr>
          <w:rFonts w:ascii="Verdana" w:hAnsi="Verdana" w:cs="Arial"/>
        </w:rPr>
        <w:t>w drodze aneksu umowy, pod rygorem nieważności.</w:t>
      </w:r>
    </w:p>
    <w:p w:rsidR="0089047F" w:rsidRDefault="0089047F" w:rsidP="00CC7350">
      <w:pPr>
        <w:spacing w:after="0"/>
        <w:jc w:val="center"/>
        <w:rPr>
          <w:rFonts w:ascii="Verdana" w:hAnsi="Verdana" w:cs="Arial"/>
          <w:b/>
          <w:kern w:val="1"/>
        </w:rPr>
      </w:pPr>
    </w:p>
    <w:p w:rsidR="00E76E6C" w:rsidRPr="00F72FCE" w:rsidRDefault="00E76E6C" w:rsidP="00CC7350">
      <w:pPr>
        <w:spacing w:after="0"/>
        <w:jc w:val="center"/>
        <w:rPr>
          <w:rFonts w:ascii="Verdana" w:hAnsi="Verdana" w:cs="Arial"/>
          <w:b/>
          <w:kern w:val="1"/>
        </w:rPr>
      </w:pPr>
      <w:r w:rsidRPr="00F72FCE">
        <w:rPr>
          <w:rFonts w:ascii="Verdana" w:hAnsi="Verdana" w:cs="Arial"/>
          <w:b/>
          <w:kern w:val="1"/>
        </w:rPr>
        <w:t>§ 14.</w:t>
      </w:r>
    </w:p>
    <w:p w:rsidR="00E76E6C" w:rsidRPr="000F0F81" w:rsidRDefault="00E76E6C" w:rsidP="00CC7350">
      <w:pPr>
        <w:pStyle w:val="WW-Tekstpodstawowywcity2"/>
        <w:spacing w:line="276" w:lineRule="auto"/>
        <w:jc w:val="center"/>
        <w:rPr>
          <w:rFonts w:ascii="Verdana" w:hAnsi="Verdana" w:cs="Arial"/>
          <w:b/>
          <w:sz w:val="22"/>
          <w:szCs w:val="22"/>
        </w:rPr>
      </w:pPr>
      <w:r w:rsidRPr="000F0F81">
        <w:rPr>
          <w:rFonts w:ascii="Verdana" w:hAnsi="Verdana" w:cs="Arial"/>
          <w:b/>
          <w:sz w:val="22"/>
          <w:szCs w:val="22"/>
        </w:rPr>
        <w:t>Ubezpieczenia</w:t>
      </w:r>
    </w:p>
    <w:p w:rsidR="00E76E6C" w:rsidRPr="000F0F81" w:rsidRDefault="00E76E6C" w:rsidP="00CC7350">
      <w:pPr>
        <w:pStyle w:val="WW-Tekstpodstawowywcity2"/>
        <w:numPr>
          <w:ilvl w:val="0"/>
          <w:numId w:val="66"/>
        </w:numPr>
        <w:tabs>
          <w:tab w:val="left" w:pos="284"/>
        </w:tabs>
        <w:spacing w:line="276" w:lineRule="auto"/>
        <w:ind w:left="284" w:hanging="284"/>
        <w:rPr>
          <w:rFonts w:ascii="Verdana" w:hAnsi="Verdana" w:cs="Arial"/>
          <w:sz w:val="22"/>
          <w:szCs w:val="22"/>
        </w:rPr>
      </w:pPr>
      <w:r w:rsidRPr="000F0F81">
        <w:rPr>
          <w:rFonts w:ascii="Verdana" w:hAnsi="Verdana" w:cs="Arial"/>
          <w:sz w:val="22"/>
          <w:szCs w:val="22"/>
        </w:rPr>
        <w:t xml:space="preserve">Wykonawca </w:t>
      </w:r>
      <w:r w:rsidR="002A5057" w:rsidRPr="00F72FCE">
        <w:rPr>
          <w:rFonts w:ascii="Verdana" w:hAnsi="Verdana" w:cs="Arial"/>
          <w:sz w:val="22"/>
          <w:szCs w:val="22"/>
        </w:rPr>
        <w:t xml:space="preserve">jest zobowiązany do posiadania </w:t>
      </w:r>
      <w:r w:rsidRPr="000F0F81">
        <w:rPr>
          <w:rFonts w:ascii="Verdana" w:hAnsi="Verdana" w:cs="Arial"/>
          <w:sz w:val="22"/>
          <w:szCs w:val="22"/>
        </w:rPr>
        <w:t>ubezpieczenia od odpowiedzialności cywilnej w zakresie prowadzonej działalności związanej z przedmiotem zamówienia na kwotę obejmującą co najmniej wartość brutto umowy, o której mowa w § 6 ust. 1 umowy.</w:t>
      </w:r>
    </w:p>
    <w:p w:rsidR="00E76E6C" w:rsidRPr="000F0F81" w:rsidRDefault="00E76E6C" w:rsidP="00CC7350">
      <w:pPr>
        <w:pStyle w:val="WW-Tekstpodstawowywcity2"/>
        <w:numPr>
          <w:ilvl w:val="0"/>
          <w:numId w:val="66"/>
        </w:numPr>
        <w:tabs>
          <w:tab w:val="left" w:pos="284"/>
        </w:tabs>
        <w:spacing w:line="276" w:lineRule="auto"/>
        <w:ind w:left="284" w:hanging="284"/>
        <w:rPr>
          <w:rFonts w:ascii="Verdana" w:hAnsi="Verdana" w:cs="Arial"/>
          <w:sz w:val="22"/>
          <w:szCs w:val="22"/>
        </w:rPr>
      </w:pPr>
      <w:r w:rsidRPr="000F0F81">
        <w:rPr>
          <w:rFonts w:ascii="Verdana" w:hAnsi="Verdana" w:cs="Arial"/>
          <w:sz w:val="22"/>
          <w:szCs w:val="22"/>
        </w:rPr>
        <w:t>Ubezpieczeniu podlegają w szczególności:</w:t>
      </w:r>
    </w:p>
    <w:p w:rsidR="00E76E6C" w:rsidRPr="000F0F81" w:rsidRDefault="00E76E6C" w:rsidP="00CC7350">
      <w:pPr>
        <w:pStyle w:val="WW-Tekstpodstawowywcity2"/>
        <w:numPr>
          <w:ilvl w:val="0"/>
          <w:numId w:val="64"/>
        </w:numPr>
        <w:tabs>
          <w:tab w:val="clear" w:pos="283"/>
        </w:tabs>
        <w:spacing w:line="276" w:lineRule="auto"/>
        <w:ind w:left="567"/>
        <w:rPr>
          <w:rFonts w:ascii="Verdana" w:hAnsi="Verdana" w:cs="Arial"/>
          <w:sz w:val="22"/>
          <w:szCs w:val="22"/>
        </w:rPr>
      </w:pPr>
      <w:r w:rsidRPr="000F0F81">
        <w:rPr>
          <w:rFonts w:ascii="Verdana" w:hAnsi="Verdana" w:cs="Arial"/>
          <w:sz w:val="22"/>
          <w:szCs w:val="22"/>
        </w:rPr>
        <w:t>mienie nieruchome, sprzęt, urządzenia oraz wszelkie inne mienie ruchome - będące własnością Zamawiającego, Wykonawcy lub podmiotu trzeciego - związane bezpośrednio z wykonaniem przedmiotu zamówienia – od ognia, powodzi i innych zdarzeń losowych,</w:t>
      </w:r>
    </w:p>
    <w:p w:rsidR="00E76E6C" w:rsidRPr="000F0F81" w:rsidRDefault="00E76E6C" w:rsidP="00CC7350">
      <w:pPr>
        <w:pStyle w:val="WW-Tekstpodstawowywcity2"/>
        <w:numPr>
          <w:ilvl w:val="0"/>
          <w:numId w:val="64"/>
        </w:numPr>
        <w:tabs>
          <w:tab w:val="clear" w:pos="283"/>
        </w:tabs>
        <w:spacing w:line="276" w:lineRule="auto"/>
        <w:ind w:left="567"/>
        <w:rPr>
          <w:rFonts w:ascii="Verdana" w:hAnsi="Verdana" w:cs="Arial"/>
          <w:b/>
          <w:strike/>
          <w:sz w:val="22"/>
          <w:szCs w:val="22"/>
        </w:rPr>
      </w:pPr>
      <w:r w:rsidRPr="000F0F81">
        <w:rPr>
          <w:rFonts w:ascii="Verdana" w:hAnsi="Verdana" w:cs="Arial"/>
          <w:sz w:val="22"/>
          <w:szCs w:val="22"/>
        </w:rPr>
        <w:t>odpowiedzialność cywilna za szkody oraz następstwa nieszczęśliwych wypadków pracowników i przedstawiciel</w:t>
      </w:r>
      <w:r w:rsidR="00863602">
        <w:rPr>
          <w:rFonts w:ascii="Verdana" w:hAnsi="Verdana" w:cs="Arial"/>
          <w:sz w:val="22"/>
          <w:szCs w:val="22"/>
        </w:rPr>
        <w:t>i Wykonawcy oraz osób trzecich,</w:t>
      </w:r>
      <w:r w:rsidR="008C33D7">
        <w:rPr>
          <w:rFonts w:ascii="Verdana" w:hAnsi="Verdana" w:cs="Arial"/>
          <w:sz w:val="22"/>
          <w:szCs w:val="22"/>
        </w:rPr>
        <w:br/>
      </w:r>
      <w:r w:rsidRPr="000F0F81">
        <w:rPr>
          <w:rFonts w:ascii="Verdana" w:hAnsi="Verdana" w:cs="Arial"/>
          <w:sz w:val="22"/>
          <w:szCs w:val="22"/>
        </w:rPr>
        <w:t>a powstałych w związku z wykonaniem przedmiotu zamówienia.</w:t>
      </w:r>
    </w:p>
    <w:p w:rsidR="00E76E6C" w:rsidRPr="000F0F81" w:rsidRDefault="00E76E6C" w:rsidP="00CC7350">
      <w:pPr>
        <w:pStyle w:val="Tekstpodstawowy"/>
        <w:widowControl w:val="0"/>
        <w:numPr>
          <w:ilvl w:val="0"/>
          <w:numId w:val="65"/>
        </w:numPr>
        <w:tabs>
          <w:tab w:val="clear" w:pos="1303"/>
          <w:tab w:val="num" w:pos="300"/>
          <w:tab w:val="left" w:pos="395"/>
        </w:tabs>
        <w:kinsoku w:val="0"/>
        <w:overflowPunct w:val="0"/>
        <w:autoSpaceDE w:val="0"/>
        <w:autoSpaceDN w:val="0"/>
        <w:adjustRightInd w:val="0"/>
        <w:spacing w:after="0"/>
        <w:ind w:left="300" w:hanging="300"/>
        <w:jc w:val="both"/>
        <w:rPr>
          <w:rFonts w:ascii="Verdana" w:hAnsi="Verdana" w:cs="Arial"/>
        </w:rPr>
      </w:pPr>
      <w:r w:rsidRPr="000F0F81">
        <w:rPr>
          <w:rFonts w:ascii="Verdana" w:hAnsi="Verdana" w:cs="Arial"/>
        </w:rPr>
        <w:t xml:space="preserve">Wykonawca przedstawi dokumenty ubezpieczenia w terminie 7 dni </w:t>
      </w:r>
      <w:r w:rsidR="00CC287C" w:rsidRPr="00F72FCE">
        <w:rPr>
          <w:rFonts w:ascii="Verdana" w:hAnsi="Verdana" w:cs="Arial"/>
        </w:rPr>
        <w:t xml:space="preserve">roboczych </w:t>
      </w:r>
      <w:r w:rsidRPr="000F0F81">
        <w:rPr>
          <w:rFonts w:ascii="Verdana" w:hAnsi="Verdana" w:cs="Arial"/>
        </w:rPr>
        <w:t>od dnia zawarcia umowy – pod rygorem uprawnienia Zamawiającego do odstąpienia od niniejszej umowy w terminie kolejnych 30 dni od upływu czasu na przedstawienie dokumentu ubezpieczenia przez Wykonawcę, ale przed rozpoczęciem wykonywania przedmiotu zamówienia. Uprawnienie Zamawiającego wygasa jeżeli przed skorzystaniem przez Zamawiającego z tegoż uprawnienia Wykonawca dostarczy dokumenty ubezpieczenia.</w:t>
      </w:r>
    </w:p>
    <w:p w:rsidR="00E76E6C" w:rsidRPr="000F0F81" w:rsidRDefault="00E76E6C" w:rsidP="00CC7350">
      <w:pPr>
        <w:pStyle w:val="Tekstpodstawowy"/>
        <w:widowControl w:val="0"/>
        <w:numPr>
          <w:ilvl w:val="0"/>
          <w:numId w:val="65"/>
        </w:numPr>
        <w:tabs>
          <w:tab w:val="clear" w:pos="1303"/>
          <w:tab w:val="num" w:pos="300"/>
          <w:tab w:val="left" w:pos="395"/>
        </w:tabs>
        <w:kinsoku w:val="0"/>
        <w:overflowPunct w:val="0"/>
        <w:autoSpaceDE w:val="0"/>
        <w:autoSpaceDN w:val="0"/>
        <w:adjustRightInd w:val="0"/>
        <w:spacing w:after="0"/>
        <w:ind w:left="300" w:hanging="300"/>
        <w:jc w:val="both"/>
        <w:rPr>
          <w:rFonts w:ascii="Verdana" w:hAnsi="Verdana" w:cs="Arial"/>
        </w:rPr>
      </w:pPr>
      <w:r w:rsidRPr="000F0F81">
        <w:rPr>
          <w:rFonts w:ascii="Verdana" w:hAnsi="Verdana" w:cs="Arial"/>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E76E6C" w:rsidRPr="000F0F81" w:rsidRDefault="00E76E6C" w:rsidP="00CC7350">
      <w:pPr>
        <w:pStyle w:val="Listapoziom2"/>
        <w:numPr>
          <w:ilvl w:val="0"/>
          <w:numId w:val="65"/>
        </w:numPr>
        <w:spacing w:before="0" w:line="276" w:lineRule="auto"/>
        <w:ind w:left="284" w:hanging="284"/>
        <w:rPr>
          <w:rFonts w:ascii="Verdana" w:hAnsi="Verdana" w:cs="Arial"/>
        </w:rPr>
      </w:pPr>
      <w:r w:rsidRPr="000F0F81">
        <w:rPr>
          <w:rFonts w:ascii="Verdana" w:hAnsi="Verdana" w:cs="Arial"/>
        </w:rPr>
        <w:t>Jeżeli Wykonawca będzie korzystał przy realizacji przedmiotu umowy</w:t>
      </w:r>
      <w:r w:rsidR="007E4125" w:rsidRPr="00F72FCE">
        <w:rPr>
          <w:rFonts w:ascii="Verdana" w:hAnsi="Verdana" w:cs="Arial"/>
        </w:rPr>
        <w:br/>
      </w:r>
      <w:r w:rsidRPr="000F0F81">
        <w:rPr>
          <w:rFonts w:ascii="Verdana" w:hAnsi="Verdana" w:cs="Arial"/>
        </w:rPr>
        <w:t xml:space="preserve">z Podwykonawców, polisy ubezpieczeniowe muszą również obejmować tych Podwykonawców. </w:t>
      </w:r>
    </w:p>
    <w:p w:rsidR="0089047F" w:rsidRDefault="0089047F" w:rsidP="00CC7350">
      <w:pPr>
        <w:spacing w:after="0"/>
        <w:jc w:val="center"/>
        <w:rPr>
          <w:rFonts w:ascii="Verdana" w:hAnsi="Verdana" w:cs="Arial"/>
          <w:b/>
          <w:kern w:val="1"/>
        </w:rPr>
      </w:pPr>
    </w:p>
    <w:p w:rsidR="00E76E6C" w:rsidRPr="00F72FCE" w:rsidRDefault="00E76E6C" w:rsidP="00CC7350">
      <w:pPr>
        <w:spacing w:after="0"/>
        <w:jc w:val="center"/>
        <w:rPr>
          <w:rFonts w:ascii="Verdana" w:hAnsi="Verdana" w:cs="Arial"/>
          <w:b/>
          <w:kern w:val="1"/>
        </w:rPr>
      </w:pPr>
      <w:r w:rsidRPr="00F72FCE">
        <w:rPr>
          <w:rFonts w:ascii="Verdana" w:hAnsi="Verdana" w:cs="Arial"/>
          <w:b/>
          <w:kern w:val="1"/>
        </w:rPr>
        <w:t>§ 15.</w:t>
      </w:r>
    </w:p>
    <w:p w:rsidR="00E76E6C" w:rsidRPr="000F0F81" w:rsidRDefault="00E76E6C" w:rsidP="00CC7350">
      <w:pPr>
        <w:autoSpaceDE w:val="0"/>
        <w:autoSpaceDN w:val="0"/>
        <w:adjustRightInd w:val="0"/>
        <w:spacing w:after="0"/>
        <w:jc w:val="center"/>
        <w:rPr>
          <w:rFonts w:ascii="Verdana" w:hAnsi="Verdana" w:cs="Arial"/>
          <w:b/>
          <w:bCs/>
        </w:rPr>
      </w:pPr>
      <w:r w:rsidRPr="000F0F81">
        <w:rPr>
          <w:rFonts w:ascii="Verdana" w:hAnsi="Verdana" w:cs="Arial"/>
          <w:b/>
          <w:bCs/>
        </w:rPr>
        <w:t>Rozstrzyganie sporów</w:t>
      </w:r>
    </w:p>
    <w:p w:rsidR="00E76E6C" w:rsidRPr="000F0F81" w:rsidRDefault="00E76E6C" w:rsidP="00CC7350">
      <w:pPr>
        <w:numPr>
          <w:ilvl w:val="0"/>
          <w:numId w:val="67"/>
        </w:numPr>
        <w:autoSpaceDE w:val="0"/>
        <w:autoSpaceDN w:val="0"/>
        <w:adjustRightInd w:val="0"/>
        <w:spacing w:after="0"/>
        <w:jc w:val="both"/>
        <w:rPr>
          <w:rFonts w:ascii="Verdana" w:hAnsi="Verdana" w:cs="Arial"/>
          <w:bCs/>
        </w:rPr>
      </w:pPr>
      <w:r w:rsidRPr="000F0F81">
        <w:rPr>
          <w:rFonts w:ascii="Verdana" w:hAnsi="Verdana" w:cs="Arial"/>
        </w:rPr>
        <w:t>Strony zgodnie postanawiają, iż ewentualne spory wynikłe na tle realizacji postanowień niniejszej umowy lub interpretacji jej zapisów będą rozstrzygać polubownie w drodze negocjacji, przy czym klauzula ta nie stanowi zapisu na sąd polubowny.</w:t>
      </w:r>
      <w:r w:rsidRPr="000F0F81">
        <w:rPr>
          <w:rFonts w:ascii="Verdana" w:hAnsi="Verdana" w:cs="Arial"/>
          <w:bCs/>
        </w:rPr>
        <w:t xml:space="preserve"> </w:t>
      </w:r>
    </w:p>
    <w:p w:rsidR="00E76E6C" w:rsidRPr="000F0F81" w:rsidRDefault="00E76E6C" w:rsidP="00CC7350">
      <w:pPr>
        <w:numPr>
          <w:ilvl w:val="0"/>
          <w:numId w:val="67"/>
        </w:numPr>
        <w:autoSpaceDE w:val="0"/>
        <w:autoSpaceDN w:val="0"/>
        <w:adjustRightInd w:val="0"/>
        <w:spacing w:after="0"/>
        <w:jc w:val="both"/>
        <w:rPr>
          <w:rFonts w:ascii="Verdana" w:hAnsi="Verdana" w:cs="Arial"/>
          <w:bCs/>
        </w:rPr>
      </w:pPr>
      <w:r w:rsidRPr="000F0F81">
        <w:rPr>
          <w:rFonts w:ascii="Verdana" w:hAnsi="Verdana" w:cs="Arial"/>
        </w:rPr>
        <w:lastRenderedPageBreak/>
        <w:t>W przypadku nie rozstrzygnięcia sporu w sposób określony w ust. 1 powyżej w terminie</w:t>
      </w:r>
      <w:r w:rsidR="00CC287C" w:rsidRPr="00F72FCE">
        <w:rPr>
          <w:rFonts w:ascii="Verdana" w:hAnsi="Verdana" w:cs="Arial"/>
        </w:rPr>
        <w:t xml:space="preserve"> </w:t>
      </w:r>
      <w:r w:rsidRPr="000F0F81">
        <w:rPr>
          <w:rFonts w:ascii="Verdana" w:hAnsi="Verdana" w:cs="Arial"/>
        </w:rPr>
        <w:t>1 miesiąca liczonego od chwili rozpoczęcia negocjacji, każda ze Stron uprawniona jest do wystąpienia na drogę sądową celem rozstrzygnięcia sporu.</w:t>
      </w:r>
    </w:p>
    <w:p w:rsidR="00E76E6C" w:rsidRPr="000F0F81" w:rsidRDefault="00E76E6C" w:rsidP="00CC7350">
      <w:pPr>
        <w:numPr>
          <w:ilvl w:val="0"/>
          <w:numId w:val="67"/>
        </w:numPr>
        <w:suppressAutoHyphens/>
        <w:autoSpaceDE w:val="0"/>
        <w:spacing w:after="0"/>
        <w:jc w:val="both"/>
        <w:rPr>
          <w:rFonts w:ascii="Verdana" w:hAnsi="Verdana" w:cs="Arial"/>
          <w:bCs/>
        </w:rPr>
      </w:pPr>
      <w:r w:rsidRPr="000F0F81">
        <w:rPr>
          <w:rFonts w:ascii="Verdana" w:hAnsi="Verdana" w:cs="Arial"/>
        </w:rPr>
        <w:t>Sądem właściwym do rozstrzygnięcia sporów po</w:t>
      </w:r>
      <w:r w:rsidRPr="00F72FCE">
        <w:rPr>
          <w:rFonts w:ascii="Verdana" w:hAnsi="Verdana" w:cs="Arial"/>
        </w:rPr>
        <w:t>wstałych w wyniku lub w związku</w:t>
      </w:r>
      <w:r w:rsidR="00CC287C" w:rsidRPr="00F72FCE">
        <w:rPr>
          <w:rFonts w:ascii="Verdana" w:hAnsi="Verdana" w:cs="Arial"/>
        </w:rPr>
        <w:t xml:space="preserve"> </w:t>
      </w:r>
      <w:r w:rsidRPr="000F0F81">
        <w:rPr>
          <w:rFonts w:ascii="Verdana" w:hAnsi="Verdana" w:cs="Arial"/>
        </w:rPr>
        <w:t>z realizacją przedmiotu umowy będą rozstrzygane przez sąd powszechny właściwy dla siedziby Zamawiającego.</w:t>
      </w:r>
    </w:p>
    <w:p w:rsidR="007E4125" w:rsidRPr="00F72FCE" w:rsidRDefault="007E4125" w:rsidP="00CC7350">
      <w:pPr>
        <w:spacing w:after="0"/>
        <w:jc w:val="center"/>
        <w:rPr>
          <w:rFonts w:ascii="Verdana" w:eastAsia="Times New Roman" w:hAnsi="Verdana" w:cs="Arial"/>
          <w:b/>
          <w:kern w:val="1"/>
          <w:lang w:eastAsia="ar-SA"/>
        </w:rPr>
      </w:pPr>
    </w:p>
    <w:p w:rsidR="00E76E6C" w:rsidRPr="000F0F81" w:rsidRDefault="00E76E6C" w:rsidP="00CC7350">
      <w:pPr>
        <w:spacing w:after="0"/>
        <w:jc w:val="center"/>
        <w:rPr>
          <w:rFonts w:ascii="Verdana" w:hAnsi="Verdana" w:cs="Arial"/>
          <w:b/>
          <w:kern w:val="1"/>
          <w:lang w:eastAsia="ar-SA"/>
        </w:rPr>
      </w:pPr>
      <w:r w:rsidRPr="000F0F81">
        <w:rPr>
          <w:rFonts w:ascii="Verdana" w:eastAsia="Times New Roman" w:hAnsi="Verdana" w:cs="Arial"/>
          <w:b/>
          <w:kern w:val="1"/>
          <w:lang w:eastAsia="ar-SA"/>
        </w:rPr>
        <w:t>§ 1</w:t>
      </w:r>
      <w:r w:rsidRPr="00F72FCE">
        <w:rPr>
          <w:rFonts w:ascii="Verdana" w:hAnsi="Verdana" w:cs="Arial"/>
          <w:b/>
          <w:kern w:val="1"/>
        </w:rPr>
        <w:t>6</w:t>
      </w:r>
      <w:r w:rsidRPr="000F0F81">
        <w:rPr>
          <w:rFonts w:ascii="Verdana" w:eastAsia="Times New Roman" w:hAnsi="Verdana" w:cs="Arial"/>
          <w:b/>
          <w:kern w:val="1"/>
          <w:lang w:eastAsia="ar-SA"/>
        </w:rPr>
        <w:t>.</w:t>
      </w:r>
    </w:p>
    <w:p w:rsidR="00E76E6C" w:rsidRPr="00F72FCE" w:rsidRDefault="00E76E6C" w:rsidP="00CC7350">
      <w:pPr>
        <w:pStyle w:val="Bezodstpw"/>
        <w:spacing w:line="276" w:lineRule="auto"/>
        <w:ind w:left="851" w:hanging="567"/>
        <w:jc w:val="center"/>
        <w:rPr>
          <w:rFonts w:ascii="Verdana" w:hAnsi="Verdana" w:cs="Arial"/>
          <w:b/>
          <w:bCs/>
          <w:kern w:val="1"/>
        </w:rPr>
      </w:pPr>
      <w:r w:rsidRPr="00F72FCE">
        <w:rPr>
          <w:rFonts w:ascii="Verdana" w:hAnsi="Verdana" w:cs="Arial"/>
          <w:b/>
          <w:kern w:val="1"/>
        </w:rPr>
        <w:t>Postanowienia końcowe</w:t>
      </w:r>
    </w:p>
    <w:p w:rsidR="00E76E6C" w:rsidRPr="000F0F81" w:rsidRDefault="00E76E6C" w:rsidP="00CC7350">
      <w:pPr>
        <w:pStyle w:val="WW-Tekstpodstawowy2"/>
        <w:numPr>
          <w:ilvl w:val="0"/>
          <w:numId w:val="69"/>
        </w:numPr>
        <w:spacing w:line="276" w:lineRule="auto"/>
        <w:ind w:left="300" w:hanging="300"/>
        <w:rPr>
          <w:rFonts w:ascii="Verdana" w:hAnsi="Verdana" w:cs="Arial"/>
          <w:sz w:val="22"/>
          <w:szCs w:val="22"/>
        </w:rPr>
      </w:pPr>
      <w:r w:rsidRPr="000F0F81">
        <w:rPr>
          <w:rFonts w:ascii="Verdana" w:hAnsi="Verdana" w:cs="Arial"/>
          <w:sz w:val="22"/>
          <w:szCs w:val="22"/>
        </w:rPr>
        <w:t>W sprawach nieuregulowanych umową mają zastosowanie przepisy:</w:t>
      </w:r>
    </w:p>
    <w:p w:rsidR="00E76E6C" w:rsidRPr="000F0F81" w:rsidRDefault="00E76E6C" w:rsidP="00CC7350">
      <w:pPr>
        <w:pStyle w:val="WW-Tekstpodstawowy2"/>
        <w:numPr>
          <w:ilvl w:val="0"/>
          <w:numId w:val="68"/>
        </w:numPr>
        <w:tabs>
          <w:tab w:val="clear" w:pos="660"/>
        </w:tabs>
        <w:spacing w:line="276" w:lineRule="auto"/>
        <w:ind w:left="567" w:right="-1" w:hanging="267"/>
        <w:rPr>
          <w:rFonts w:ascii="Verdana" w:hAnsi="Verdana" w:cs="Arial"/>
          <w:sz w:val="22"/>
          <w:szCs w:val="22"/>
        </w:rPr>
      </w:pPr>
      <w:r w:rsidRPr="000F0F81">
        <w:rPr>
          <w:rFonts w:ascii="Verdana" w:hAnsi="Verdana" w:cs="Arial"/>
          <w:sz w:val="22"/>
          <w:szCs w:val="22"/>
        </w:rPr>
        <w:t xml:space="preserve">Kodeksu cywilnego, </w:t>
      </w:r>
    </w:p>
    <w:p w:rsidR="00E76E6C" w:rsidRPr="000F0F81" w:rsidRDefault="00E76E6C" w:rsidP="00CC7350">
      <w:pPr>
        <w:pStyle w:val="WW-Tekstpodstawowy2"/>
        <w:numPr>
          <w:ilvl w:val="0"/>
          <w:numId w:val="68"/>
        </w:numPr>
        <w:tabs>
          <w:tab w:val="clear" w:pos="660"/>
        </w:tabs>
        <w:spacing w:line="276" w:lineRule="auto"/>
        <w:ind w:left="567" w:right="-1" w:hanging="267"/>
        <w:rPr>
          <w:rFonts w:ascii="Verdana" w:hAnsi="Verdana" w:cs="Arial"/>
          <w:iCs/>
          <w:sz w:val="22"/>
          <w:szCs w:val="22"/>
        </w:rPr>
      </w:pPr>
      <w:r w:rsidRPr="000F0F81">
        <w:rPr>
          <w:rFonts w:ascii="Verdana" w:hAnsi="Verdana" w:cs="Arial"/>
          <w:sz w:val="22"/>
          <w:szCs w:val="22"/>
        </w:rPr>
        <w:t xml:space="preserve">ustawy z dnia </w:t>
      </w:r>
      <w:r w:rsidRPr="00F72FCE">
        <w:rPr>
          <w:rFonts w:ascii="Verdana" w:hAnsi="Verdana" w:cs="Arial"/>
          <w:sz w:val="22"/>
          <w:szCs w:val="22"/>
        </w:rPr>
        <w:t>11 września 2019</w:t>
      </w:r>
      <w:r w:rsidRPr="000F0F81">
        <w:rPr>
          <w:rFonts w:ascii="Verdana" w:hAnsi="Verdana" w:cs="Arial"/>
          <w:sz w:val="22"/>
          <w:szCs w:val="22"/>
        </w:rPr>
        <w:t xml:space="preserve"> r. Prawo zamówień publicznych (Dz.U. z 20</w:t>
      </w:r>
      <w:r w:rsidRPr="00F72FCE">
        <w:rPr>
          <w:rFonts w:ascii="Verdana" w:hAnsi="Verdana" w:cs="Arial"/>
          <w:sz w:val="22"/>
          <w:szCs w:val="22"/>
        </w:rPr>
        <w:t>21</w:t>
      </w:r>
      <w:r w:rsidRPr="000F0F81">
        <w:rPr>
          <w:rFonts w:ascii="Verdana" w:hAnsi="Verdana" w:cs="Arial"/>
          <w:sz w:val="22"/>
          <w:szCs w:val="22"/>
        </w:rPr>
        <w:t xml:space="preserve"> r., poz. </w:t>
      </w:r>
      <w:r w:rsidRPr="00F72FCE">
        <w:rPr>
          <w:rFonts w:ascii="Verdana" w:hAnsi="Verdana" w:cs="Arial"/>
          <w:sz w:val="22"/>
          <w:szCs w:val="22"/>
        </w:rPr>
        <w:t>1129</w:t>
      </w:r>
      <w:r w:rsidRPr="000F0F81">
        <w:rPr>
          <w:rFonts w:ascii="Verdana" w:hAnsi="Verdana" w:cs="Arial"/>
          <w:sz w:val="22"/>
          <w:szCs w:val="22"/>
        </w:rPr>
        <w:t xml:space="preserve"> z</w:t>
      </w:r>
      <w:r w:rsidR="002A707A" w:rsidRPr="00F72FCE">
        <w:rPr>
          <w:rFonts w:ascii="Verdana" w:hAnsi="Verdana" w:cs="Arial"/>
          <w:sz w:val="22"/>
          <w:szCs w:val="22"/>
        </w:rPr>
        <w:t xml:space="preserve"> </w:t>
      </w:r>
      <w:proofErr w:type="spellStart"/>
      <w:r w:rsidRPr="000F0F81">
        <w:rPr>
          <w:rFonts w:ascii="Verdana" w:hAnsi="Verdana" w:cs="Arial"/>
          <w:sz w:val="22"/>
          <w:szCs w:val="22"/>
        </w:rPr>
        <w:t>późn</w:t>
      </w:r>
      <w:proofErr w:type="spellEnd"/>
      <w:r w:rsidRPr="000F0F81">
        <w:rPr>
          <w:rFonts w:ascii="Verdana" w:hAnsi="Verdana" w:cs="Arial"/>
          <w:sz w:val="22"/>
          <w:szCs w:val="22"/>
        </w:rPr>
        <w:t xml:space="preserve">. zm.), </w:t>
      </w:r>
    </w:p>
    <w:p w:rsidR="00E76E6C" w:rsidRPr="000F0F81" w:rsidRDefault="00E76E6C" w:rsidP="00CC7350">
      <w:pPr>
        <w:pStyle w:val="WW-Tekstpodstawowy2"/>
        <w:numPr>
          <w:ilvl w:val="0"/>
          <w:numId w:val="68"/>
        </w:numPr>
        <w:tabs>
          <w:tab w:val="clear" w:pos="660"/>
        </w:tabs>
        <w:spacing w:line="276" w:lineRule="auto"/>
        <w:ind w:left="567" w:right="-1" w:hanging="267"/>
        <w:rPr>
          <w:rFonts w:ascii="Verdana" w:hAnsi="Verdana" w:cs="Arial"/>
          <w:iCs/>
          <w:sz w:val="22"/>
          <w:szCs w:val="22"/>
        </w:rPr>
      </w:pPr>
      <w:r w:rsidRPr="000F0F81">
        <w:rPr>
          <w:rFonts w:ascii="Verdana" w:hAnsi="Verdana" w:cs="Arial"/>
          <w:sz w:val="22"/>
          <w:szCs w:val="22"/>
        </w:rPr>
        <w:t>ustaw i przepisów wymienionych w §1 ust 3 umowy</w:t>
      </w:r>
      <w:r w:rsidRPr="00F72FCE">
        <w:rPr>
          <w:rFonts w:ascii="Verdana" w:hAnsi="Verdana" w:cs="Arial"/>
          <w:sz w:val="22"/>
          <w:szCs w:val="22"/>
        </w:rPr>
        <w:t>.</w:t>
      </w:r>
    </w:p>
    <w:p w:rsidR="00E76E6C" w:rsidRPr="000F0F81" w:rsidRDefault="00E76E6C" w:rsidP="00CC7350">
      <w:pPr>
        <w:widowControl w:val="0"/>
        <w:numPr>
          <w:ilvl w:val="0"/>
          <w:numId w:val="69"/>
        </w:numPr>
        <w:suppressAutoHyphens/>
        <w:spacing w:after="0"/>
        <w:ind w:left="300" w:hanging="300"/>
        <w:jc w:val="both"/>
        <w:rPr>
          <w:rFonts w:ascii="Verdana" w:hAnsi="Verdana" w:cs="Arial"/>
        </w:rPr>
      </w:pPr>
      <w:r w:rsidRPr="000F0F81">
        <w:rPr>
          <w:rFonts w:ascii="Verdana" w:hAnsi="Verdana" w:cs="Arial"/>
        </w:rPr>
        <w:t>Wykonawca nie może przenieść wierzytelności wobec Zam</w:t>
      </w:r>
      <w:r w:rsidRPr="00F72FCE">
        <w:rPr>
          <w:rFonts w:ascii="Verdana" w:hAnsi="Verdana" w:cs="Arial"/>
        </w:rPr>
        <w:t>awiającego wynikających</w:t>
      </w:r>
      <w:r w:rsidR="00710821">
        <w:rPr>
          <w:rFonts w:ascii="Verdana" w:hAnsi="Verdana" w:cs="Arial"/>
        </w:rPr>
        <w:t xml:space="preserve"> </w:t>
      </w:r>
      <w:r w:rsidRPr="00F72FCE">
        <w:rPr>
          <w:rFonts w:ascii="Verdana" w:hAnsi="Verdana" w:cs="Arial"/>
        </w:rPr>
        <w:t xml:space="preserve">z umowy </w:t>
      </w:r>
      <w:r w:rsidRPr="000F0F81">
        <w:rPr>
          <w:rFonts w:ascii="Verdana" w:hAnsi="Verdana" w:cs="Arial"/>
        </w:rPr>
        <w:t>bez zgody Zamawiającego wyrażonej pod rygorem nieważności w formie pisemnej.</w:t>
      </w:r>
    </w:p>
    <w:p w:rsidR="00E76E6C" w:rsidRPr="000F0F81" w:rsidRDefault="00E76E6C" w:rsidP="00CC7350">
      <w:pPr>
        <w:widowControl w:val="0"/>
        <w:numPr>
          <w:ilvl w:val="0"/>
          <w:numId w:val="69"/>
        </w:numPr>
        <w:suppressAutoHyphens/>
        <w:spacing w:after="0"/>
        <w:ind w:left="300" w:hanging="300"/>
        <w:jc w:val="both"/>
        <w:rPr>
          <w:rFonts w:ascii="Verdana" w:hAnsi="Verdana" w:cs="Arial"/>
        </w:rPr>
      </w:pPr>
      <w:r w:rsidRPr="000F0F81">
        <w:rPr>
          <w:rFonts w:ascii="Verdana" w:hAnsi="Verdana" w:cs="Arial"/>
          <w:iCs/>
        </w:rPr>
        <w:t xml:space="preserve">Umowę sporządzono w </w:t>
      </w:r>
      <w:r w:rsidR="0022298D" w:rsidRPr="00F72FCE">
        <w:rPr>
          <w:rFonts w:ascii="Verdana" w:hAnsi="Verdana" w:cs="Arial"/>
          <w:iCs/>
        </w:rPr>
        <w:t>trzech</w:t>
      </w:r>
      <w:r w:rsidRPr="000F0F81">
        <w:rPr>
          <w:rFonts w:ascii="Verdana" w:hAnsi="Verdana" w:cs="Arial"/>
          <w:iCs/>
        </w:rPr>
        <w:t xml:space="preserve"> jednobrzmiących egzemplarzach, </w:t>
      </w:r>
      <w:r w:rsidR="0022298D" w:rsidRPr="00F72FCE">
        <w:rPr>
          <w:rFonts w:ascii="Verdana" w:hAnsi="Verdana" w:cs="Arial"/>
          <w:iCs/>
        </w:rPr>
        <w:t>dwa</w:t>
      </w:r>
      <w:r w:rsidRPr="000F0F81">
        <w:rPr>
          <w:rFonts w:ascii="Verdana" w:hAnsi="Verdana" w:cs="Arial"/>
          <w:iCs/>
        </w:rPr>
        <w:t xml:space="preserve"> egzemplarze</w:t>
      </w:r>
      <w:r w:rsidR="0022298D" w:rsidRPr="00F72FCE">
        <w:rPr>
          <w:rFonts w:ascii="Verdana" w:hAnsi="Verdana" w:cs="Arial"/>
          <w:iCs/>
        </w:rPr>
        <w:t xml:space="preserve"> </w:t>
      </w:r>
      <w:r w:rsidRPr="000F0F81">
        <w:rPr>
          <w:rFonts w:ascii="Verdana" w:hAnsi="Verdana" w:cs="Arial"/>
          <w:iCs/>
        </w:rPr>
        <w:t>dla Zamawiającego, jeden egzemplarz dla Wykonawcy.</w:t>
      </w:r>
    </w:p>
    <w:p w:rsidR="00E76E6C" w:rsidRPr="00F72FCE" w:rsidRDefault="00E76E6C" w:rsidP="00CC7350">
      <w:pPr>
        <w:pStyle w:val="Textbody"/>
        <w:spacing w:after="0" w:line="276" w:lineRule="auto"/>
        <w:jc w:val="both"/>
        <w:rPr>
          <w:rFonts w:ascii="Verdana" w:hAnsi="Verdana" w:cs="Arial"/>
          <w:sz w:val="22"/>
          <w:szCs w:val="22"/>
        </w:rPr>
      </w:pPr>
    </w:p>
    <w:p w:rsidR="0022298D" w:rsidRPr="00F72FCE" w:rsidRDefault="0022298D" w:rsidP="008C33D7">
      <w:pPr>
        <w:pStyle w:val="Textbody"/>
        <w:spacing w:after="0"/>
        <w:jc w:val="both"/>
        <w:rPr>
          <w:rFonts w:ascii="Verdana" w:hAnsi="Verdana" w:cs="Arial"/>
          <w:sz w:val="22"/>
          <w:szCs w:val="22"/>
        </w:rPr>
      </w:pPr>
    </w:p>
    <w:p w:rsidR="00E76E6C" w:rsidRPr="00F72FCE" w:rsidRDefault="00E76E6C" w:rsidP="008C33D7">
      <w:pPr>
        <w:pStyle w:val="Textbody"/>
        <w:spacing w:after="0"/>
        <w:ind w:firstLine="708"/>
        <w:jc w:val="both"/>
        <w:rPr>
          <w:rFonts w:ascii="Verdana" w:hAnsi="Verdana" w:cs="Arial"/>
          <w:b/>
          <w:sz w:val="22"/>
          <w:szCs w:val="22"/>
        </w:rPr>
      </w:pPr>
      <w:r w:rsidRPr="00F72FCE">
        <w:rPr>
          <w:rFonts w:ascii="Verdana" w:hAnsi="Verdana" w:cs="Arial"/>
          <w:b/>
          <w:sz w:val="22"/>
          <w:szCs w:val="22"/>
        </w:rPr>
        <w:t>Wykonawca:</w:t>
      </w:r>
      <w:r w:rsidRPr="00F72FCE">
        <w:rPr>
          <w:rFonts w:ascii="Verdana" w:hAnsi="Verdana" w:cs="Arial"/>
          <w:b/>
          <w:sz w:val="22"/>
          <w:szCs w:val="22"/>
        </w:rPr>
        <w:tab/>
      </w:r>
      <w:r w:rsidRPr="00F72FCE">
        <w:rPr>
          <w:rFonts w:ascii="Verdana" w:hAnsi="Verdana" w:cs="Arial"/>
          <w:b/>
          <w:sz w:val="22"/>
          <w:szCs w:val="22"/>
        </w:rPr>
        <w:tab/>
      </w:r>
      <w:r w:rsidRPr="00F72FCE">
        <w:rPr>
          <w:rFonts w:ascii="Verdana" w:hAnsi="Verdana" w:cs="Arial"/>
          <w:b/>
          <w:sz w:val="22"/>
          <w:szCs w:val="22"/>
        </w:rPr>
        <w:tab/>
      </w:r>
      <w:r w:rsidRPr="00F72FCE">
        <w:rPr>
          <w:rFonts w:ascii="Verdana" w:hAnsi="Verdana" w:cs="Arial"/>
          <w:b/>
          <w:sz w:val="22"/>
          <w:szCs w:val="22"/>
        </w:rPr>
        <w:tab/>
      </w:r>
      <w:r w:rsidRPr="00F72FCE">
        <w:rPr>
          <w:rFonts w:ascii="Verdana" w:hAnsi="Verdana" w:cs="Arial"/>
          <w:b/>
          <w:sz w:val="22"/>
          <w:szCs w:val="22"/>
        </w:rPr>
        <w:tab/>
      </w:r>
      <w:r w:rsidRPr="00F72FCE">
        <w:rPr>
          <w:rFonts w:ascii="Verdana" w:hAnsi="Verdana" w:cs="Arial"/>
          <w:b/>
          <w:sz w:val="22"/>
          <w:szCs w:val="22"/>
        </w:rPr>
        <w:tab/>
        <w:t>Zamawiający:</w:t>
      </w:r>
    </w:p>
    <w:p w:rsidR="00E76E6C" w:rsidRPr="00F72FCE" w:rsidRDefault="00E76E6C" w:rsidP="008C33D7">
      <w:pPr>
        <w:pStyle w:val="Textbody"/>
        <w:spacing w:after="0"/>
        <w:ind w:firstLine="708"/>
        <w:jc w:val="both"/>
        <w:rPr>
          <w:rFonts w:ascii="Verdana" w:hAnsi="Verdana" w:cs="Arial"/>
          <w:sz w:val="22"/>
          <w:szCs w:val="22"/>
        </w:rPr>
      </w:pPr>
    </w:p>
    <w:p w:rsidR="00E76E6C" w:rsidRPr="00F72FCE" w:rsidRDefault="00E76E6C" w:rsidP="008C33D7">
      <w:pPr>
        <w:pStyle w:val="Tekstpodstawowy"/>
        <w:spacing w:after="0" w:line="240" w:lineRule="auto"/>
        <w:rPr>
          <w:rFonts w:ascii="Verdana" w:hAnsi="Verdana" w:cs="Arial"/>
        </w:rPr>
      </w:pPr>
    </w:p>
    <w:p w:rsidR="00E76E6C" w:rsidRPr="00F72FCE" w:rsidRDefault="00E76E6C" w:rsidP="008C33D7">
      <w:pPr>
        <w:pStyle w:val="Tekstpodstawowy"/>
        <w:spacing w:after="0" w:line="240" w:lineRule="auto"/>
        <w:ind w:left="4956" w:firstLine="708"/>
        <w:rPr>
          <w:rFonts w:ascii="Verdana" w:hAnsi="Verdana" w:cs="Arial"/>
        </w:rPr>
      </w:pPr>
    </w:p>
    <w:p w:rsidR="00E76E6C" w:rsidRPr="00F72FCE" w:rsidRDefault="00E76E6C" w:rsidP="008C33D7">
      <w:pPr>
        <w:pStyle w:val="Tekstpodstawowy"/>
        <w:spacing w:after="0" w:line="240" w:lineRule="auto"/>
        <w:ind w:left="4956" w:firstLine="708"/>
        <w:rPr>
          <w:rFonts w:ascii="Verdana" w:hAnsi="Verdana" w:cs="Arial"/>
        </w:rPr>
      </w:pPr>
    </w:p>
    <w:p w:rsidR="00E76E6C" w:rsidRPr="000F0F81" w:rsidRDefault="00E76E6C" w:rsidP="008C33D7">
      <w:pPr>
        <w:pStyle w:val="Tekstpodstawowy"/>
        <w:spacing w:after="0" w:line="240" w:lineRule="auto"/>
        <w:ind w:left="4956"/>
        <w:rPr>
          <w:rFonts w:ascii="Verdana" w:hAnsi="Verdana" w:cs="Arial"/>
          <w:b/>
        </w:rPr>
      </w:pPr>
      <w:r w:rsidRPr="000F0F81">
        <w:rPr>
          <w:rFonts w:ascii="Verdana" w:hAnsi="Verdana" w:cs="Arial"/>
          <w:b/>
        </w:rPr>
        <w:t>Kontrasygnata skarbnika:</w:t>
      </w:r>
    </w:p>
    <w:p w:rsidR="00E76E6C" w:rsidRPr="00F72FCE" w:rsidRDefault="00E76E6C" w:rsidP="008C33D7">
      <w:pPr>
        <w:pStyle w:val="Tekstpodstawowy"/>
        <w:spacing w:after="0" w:line="240" w:lineRule="auto"/>
        <w:ind w:left="4956" w:firstLine="708"/>
        <w:rPr>
          <w:rFonts w:ascii="Verdana" w:hAnsi="Verdana" w:cs="Arial"/>
        </w:rPr>
      </w:pPr>
    </w:p>
    <w:p w:rsidR="000F46B4" w:rsidRPr="00F72FCE" w:rsidRDefault="000F46B4" w:rsidP="008C33D7">
      <w:pPr>
        <w:spacing w:after="0" w:line="240" w:lineRule="auto"/>
        <w:rPr>
          <w:rFonts w:ascii="Verdana" w:hAnsi="Verdana" w:cs="Arial"/>
        </w:rPr>
      </w:pPr>
    </w:p>
    <w:p w:rsidR="000F46B4" w:rsidRPr="00F72FCE" w:rsidRDefault="000F46B4" w:rsidP="008C33D7">
      <w:pPr>
        <w:spacing w:after="0" w:line="240" w:lineRule="auto"/>
        <w:rPr>
          <w:rFonts w:ascii="Verdana" w:hAnsi="Verdana" w:cs="Arial"/>
        </w:rPr>
      </w:pPr>
    </w:p>
    <w:p w:rsidR="000F46B4" w:rsidRPr="00F72FCE" w:rsidRDefault="000F46B4" w:rsidP="008C33D7">
      <w:pPr>
        <w:spacing w:after="0" w:line="240" w:lineRule="auto"/>
        <w:rPr>
          <w:rFonts w:ascii="Verdana" w:hAnsi="Verdana" w:cs="Arial"/>
        </w:rPr>
      </w:pPr>
    </w:p>
    <w:p w:rsidR="002A707A" w:rsidRPr="00F72FCE" w:rsidRDefault="002A707A" w:rsidP="008C33D7">
      <w:pPr>
        <w:spacing w:after="0" w:line="240" w:lineRule="auto"/>
        <w:rPr>
          <w:rFonts w:ascii="Verdana" w:hAnsi="Verdana" w:cs="Arial"/>
        </w:rPr>
      </w:pPr>
    </w:p>
    <w:p w:rsidR="002A707A" w:rsidRPr="00F72FCE" w:rsidRDefault="002A707A" w:rsidP="008C33D7">
      <w:pPr>
        <w:spacing w:after="0" w:line="240" w:lineRule="auto"/>
        <w:rPr>
          <w:rFonts w:ascii="Verdana" w:hAnsi="Verdana"/>
          <w:b/>
        </w:rPr>
      </w:pPr>
      <w:r w:rsidRPr="00F72FCE">
        <w:rPr>
          <w:rFonts w:ascii="Verdana" w:hAnsi="Verdana"/>
          <w:b/>
        </w:rPr>
        <w:br w:type="page"/>
      </w:r>
    </w:p>
    <w:p w:rsidR="002A707A" w:rsidRPr="00F72FCE" w:rsidRDefault="002A707A" w:rsidP="008C33D7">
      <w:pPr>
        <w:spacing w:after="0" w:line="240" w:lineRule="auto"/>
        <w:jc w:val="right"/>
        <w:rPr>
          <w:rFonts w:ascii="Verdana" w:hAnsi="Verdana"/>
          <w:b/>
        </w:rPr>
        <w:sectPr w:rsidR="002A707A" w:rsidRPr="00F72FCE" w:rsidSect="002A707A">
          <w:footerReference w:type="default" r:id="rId8"/>
          <w:pgSz w:w="11906" w:h="16838"/>
          <w:pgMar w:top="1417" w:right="1417" w:bottom="1417" w:left="1417" w:header="708" w:footer="708" w:gutter="0"/>
          <w:cols w:space="708"/>
          <w:docGrid w:linePitch="360"/>
        </w:sectPr>
      </w:pPr>
    </w:p>
    <w:p w:rsidR="002A707A" w:rsidRPr="00F72FCE" w:rsidRDefault="002A707A" w:rsidP="008C33D7">
      <w:pPr>
        <w:spacing w:after="0" w:line="240" w:lineRule="auto"/>
        <w:rPr>
          <w:rFonts w:ascii="Verdana" w:hAnsi="Verdana"/>
          <w:b/>
        </w:rPr>
      </w:pPr>
      <w:r w:rsidRPr="00F72FCE">
        <w:rPr>
          <w:rFonts w:ascii="Verdana" w:hAnsi="Verdana"/>
          <w:b/>
          <w:kern w:val="3"/>
          <w:lang w:eastAsia="pl-PL"/>
        </w:rPr>
        <w:lastRenderedPageBreak/>
        <w:t>Załącznik nr 1 do U</w:t>
      </w:r>
      <w:r w:rsidRPr="00F72FCE">
        <w:rPr>
          <w:rFonts w:ascii="Verdana" w:hAnsi="Verdana"/>
          <w:b/>
        </w:rPr>
        <w:t>MOWY  Nr ……….. z  dnia …………..</w:t>
      </w:r>
    </w:p>
    <w:p w:rsidR="002A707A" w:rsidRPr="00F72FCE" w:rsidRDefault="00092767" w:rsidP="008C33D7">
      <w:pPr>
        <w:spacing w:after="0" w:line="240" w:lineRule="auto"/>
        <w:jc w:val="center"/>
        <w:rPr>
          <w:rFonts w:ascii="Verdana" w:hAnsi="Verdana"/>
          <w:b/>
          <w:bCs/>
        </w:rPr>
      </w:pPr>
      <w:r w:rsidRPr="00F72FCE">
        <w:rPr>
          <w:rFonts w:ascii="Verdana" w:hAnsi="Verdana"/>
          <w:b/>
          <w:bCs/>
        </w:rPr>
        <w:t xml:space="preserve">Protokół </w:t>
      </w:r>
      <w:r w:rsidR="002A707A" w:rsidRPr="00F72FCE">
        <w:rPr>
          <w:rFonts w:ascii="Verdana" w:hAnsi="Verdana"/>
          <w:b/>
          <w:bCs/>
        </w:rPr>
        <w:t>z ważenia odpadów komunalnych zebranych z nieruchomości zamieszkałych z tere</w:t>
      </w:r>
      <w:r w:rsidR="00DB5A27" w:rsidRPr="00F72FCE">
        <w:rPr>
          <w:rFonts w:ascii="Verdana" w:hAnsi="Verdana"/>
          <w:b/>
          <w:bCs/>
        </w:rPr>
        <w:t>nu gminy Brańsk Nr ……</w:t>
      </w:r>
      <w:r w:rsidR="00DB5A27" w:rsidRPr="00F72FCE">
        <w:rPr>
          <w:rFonts w:ascii="Verdana" w:hAnsi="Verdana"/>
          <w:b/>
          <w:bCs/>
        </w:rPr>
        <w:br/>
      </w:r>
      <w:r w:rsidR="007A42CE" w:rsidRPr="00F72FCE">
        <w:rPr>
          <w:rFonts w:ascii="Verdana" w:hAnsi="Verdana"/>
          <w:b/>
          <w:bCs/>
        </w:rPr>
        <w:t>z dnia……………</w:t>
      </w:r>
      <w:r w:rsidR="00DB5A27" w:rsidRPr="00F72FCE">
        <w:rPr>
          <w:rFonts w:ascii="Verdana" w:hAnsi="Verdana"/>
          <w:b/>
          <w:bCs/>
        </w:rPr>
        <w:t>………….</w:t>
      </w:r>
    </w:p>
    <w:p w:rsidR="002A707A" w:rsidRPr="00F72FCE" w:rsidRDefault="002A707A" w:rsidP="008C33D7">
      <w:pPr>
        <w:pStyle w:val="Akapitzlist"/>
        <w:widowControl/>
        <w:numPr>
          <w:ilvl w:val="0"/>
          <w:numId w:val="71"/>
        </w:numPr>
        <w:suppressAutoHyphens w:val="0"/>
        <w:autoSpaceDN/>
        <w:spacing w:after="0" w:line="240" w:lineRule="auto"/>
        <w:contextualSpacing/>
        <w:rPr>
          <w:rFonts w:ascii="Verdana" w:hAnsi="Verdana" w:cs="Times New Roman"/>
        </w:rPr>
      </w:pPr>
      <w:r w:rsidRPr="00F72FCE">
        <w:rPr>
          <w:rFonts w:ascii="Verdana" w:hAnsi="Verdana" w:cs="Times New Roman"/>
        </w:rPr>
        <w:t>W dniu ……………………………… dokonano kontrolnego ważenia pojazdów zbierających odpady komunalne oraz wagi zebranych odpadów komunalnych pochodzących z nieruchomości zamieszkałych z terenu gminy Brańsk. Czynności ważenia przeprowadzone zostały na nieruchomości Brzeźnica 67</w:t>
      </w:r>
      <w:r w:rsidRPr="00F72FCE">
        <w:rPr>
          <w:rFonts w:ascii="Verdana" w:hAnsi="Verdana" w:cs="Times New Roman"/>
        </w:rPr>
        <w:br/>
        <w:t>w obecności:</w:t>
      </w:r>
    </w:p>
    <w:p w:rsidR="002A707A" w:rsidRPr="00F72FCE" w:rsidRDefault="002A707A" w:rsidP="008C33D7">
      <w:pPr>
        <w:pStyle w:val="Akapitzlist"/>
        <w:widowControl/>
        <w:numPr>
          <w:ilvl w:val="0"/>
          <w:numId w:val="72"/>
        </w:numPr>
        <w:suppressAutoHyphens w:val="0"/>
        <w:autoSpaceDN/>
        <w:spacing w:after="0" w:line="240" w:lineRule="auto"/>
        <w:ind w:left="1843"/>
        <w:contextualSpacing/>
        <w:jc w:val="both"/>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2"/>
        </w:numPr>
        <w:suppressAutoHyphens w:val="0"/>
        <w:autoSpaceDN/>
        <w:spacing w:after="0" w:line="240" w:lineRule="auto"/>
        <w:ind w:left="1843"/>
        <w:contextualSpacing/>
        <w:jc w:val="both"/>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2"/>
        </w:numPr>
        <w:suppressAutoHyphens w:val="0"/>
        <w:autoSpaceDN/>
        <w:spacing w:after="0" w:line="240" w:lineRule="auto"/>
        <w:ind w:left="1843"/>
        <w:contextualSpacing/>
        <w:jc w:val="both"/>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1"/>
        </w:numPr>
        <w:suppressAutoHyphens w:val="0"/>
        <w:autoSpaceDN/>
        <w:spacing w:after="0" w:line="240" w:lineRule="auto"/>
        <w:contextualSpacing/>
        <w:jc w:val="both"/>
        <w:rPr>
          <w:rFonts w:ascii="Verdana" w:hAnsi="Verdana" w:cs="Times New Roman"/>
        </w:rPr>
      </w:pPr>
      <w:r w:rsidRPr="00F72FCE">
        <w:rPr>
          <w:rFonts w:ascii="Verdana" w:hAnsi="Verdana" w:cs="Times New Roman"/>
        </w:rPr>
        <w:t>Wyniki z ważenia pojazdów:</w:t>
      </w:r>
    </w:p>
    <w:tbl>
      <w:tblPr>
        <w:tblStyle w:val="Tabela-Siatka"/>
        <w:tblW w:w="14737" w:type="dxa"/>
        <w:tblInd w:w="-431" w:type="dxa"/>
        <w:tblLook w:val="04A0" w:firstRow="1" w:lastRow="0" w:firstColumn="1" w:lastColumn="0" w:noHBand="0" w:noVBand="1"/>
      </w:tblPr>
      <w:tblGrid>
        <w:gridCol w:w="557"/>
        <w:gridCol w:w="1666"/>
        <w:gridCol w:w="1901"/>
        <w:gridCol w:w="1711"/>
        <w:gridCol w:w="1711"/>
        <w:gridCol w:w="1627"/>
        <w:gridCol w:w="1628"/>
        <w:gridCol w:w="2429"/>
        <w:gridCol w:w="1507"/>
      </w:tblGrid>
      <w:tr w:rsidR="0035519E" w:rsidRPr="00F72FCE" w:rsidTr="002A707A">
        <w:tc>
          <w:tcPr>
            <w:tcW w:w="490"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Lp.</w:t>
            </w:r>
          </w:p>
        </w:tc>
        <w:tc>
          <w:tcPr>
            <w:tcW w:w="1506"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Numer rejestracyjny pojazdu</w:t>
            </w:r>
          </w:p>
        </w:tc>
        <w:tc>
          <w:tcPr>
            <w:tcW w:w="1981"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Imię i nazwisko kierowcy pojazdu zbierającego odpady z terenu gminy Brańsk</w:t>
            </w:r>
          </w:p>
        </w:tc>
        <w:tc>
          <w:tcPr>
            <w:tcW w:w="1644"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Godzina ważenia pojazdu przed rozpoczęciem zbiórki odpadów z terenu gminy Brańsk</w:t>
            </w:r>
          </w:p>
        </w:tc>
        <w:tc>
          <w:tcPr>
            <w:tcW w:w="1644"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Waga pojazdu przed rozpoczęciem zbiórki odpadów z terenu gminy Brańsk</w:t>
            </w:r>
          </w:p>
        </w:tc>
        <w:tc>
          <w:tcPr>
            <w:tcW w:w="1644"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Godzina ważenia pojazdu po zakończeniu zbiórki odpadów z terenu gminy Brańsk</w:t>
            </w:r>
          </w:p>
        </w:tc>
        <w:tc>
          <w:tcPr>
            <w:tcW w:w="1645"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Całkowita waga pojazdu po zakończeniu zbiórki odpadów z terenu gminy Brańsk (wraz z odpadami)</w:t>
            </w:r>
          </w:p>
        </w:tc>
        <w:tc>
          <w:tcPr>
            <w:tcW w:w="2632"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Rodzaj zebranych odpadów komunalnych</w:t>
            </w:r>
          </w:p>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(kod i opis)</w:t>
            </w:r>
          </w:p>
          <w:p w:rsidR="002A707A" w:rsidRPr="00F72FCE" w:rsidRDefault="002A707A" w:rsidP="008C33D7">
            <w:pPr>
              <w:spacing w:after="0" w:line="240" w:lineRule="auto"/>
              <w:jc w:val="center"/>
              <w:rPr>
                <w:rFonts w:ascii="Verdana" w:hAnsi="Verdana"/>
                <w:sz w:val="22"/>
                <w:szCs w:val="22"/>
              </w:rPr>
            </w:pPr>
          </w:p>
        </w:tc>
        <w:tc>
          <w:tcPr>
            <w:tcW w:w="1551"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Waga zebranych odpadów</w:t>
            </w:r>
          </w:p>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(7-5)</w:t>
            </w:r>
          </w:p>
        </w:tc>
      </w:tr>
      <w:tr w:rsidR="0035519E" w:rsidRPr="00F72FCE" w:rsidTr="002A707A">
        <w:tc>
          <w:tcPr>
            <w:tcW w:w="490"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1.</w:t>
            </w:r>
          </w:p>
        </w:tc>
        <w:tc>
          <w:tcPr>
            <w:tcW w:w="1506"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2.</w:t>
            </w:r>
          </w:p>
        </w:tc>
        <w:tc>
          <w:tcPr>
            <w:tcW w:w="1981"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3.</w:t>
            </w:r>
          </w:p>
        </w:tc>
        <w:tc>
          <w:tcPr>
            <w:tcW w:w="1644"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4.</w:t>
            </w:r>
          </w:p>
        </w:tc>
        <w:tc>
          <w:tcPr>
            <w:tcW w:w="1644"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5.</w:t>
            </w:r>
          </w:p>
        </w:tc>
        <w:tc>
          <w:tcPr>
            <w:tcW w:w="1644"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6.</w:t>
            </w:r>
          </w:p>
        </w:tc>
        <w:tc>
          <w:tcPr>
            <w:tcW w:w="1645"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7.</w:t>
            </w:r>
          </w:p>
        </w:tc>
        <w:tc>
          <w:tcPr>
            <w:tcW w:w="2632"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8.</w:t>
            </w:r>
          </w:p>
        </w:tc>
        <w:tc>
          <w:tcPr>
            <w:tcW w:w="1551"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9.</w:t>
            </w:r>
          </w:p>
        </w:tc>
      </w:tr>
      <w:tr w:rsidR="0035519E" w:rsidRPr="00F72FCE" w:rsidTr="002A707A">
        <w:tc>
          <w:tcPr>
            <w:tcW w:w="490" w:type="dxa"/>
          </w:tcPr>
          <w:p w:rsidR="002A707A" w:rsidRPr="00F72FCE" w:rsidRDefault="002A707A" w:rsidP="008C33D7">
            <w:pPr>
              <w:spacing w:after="0" w:line="240" w:lineRule="auto"/>
              <w:rPr>
                <w:rFonts w:ascii="Verdana" w:hAnsi="Verdana"/>
                <w:sz w:val="22"/>
                <w:szCs w:val="22"/>
              </w:rPr>
            </w:pPr>
          </w:p>
        </w:tc>
        <w:tc>
          <w:tcPr>
            <w:tcW w:w="1506" w:type="dxa"/>
          </w:tcPr>
          <w:p w:rsidR="002A707A" w:rsidRPr="00F72FCE" w:rsidRDefault="002A707A" w:rsidP="008C33D7">
            <w:pPr>
              <w:spacing w:after="0" w:line="240" w:lineRule="auto"/>
              <w:rPr>
                <w:rFonts w:ascii="Verdana" w:hAnsi="Verdana"/>
                <w:sz w:val="22"/>
                <w:szCs w:val="22"/>
              </w:rPr>
            </w:pPr>
          </w:p>
        </w:tc>
        <w:tc>
          <w:tcPr>
            <w:tcW w:w="1981"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5" w:type="dxa"/>
          </w:tcPr>
          <w:p w:rsidR="002A707A" w:rsidRPr="00F72FCE" w:rsidRDefault="002A707A" w:rsidP="008C33D7">
            <w:pPr>
              <w:spacing w:after="0" w:line="240" w:lineRule="auto"/>
              <w:rPr>
                <w:rFonts w:ascii="Verdana" w:hAnsi="Verdana"/>
                <w:sz w:val="22"/>
                <w:szCs w:val="22"/>
              </w:rPr>
            </w:pPr>
          </w:p>
        </w:tc>
        <w:tc>
          <w:tcPr>
            <w:tcW w:w="2632" w:type="dxa"/>
          </w:tcPr>
          <w:p w:rsidR="002A707A" w:rsidRPr="00F72FCE" w:rsidRDefault="002A707A" w:rsidP="008C33D7">
            <w:pPr>
              <w:spacing w:after="0" w:line="240" w:lineRule="auto"/>
              <w:rPr>
                <w:rFonts w:ascii="Verdana" w:hAnsi="Verdana"/>
                <w:sz w:val="22"/>
                <w:szCs w:val="22"/>
              </w:rPr>
            </w:pPr>
          </w:p>
        </w:tc>
        <w:tc>
          <w:tcPr>
            <w:tcW w:w="1551" w:type="dxa"/>
          </w:tcPr>
          <w:p w:rsidR="002A707A" w:rsidRPr="00F72FCE" w:rsidRDefault="002A707A" w:rsidP="008C33D7">
            <w:pPr>
              <w:spacing w:after="0" w:line="240" w:lineRule="auto"/>
              <w:rPr>
                <w:rFonts w:ascii="Verdana" w:hAnsi="Verdana"/>
                <w:sz w:val="22"/>
                <w:szCs w:val="22"/>
              </w:rPr>
            </w:pPr>
          </w:p>
        </w:tc>
      </w:tr>
      <w:tr w:rsidR="0035519E" w:rsidRPr="00F72FCE" w:rsidTr="002A707A">
        <w:tc>
          <w:tcPr>
            <w:tcW w:w="490" w:type="dxa"/>
          </w:tcPr>
          <w:p w:rsidR="002A707A" w:rsidRPr="00F72FCE" w:rsidRDefault="002A707A" w:rsidP="008C33D7">
            <w:pPr>
              <w:spacing w:after="0" w:line="240" w:lineRule="auto"/>
              <w:rPr>
                <w:rFonts w:ascii="Verdana" w:hAnsi="Verdana"/>
                <w:sz w:val="22"/>
                <w:szCs w:val="22"/>
              </w:rPr>
            </w:pPr>
          </w:p>
        </w:tc>
        <w:tc>
          <w:tcPr>
            <w:tcW w:w="1506" w:type="dxa"/>
          </w:tcPr>
          <w:p w:rsidR="002A707A" w:rsidRPr="00F72FCE" w:rsidRDefault="002A707A" w:rsidP="008C33D7">
            <w:pPr>
              <w:spacing w:after="0" w:line="240" w:lineRule="auto"/>
              <w:rPr>
                <w:rFonts w:ascii="Verdana" w:hAnsi="Verdana"/>
                <w:sz w:val="22"/>
                <w:szCs w:val="22"/>
              </w:rPr>
            </w:pPr>
          </w:p>
        </w:tc>
        <w:tc>
          <w:tcPr>
            <w:tcW w:w="1981"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5" w:type="dxa"/>
          </w:tcPr>
          <w:p w:rsidR="002A707A" w:rsidRPr="00F72FCE" w:rsidRDefault="002A707A" w:rsidP="008C33D7">
            <w:pPr>
              <w:spacing w:after="0" w:line="240" w:lineRule="auto"/>
              <w:rPr>
                <w:rFonts w:ascii="Verdana" w:hAnsi="Verdana"/>
                <w:sz w:val="22"/>
                <w:szCs w:val="22"/>
              </w:rPr>
            </w:pPr>
          </w:p>
        </w:tc>
        <w:tc>
          <w:tcPr>
            <w:tcW w:w="2632" w:type="dxa"/>
          </w:tcPr>
          <w:p w:rsidR="002A707A" w:rsidRPr="00F72FCE" w:rsidRDefault="002A707A" w:rsidP="008C33D7">
            <w:pPr>
              <w:spacing w:after="0" w:line="240" w:lineRule="auto"/>
              <w:rPr>
                <w:rFonts w:ascii="Verdana" w:hAnsi="Verdana"/>
                <w:sz w:val="22"/>
                <w:szCs w:val="22"/>
              </w:rPr>
            </w:pPr>
          </w:p>
        </w:tc>
        <w:tc>
          <w:tcPr>
            <w:tcW w:w="1551" w:type="dxa"/>
          </w:tcPr>
          <w:p w:rsidR="002A707A" w:rsidRPr="00F72FCE" w:rsidRDefault="002A707A" w:rsidP="008C33D7">
            <w:pPr>
              <w:spacing w:after="0" w:line="240" w:lineRule="auto"/>
              <w:rPr>
                <w:rFonts w:ascii="Verdana" w:hAnsi="Verdana"/>
                <w:sz w:val="22"/>
                <w:szCs w:val="22"/>
              </w:rPr>
            </w:pPr>
          </w:p>
        </w:tc>
      </w:tr>
    </w:tbl>
    <w:p w:rsidR="002A707A" w:rsidRPr="00F72FCE" w:rsidRDefault="002A707A" w:rsidP="008C33D7">
      <w:pPr>
        <w:tabs>
          <w:tab w:val="left" w:pos="426"/>
        </w:tabs>
        <w:spacing w:after="0" w:line="240" w:lineRule="auto"/>
        <w:ind w:left="142"/>
        <w:rPr>
          <w:rFonts w:ascii="Verdana" w:hAnsi="Verdana"/>
        </w:rPr>
      </w:pPr>
      <w:r w:rsidRPr="00F72FCE">
        <w:rPr>
          <w:rFonts w:ascii="Verdana" w:hAnsi="Verdana"/>
        </w:rPr>
        <w:t>Powyższe dane zostały potwierdzone dołączonymi do protokołu kwitami wagowymi szt. …….</w:t>
      </w:r>
    </w:p>
    <w:p w:rsidR="002A707A" w:rsidRPr="00F72FCE" w:rsidRDefault="002A707A" w:rsidP="008C33D7">
      <w:pPr>
        <w:pStyle w:val="Akapitzlist"/>
        <w:widowControl/>
        <w:numPr>
          <w:ilvl w:val="0"/>
          <w:numId w:val="71"/>
        </w:numPr>
        <w:tabs>
          <w:tab w:val="left" w:pos="426"/>
        </w:tabs>
        <w:suppressAutoHyphens w:val="0"/>
        <w:autoSpaceDN/>
        <w:spacing w:after="0" w:line="240" w:lineRule="auto"/>
        <w:contextualSpacing/>
        <w:rPr>
          <w:rFonts w:ascii="Verdana" w:hAnsi="Verdana" w:cs="Times New Roman"/>
        </w:rPr>
      </w:pPr>
      <w:r w:rsidRPr="00F72FCE">
        <w:rPr>
          <w:rFonts w:ascii="Verdana" w:hAnsi="Verdana" w:cs="Times New Roman"/>
        </w:rPr>
        <w:t>Uwagi:</w:t>
      </w:r>
    </w:p>
    <w:p w:rsidR="002A707A" w:rsidRPr="00F72FCE" w:rsidRDefault="002A707A" w:rsidP="008C33D7">
      <w:pPr>
        <w:pStyle w:val="Akapitzlist"/>
        <w:tabs>
          <w:tab w:val="left" w:pos="426"/>
        </w:tabs>
        <w:spacing w:after="0" w:line="240" w:lineRule="auto"/>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1"/>
        </w:numPr>
        <w:suppressAutoHyphens w:val="0"/>
        <w:autoSpaceDN/>
        <w:spacing w:after="0" w:line="240" w:lineRule="auto"/>
        <w:contextualSpacing/>
        <w:rPr>
          <w:rFonts w:ascii="Verdana" w:hAnsi="Verdana" w:cs="Times New Roman"/>
        </w:rPr>
      </w:pPr>
      <w:r w:rsidRPr="00F72FCE">
        <w:rPr>
          <w:rFonts w:ascii="Verdana" w:hAnsi="Verdana" w:cs="Times New Roman"/>
        </w:rPr>
        <w:t>Podpisy osób uczestniczących  procesie ważenia:</w:t>
      </w:r>
    </w:p>
    <w:p w:rsidR="00F6083B" w:rsidRDefault="002A707A" w:rsidP="00F6083B">
      <w:pPr>
        <w:pStyle w:val="Akapitzlist"/>
        <w:numPr>
          <w:ilvl w:val="1"/>
          <w:numId w:val="64"/>
        </w:numPr>
        <w:spacing w:after="0" w:line="240" w:lineRule="auto"/>
        <w:rPr>
          <w:rFonts w:ascii="Verdana" w:hAnsi="Verdana" w:cs="Times New Roman"/>
        </w:rPr>
      </w:pPr>
      <w:r w:rsidRPr="00F72FCE">
        <w:rPr>
          <w:rFonts w:ascii="Verdana" w:hAnsi="Verdana" w:cs="Times New Roman"/>
        </w:rPr>
        <w:t>…………………………………………………………..</w:t>
      </w:r>
    </w:p>
    <w:p w:rsidR="00F6083B" w:rsidRPr="00F6083B" w:rsidRDefault="00F6083B" w:rsidP="00F6083B">
      <w:pPr>
        <w:pStyle w:val="Akapitzlist"/>
        <w:numPr>
          <w:ilvl w:val="1"/>
          <w:numId w:val="64"/>
        </w:numPr>
        <w:spacing w:after="0" w:line="240" w:lineRule="auto"/>
        <w:rPr>
          <w:rFonts w:ascii="Verdana" w:hAnsi="Verdana" w:cs="Times New Roman"/>
        </w:rPr>
      </w:pPr>
      <w:r w:rsidRPr="00F6083B">
        <w:rPr>
          <w:rFonts w:ascii="Verdana" w:hAnsi="Verdana" w:cs="Times New Roman"/>
        </w:rPr>
        <w:t>…………………………………………………………..</w:t>
      </w:r>
    </w:p>
    <w:p w:rsidR="00F6083B" w:rsidRPr="00710821" w:rsidRDefault="00F6083B" w:rsidP="00F6083B">
      <w:pPr>
        <w:pStyle w:val="Akapitzlist"/>
        <w:spacing w:after="0" w:line="240" w:lineRule="auto"/>
        <w:ind w:left="567"/>
        <w:rPr>
          <w:rFonts w:ascii="Verdana" w:hAnsi="Verdana" w:cs="Times New Roman"/>
        </w:rPr>
      </w:pPr>
    </w:p>
    <w:sectPr w:rsidR="00F6083B" w:rsidRPr="00710821" w:rsidSect="002A707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9F" w:rsidRDefault="0073129F" w:rsidP="00322A60">
      <w:pPr>
        <w:spacing w:after="0" w:line="240" w:lineRule="auto"/>
      </w:pPr>
      <w:r>
        <w:separator/>
      </w:r>
    </w:p>
  </w:endnote>
  <w:endnote w:type="continuationSeparator" w:id="0">
    <w:p w:rsidR="0073129F" w:rsidRDefault="0073129F"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4405"/>
      <w:docPartObj>
        <w:docPartGallery w:val="Page Numbers (Bottom of Page)"/>
        <w:docPartUnique/>
      </w:docPartObj>
    </w:sdtPr>
    <w:sdtEndPr>
      <w:rPr>
        <w:rFonts w:ascii="Verdana" w:hAnsi="Verdana"/>
        <w:sz w:val="18"/>
      </w:rPr>
    </w:sdtEndPr>
    <w:sdtContent>
      <w:p w:rsidR="00196591" w:rsidRPr="00C24E73" w:rsidRDefault="00196591" w:rsidP="002A707A">
        <w:pPr>
          <w:pStyle w:val="Stopka"/>
          <w:jc w:val="center"/>
          <w:rPr>
            <w:rFonts w:ascii="Verdana" w:hAnsi="Verdana"/>
            <w:sz w:val="18"/>
          </w:rPr>
        </w:pPr>
        <w:r w:rsidRPr="00C24E73">
          <w:rPr>
            <w:rFonts w:ascii="Verdana" w:hAnsi="Verdana"/>
            <w:sz w:val="18"/>
          </w:rPr>
          <w:fldChar w:fldCharType="begin"/>
        </w:r>
        <w:r w:rsidRPr="00C24E73">
          <w:rPr>
            <w:rFonts w:ascii="Verdana" w:hAnsi="Verdana"/>
            <w:sz w:val="18"/>
          </w:rPr>
          <w:instrText>PAGE   \* MERGEFORMAT</w:instrText>
        </w:r>
        <w:r w:rsidRPr="00C24E73">
          <w:rPr>
            <w:rFonts w:ascii="Verdana" w:hAnsi="Verdana"/>
            <w:sz w:val="18"/>
          </w:rPr>
          <w:fldChar w:fldCharType="separate"/>
        </w:r>
        <w:r w:rsidR="00E7716A">
          <w:rPr>
            <w:rFonts w:ascii="Verdana" w:hAnsi="Verdana"/>
            <w:noProof/>
            <w:sz w:val="18"/>
          </w:rPr>
          <w:t>19</w:t>
        </w:r>
        <w:r w:rsidRPr="00C24E73">
          <w:rPr>
            <w:rFonts w:ascii="Verdana" w:hAnsi="Verdan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9F" w:rsidRDefault="0073129F" w:rsidP="00322A60">
      <w:pPr>
        <w:spacing w:after="0" w:line="240" w:lineRule="auto"/>
      </w:pPr>
      <w:r>
        <w:separator/>
      </w:r>
    </w:p>
  </w:footnote>
  <w:footnote w:type="continuationSeparator" w:id="0">
    <w:p w:rsidR="0073129F" w:rsidRDefault="0073129F"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87B470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2"/>
    <w:multiLevelType w:val="multilevel"/>
    <w:tmpl w:val="19460CB8"/>
    <w:name w:val="WW8Num18"/>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2145ED6"/>
    <w:multiLevelType w:val="hybridMultilevel"/>
    <w:tmpl w:val="4FEA1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E5FAF"/>
    <w:multiLevelType w:val="multilevel"/>
    <w:tmpl w:val="86CA87A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456B2"/>
    <w:multiLevelType w:val="hybridMultilevel"/>
    <w:tmpl w:val="44607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34EF7"/>
    <w:multiLevelType w:val="hybridMultilevel"/>
    <w:tmpl w:val="3F9CA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15:restartNumberingAfterBreak="0">
    <w:nsid w:val="13804482"/>
    <w:multiLevelType w:val="multilevel"/>
    <w:tmpl w:val="061A612E"/>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31E4F"/>
    <w:multiLevelType w:val="hybridMultilevel"/>
    <w:tmpl w:val="FA10CD5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BE59DC"/>
    <w:multiLevelType w:val="multilevel"/>
    <w:tmpl w:val="2D4AD378"/>
    <w:lvl w:ilvl="0">
      <w:start w:val="3"/>
      <w:numFmt w:val="decimal"/>
      <w:lvlText w:val="%1."/>
      <w:lvlJc w:val="left"/>
      <w:pPr>
        <w:tabs>
          <w:tab w:val="num" w:pos="360"/>
        </w:tabs>
        <w:ind w:left="0" w:firstLine="0"/>
      </w:pPr>
    </w:lvl>
    <w:lvl w:ilvl="1">
      <w:start w:val="1"/>
      <w:numFmt w:val="decimal"/>
      <w:lvlText w:val="%2)"/>
      <w:lvlJc w:val="left"/>
      <w:pPr>
        <w:tabs>
          <w:tab w:val="num" w:pos="502"/>
        </w:tabs>
        <w:ind w:left="142"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D4B0D0E"/>
    <w:multiLevelType w:val="hybridMultilevel"/>
    <w:tmpl w:val="2DAECC50"/>
    <w:lvl w:ilvl="0" w:tplc="ACEEBD1A">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15:restartNumberingAfterBreak="0">
    <w:nsid w:val="24977D1F"/>
    <w:multiLevelType w:val="multilevel"/>
    <w:tmpl w:val="9AEAA75A"/>
    <w:lvl w:ilvl="0">
      <w:start w:val="1"/>
      <w:numFmt w:val="decimal"/>
      <w:pStyle w:val="Listapoziom1"/>
      <w:suff w:val="space"/>
      <w:lvlText w:val="§ %1."/>
      <w:lvlJc w:val="center"/>
      <w:pPr>
        <w:ind w:left="1332" w:hanging="72"/>
      </w:pPr>
      <w:rPr>
        <w:rFonts w:cs="Times New Roman" w:hint="default"/>
      </w:rPr>
    </w:lvl>
    <w:lvl w:ilvl="1">
      <w:start w:val="1"/>
      <w:numFmt w:val="decimal"/>
      <w:pStyle w:val="Listapoziom2"/>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56132"/>
    <w:multiLevelType w:val="hybridMultilevel"/>
    <w:tmpl w:val="82D6DC8E"/>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4D4A83C6">
      <w:start w:val="1"/>
      <w:numFmt w:val="decimal"/>
      <w:lvlText w:val="%4."/>
      <w:lvlJc w:val="left"/>
      <w:pPr>
        <w:ind w:left="2520" w:hanging="360"/>
      </w:pPr>
      <w:rPr>
        <w:b/>
      </w:rPr>
    </w:lvl>
    <w:lvl w:ilvl="4" w:tplc="6CBCDB1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6"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902C79"/>
    <w:multiLevelType w:val="hybridMultilevel"/>
    <w:tmpl w:val="0D42F5AA"/>
    <w:lvl w:ilvl="0" w:tplc="8A8ED76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FE06074"/>
    <w:multiLevelType w:val="hybridMultilevel"/>
    <w:tmpl w:val="1882BC2E"/>
    <w:lvl w:ilvl="0" w:tplc="04150017">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9"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30"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2D05D8"/>
    <w:multiLevelType w:val="hybridMultilevel"/>
    <w:tmpl w:val="53E01132"/>
    <w:lvl w:ilvl="0" w:tplc="04150011">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2"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97A7A"/>
    <w:multiLevelType w:val="hybridMultilevel"/>
    <w:tmpl w:val="7BF01ACA"/>
    <w:lvl w:ilvl="0" w:tplc="27A4221A">
      <w:start w:val="1"/>
      <w:numFmt w:val="decimal"/>
      <w:lvlText w:val="%1)"/>
      <w:lvlJc w:val="left"/>
      <w:pPr>
        <w:tabs>
          <w:tab w:val="num" w:pos="360"/>
        </w:tabs>
        <w:ind w:left="360" w:hanging="360"/>
      </w:pPr>
      <w:rPr>
        <w:rFonts w:ascii="Verdana" w:hAnsi="Verdana" w:cs="Times New Roman" w:hint="default"/>
        <w:b w:val="0"/>
        <w:color w:val="auto"/>
        <w:sz w:val="24"/>
        <w:szCs w:val="24"/>
      </w:rPr>
    </w:lvl>
    <w:lvl w:ilvl="1" w:tplc="04150019">
      <w:start w:val="1"/>
      <w:numFmt w:val="lowerLetter"/>
      <w:lvlText w:val="%2."/>
      <w:lvlJc w:val="left"/>
      <w:pPr>
        <w:tabs>
          <w:tab w:val="num" w:pos="290"/>
        </w:tabs>
        <w:ind w:left="290" w:hanging="360"/>
      </w:pPr>
    </w:lvl>
    <w:lvl w:ilvl="2" w:tplc="0415001B">
      <w:start w:val="1"/>
      <w:numFmt w:val="lowerRoman"/>
      <w:lvlText w:val="%3."/>
      <w:lvlJc w:val="right"/>
      <w:pPr>
        <w:tabs>
          <w:tab w:val="num" w:pos="1010"/>
        </w:tabs>
        <w:ind w:left="1010" w:hanging="180"/>
      </w:pPr>
    </w:lvl>
    <w:lvl w:ilvl="3" w:tplc="0415000F">
      <w:start w:val="1"/>
      <w:numFmt w:val="decimal"/>
      <w:lvlText w:val="%4."/>
      <w:lvlJc w:val="left"/>
      <w:pPr>
        <w:tabs>
          <w:tab w:val="num" w:pos="1730"/>
        </w:tabs>
        <w:ind w:left="1730" w:hanging="360"/>
      </w:pPr>
    </w:lvl>
    <w:lvl w:ilvl="4" w:tplc="04150019">
      <w:start w:val="1"/>
      <w:numFmt w:val="lowerLetter"/>
      <w:lvlText w:val="%5."/>
      <w:lvlJc w:val="left"/>
      <w:pPr>
        <w:tabs>
          <w:tab w:val="num" w:pos="2450"/>
        </w:tabs>
        <w:ind w:left="2450" w:hanging="360"/>
      </w:pPr>
    </w:lvl>
    <w:lvl w:ilvl="5" w:tplc="0415001B" w:tentative="1">
      <w:start w:val="1"/>
      <w:numFmt w:val="lowerRoman"/>
      <w:lvlText w:val="%6."/>
      <w:lvlJc w:val="right"/>
      <w:pPr>
        <w:tabs>
          <w:tab w:val="num" w:pos="3170"/>
        </w:tabs>
        <w:ind w:left="3170" w:hanging="180"/>
      </w:pPr>
    </w:lvl>
    <w:lvl w:ilvl="6" w:tplc="0415000F" w:tentative="1">
      <w:start w:val="1"/>
      <w:numFmt w:val="decimal"/>
      <w:lvlText w:val="%7."/>
      <w:lvlJc w:val="left"/>
      <w:pPr>
        <w:tabs>
          <w:tab w:val="num" w:pos="3890"/>
        </w:tabs>
        <w:ind w:left="3890" w:hanging="360"/>
      </w:pPr>
    </w:lvl>
    <w:lvl w:ilvl="7" w:tplc="04150019" w:tentative="1">
      <w:start w:val="1"/>
      <w:numFmt w:val="lowerLetter"/>
      <w:lvlText w:val="%8."/>
      <w:lvlJc w:val="left"/>
      <w:pPr>
        <w:tabs>
          <w:tab w:val="num" w:pos="4610"/>
        </w:tabs>
        <w:ind w:left="4610" w:hanging="360"/>
      </w:pPr>
    </w:lvl>
    <w:lvl w:ilvl="8" w:tplc="0415001B" w:tentative="1">
      <w:start w:val="1"/>
      <w:numFmt w:val="lowerRoman"/>
      <w:lvlText w:val="%9."/>
      <w:lvlJc w:val="right"/>
      <w:pPr>
        <w:tabs>
          <w:tab w:val="num" w:pos="5330"/>
        </w:tabs>
        <w:ind w:left="5330" w:hanging="180"/>
      </w:pPr>
    </w:lvl>
  </w:abstractNum>
  <w:abstractNum w:abstractNumId="34" w15:restartNumberingAfterBreak="0">
    <w:nsid w:val="36342901"/>
    <w:multiLevelType w:val="hybridMultilevel"/>
    <w:tmpl w:val="A8F424C6"/>
    <w:lvl w:ilvl="0" w:tplc="8BB423A6">
      <w:start w:val="1"/>
      <w:numFmt w:val="decimal"/>
      <w:lvlText w:val="%1)"/>
      <w:lvlJc w:val="left"/>
      <w:pPr>
        <w:ind w:left="1146" w:hanging="360"/>
      </w:pPr>
    </w:lvl>
    <w:lvl w:ilvl="1" w:tplc="2F98691E">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7E762D8"/>
    <w:multiLevelType w:val="multilevel"/>
    <w:tmpl w:val="A874F1B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3E8F31C8"/>
    <w:multiLevelType w:val="hybridMultilevel"/>
    <w:tmpl w:val="80081766"/>
    <w:lvl w:ilvl="0" w:tplc="E070CF18">
      <w:start w:val="1"/>
      <w:numFmt w:val="decimal"/>
      <w:lvlText w:val="%1)"/>
      <w:lvlJc w:val="left"/>
      <w:pPr>
        <w:tabs>
          <w:tab w:val="num" w:pos="-1510"/>
        </w:tabs>
        <w:ind w:left="-1510" w:hanging="360"/>
      </w:pPr>
      <w:rPr>
        <w:rFonts w:hint="default"/>
        <w:b w:val="0"/>
      </w:rPr>
    </w:lvl>
    <w:lvl w:ilvl="1" w:tplc="0415000F">
      <w:start w:val="1"/>
      <w:numFmt w:val="decimal"/>
      <w:lvlText w:val="%2."/>
      <w:lvlJc w:val="left"/>
      <w:pPr>
        <w:tabs>
          <w:tab w:val="num" w:pos="-1510"/>
        </w:tabs>
        <w:ind w:left="-1510" w:hanging="360"/>
      </w:pPr>
      <w:rPr>
        <w:rFonts w:hint="default"/>
        <w:b w:val="0"/>
      </w:rPr>
    </w:lvl>
    <w:lvl w:ilvl="2" w:tplc="0415001B" w:tentative="1">
      <w:start w:val="1"/>
      <w:numFmt w:val="lowerRoman"/>
      <w:lvlText w:val="%3."/>
      <w:lvlJc w:val="right"/>
      <w:pPr>
        <w:tabs>
          <w:tab w:val="num" w:pos="-790"/>
        </w:tabs>
        <w:ind w:left="-790" w:hanging="180"/>
      </w:pPr>
    </w:lvl>
    <w:lvl w:ilvl="3" w:tplc="0415000F" w:tentative="1">
      <w:start w:val="1"/>
      <w:numFmt w:val="decimal"/>
      <w:lvlText w:val="%4."/>
      <w:lvlJc w:val="left"/>
      <w:pPr>
        <w:tabs>
          <w:tab w:val="num" w:pos="-70"/>
        </w:tabs>
        <w:ind w:left="-70" w:hanging="360"/>
      </w:pPr>
    </w:lvl>
    <w:lvl w:ilvl="4" w:tplc="04150019" w:tentative="1">
      <w:start w:val="1"/>
      <w:numFmt w:val="lowerLetter"/>
      <w:lvlText w:val="%5."/>
      <w:lvlJc w:val="left"/>
      <w:pPr>
        <w:tabs>
          <w:tab w:val="num" w:pos="650"/>
        </w:tabs>
        <w:ind w:left="650" w:hanging="360"/>
      </w:pPr>
    </w:lvl>
    <w:lvl w:ilvl="5" w:tplc="0415001B" w:tentative="1">
      <w:start w:val="1"/>
      <w:numFmt w:val="lowerRoman"/>
      <w:lvlText w:val="%6."/>
      <w:lvlJc w:val="right"/>
      <w:pPr>
        <w:tabs>
          <w:tab w:val="num" w:pos="1370"/>
        </w:tabs>
        <w:ind w:left="1370" w:hanging="180"/>
      </w:pPr>
    </w:lvl>
    <w:lvl w:ilvl="6" w:tplc="0415000F" w:tentative="1">
      <w:start w:val="1"/>
      <w:numFmt w:val="decimal"/>
      <w:lvlText w:val="%7."/>
      <w:lvlJc w:val="left"/>
      <w:pPr>
        <w:tabs>
          <w:tab w:val="num" w:pos="2090"/>
        </w:tabs>
        <w:ind w:left="2090" w:hanging="360"/>
      </w:pPr>
    </w:lvl>
    <w:lvl w:ilvl="7" w:tplc="04150019" w:tentative="1">
      <w:start w:val="1"/>
      <w:numFmt w:val="lowerLetter"/>
      <w:lvlText w:val="%8."/>
      <w:lvlJc w:val="left"/>
      <w:pPr>
        <w:tabs>
          <w:tab w:val="num" w:pos="2810"/>
        </w:tabs>
        <w:ind w:left="2810" w:hanging="360"/>
      </w:pPr>
    </w:lvl>
    <w:lvl w:ilvl="8" w:tplc="0415001B" w:tentative="1">
      <w:start w:val="1"/>
      <w:numFmt w:val="lowerRoman"/>
      <w:lvlText w:val="%9."/>
      <w:lvlJc w:val="right"/>
      <w:pPr>
        <w:tabs>
          <w:tab w:val="num" w:pos="3530"/>
        </w:tabs>
        <w:ind w:left="3530" w:hanging="180"/>
      </w:pPr>
    </w:lvl>
  </w:abstractNum>
  <w:abstractNum w:abstractNumId="37" w15:restartNumberingAfterBreak="0">
    <w:nsid w:val="3ED94DFC"/>
    <w:multiLevelType w:val="hybridMultilevel"/>
    <w:tmpl w:val="1EE00082"/>
    <w:lvl w:ilvl="0" w:tplc="FAAAFB70">
      <w:start w:val="3"/>
      <w:numFmt w:val="decimal"/>
      <w:lvlText w:val="%1."/>
      <w:lvlJc w:val="left"/>
      <w:pPr>
        <w:tabs>
          <w:tab w:val="num" w:pos="720"/>
        </w:tabs>
        <w:ind w:left="720" w:hanging="360"/>
      </w:pPr>
      <w:rPr>
        <w:rFonts w:ascii="Verdana" w:hAnsi="Verdana" w:cs="Times New Roman"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43125F"/>
    <w:multiLevelType w:val="hybridMultilevel"/>
    <w:tmpl w:val="FC700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72F1565"/>
    <w:multiLevelType w:val="hybridMultilevel"/>
    <w:tmpl w:val="176A9EFA"/>
    <w:lvl w:ilvl="0" w:tplc="5AAA86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013FD"/>
    <w:multiLevelType w:val="hybridMultilevel"/>
    <w:tmpl w:val="25A48D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D2F8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D446275"/>
    <w:multiLevelType w:val="hybridMultilevel"/>
    <w:tmpl w:val="EB2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DB7A2E"/>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5E6077"/>
    <w:multiLevelType w:val="hybridMultilevel"/>
    <w:tmpl w:val="F4DC4298"/>
    <w:lvl w:ilvl="0" w:tplc="AD5E8312">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2" w15:restartNumberingAfterBreak="0">
    <w:nsid w:val="5BEF23CD"/>
    <w:multiLevelType w:val="hybridMultilevel"/>
    <w:tmpl w:val="5B347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E44C0B"/>
    <w:multiLevelType w:val="hybridMultilevel"/>
    <w:tmpl w:val="9B80E35C"/>
    <w:lvl w:ilvl="0" w:tplc="029A1D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0684E36"/>
    <w:multiLevelType w:val="multilevel"/>
    <w:tmpl w:val="3DEACC0A"/>
    <w:lvl w:ilvl="0">
      <w:start w:val="4"/>
      <w:numFmt w:val="decimal"/>
      <w:lvlText w:val="%1)"/>
      <w:lvlJc w:val="left"/>
      <w:pPr>
        <w:ind w:left="0" w:firstLine="0"/>
      </w:pPr>
      <w:rPr>
        <w:rFonts w:ascii="Verdana" w:eastAsia="Times New Roman" w:hAnsi="Verdana" w:cs="Times New Roman" w:hint="default"/>
        <w:b w:val="0"/>
        <w:bCs w:val="0"/>
        <w:i w:val="0"/>
        <w:iCs w:val="0"/>
        <w:smallCaps w:val="0"/>
        <w:strike w:val="0"/>
        <w:color w:val="000000"/>
        <w:spacing w:val="0"/>
        <w:w w:val="100"/>
        <w:position w:val="0"/>
        <w:sz w:val="22"/>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61123FEC"/>
    <w:multiLevelType w:val="hybridMultilevel"/>
    <w:tmpl w:val="269230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720E52"/>
    <w:multiLevelType w:val="hybridMultilevel"/>
    <w:tmpl w:val="208C0E7A"/>
    <w:lvl w:ilvl="0" w:tplc="00000013">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180A7B"/>
    <w:multiLevelType w:val="hybridMultilevel"/>
    <w:tmpl w:val="96A82F8C"/>
    <w:lvl w:ilvl="0" w:tplc="17EE817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B62E65"/>
    <w:multiLevelType w:val="multilevel"/>
    <w:tmpl w:val="F2A66DAE"/>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4A431D9"/>
    <w:multiLevelType w:val="multilevel"/>
    <w:tmpl w:val="5C4C35FC"/>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D65CA7"/>
    <w:multiLevelType w:val="hybridMultilevel"/>
    <w:tmpl w:val="A266A9E8"/>
    <w:lvl w:ilvl="0" w:tplc="1BCA70E0">
      <w:start w:val="2"/>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1316B7"/>
    <w:multiLevelType w:val="hybridMultilevel"/>
    <w:tmpl w:val="3ABC9590"/>
    <w:lvl w:ilvl="0" w:tplc="19E01D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000EA2"/>
    <w:multiLevelType w:val="hybridMultilevel"/>
    <w:tmpl w:val="CB90DC20"/>
    <w:lvl w:ilvl="0" w:tplc="2C7613BC">
      <w:start w:val="1"/>
      <w:numFmt w:val="decimal"/>
      <w:lvlText w:val="%1."/>
      <w:lvlJc w:val="left"/>
      <w:pPr>
        <w:ind w:left="720" w:hanging="360"/>
      </w:pPr>
      <w:rPr>
        <w:rFonts w:hint="default"/>
        <w:b w:val="0"/>
      </w:rPr>
    </w:lvl>
    <w:lvl w:ilvl="1" w:tplc="D47AE74C">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163439D"/>
    <w:multiLevelType w:val="multilevel"/>
    <w:tmpl w:val="2B70D892"/>
    <w:styleLink w:val="WW8Num19"/>
    <w:lvl w:ilvl="0">
      <w:start w:val="1"/>
      <w:numFmt w:val="upperRoman"/>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6A97ADE"/>
    <w:multiLevelType w:val="hybridMultilevel"/>
    <w:tmpl w:val="C1380606"/>
    <w:lvl w:ilvl="0" w:tplc="00000013">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79439E9"/>
    <w:multiLevelType w:val="hybridMultilevel"/>
    <w:tmpl w:val="211C954C"/>
    <w:lvl w:ilvl="0" w:tplc="ECCA87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82C1307"/>
    <w:multiLevelType w:val="hybridMultilevel"/>
    <w:tmpl w:val="5ED46780"/>
    <w:lvl w:ilvl="0" w:tplc="F16EC178">
      <w:start w:val="1"/>
      <w:numFmt w:val="decimal"/>
      <w:lvlText w:val="%1."/>
      <w:lvlJc w:val="righ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3" w15:restartNumberingAfterBreak="0">
    <w:nsid w:val="790D4571"/>
    <w:multiLevelType w:val="hybridMultilevel"/>
    <w:tmpl w:val="D6ECA2F2"/>
    <w:lvl w:ilvl="0" w:tplc="00000003">
      <w:start w:val="1"/>
      <w:numFmt w:val="decimal"/>
      <w:lvlText w:val="%1."/>
      <w:lvlJc w:val="left"/>
      <w:pPr>
        <w:ind w:left="360" w:hanging="360"/>
      </w:pPr>
      <w:rPr>
        <w:rFonts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CB17252"/>
    <w:multiLevelType w:val="hybridMultilevel"/>
    <w:tmpl w:val="E1EA495E"/>
    <w:lvl w:ilvl="0" w:tplc="00AAEBCA">
      <w:start w:val="1"/>
      <w:numFmt w:val="decimal"/>
      <w:lvlText w:val="%1."/>
      <w:lvlJc w:val="left"/>
      <w:pPr>
        <w:ind w:left="-1060" w:hanging="360"/>
      </w:pPr>
      <w:rPr>
        <w:color w:val="auto"/>
      </w:rPr>
    </w:lvl>
    <w:lvl w:ilvl="1" w:tplc="04150019" w:tentative="1">
      <w:start w:val="1"/>
      <w:numFmt w:val="lowerLetter"/>
      <w:lvlText w:val="%2."/>
      <w:lvlJc w:val="left"/>
      <w:pPr>
        <w:ind w:left="20" w:hanging="360"/>
      </w:pPr>
    </w:lvl>
    <w:lvl w:ilvl="2" w:tplc="0415001B" w:tentative="1">
      <w:start w:val="1"/>
      <w:numFmt w:val="lowerRoman"/>
      <w:lvlText w:val="%3."/>
      <w:lvlJc w:val="right"/>
      <w:pPr>
        <w:ind w:left="740" w:hanging="180"/>
      </w:pPr>
    </w:lvl>
    <w:lvl w:ilvl="3" w:tplc="0415000F" w:tentative="1">
      <w:start w:val="1"/>
      <w:numFmt w:val="decimal"/>
      <w:lvlText w:val="%4."/>
      <w:lvlJc w:val="left"/>
      <w:pPr>
        <w:ind w:left="1460" w:hanging="360"/>
      </w:pPr>
    </w:lvl>
    <w:lvl w:ilvl="4" w:tplc="04150019" w:tentative="1">
      <w:start w:val="1"/>
      <w:numFmt w:val="lowerLetter"/>
      <w:lvlText w:val="%5."/>
      <w:lvlJc w:val="left"/>
      <w:pPr>
        <w:ind w:left="2180" w:hanging="360"/>
      </w:pPr>
    </w:lvl>
    <w:lvl w:ilvl="5" w:tplc="0415001B" w:tentative="1">
      <w:start w:val="1"/>
      <w:numFmt w:val="lowerRoman"/>
      <w:lvlText w:val="%6."/>
      <w:lvlJc w:val="right"/>
      <w:pPr>
        <w:ind w:left="2900" w:hanging="180"/>
      </w:pPr>
    </w:lvl>
    <w:lvl w:ilvl="6" w:tplc="0415000F" w:tentative="1">
      <w:start w:val="1"/>
      <w:numFmt w:val="decimal"/>
      <w:lvlText w:val="%7."/>
      <w:lvlJc w:val="left"/>
      <w:pPr>
        <w:ind w:left="3620" w:hanging="360"/>
      </w:pPr>
    </w:lvl>
    <w:lvl w:ilvl="7" w:tplc="04150019" w:tentative="1">
      <w:start w:val="1"/>
      <w:numFmt w:val="lowerLetter"/>
      <w:lvlText w:val="%8."/>
      <w:lvlJc w:val="left"/>
      <w:pPr>
        <w:ind w:left="4340" w:hanging="360"/>
      </w:pPr>
    </w:lvl>
    <w:lvl w:ilvl="8" w:tplc="0415001B" w:tentative="1">
      <w:start w:val="1"/>
      <w:numFmt w:val="lowerRoman"/>
      <w:lvlText w:val="%9."/>
      <w:lvlJc w:val="right"/>
      <w:pPr>
        <w:ind w:left="5060" w:hanging="180"/>
      </w:pPr>
    </w:lvl>
  </w:abstractNum>
  <w:abstractNum w:abstractNumId="75" w15:restartNumberingAfterBreak="0">
    <w:nsid w:val="7DAF700B"/>
    <w:multiLevelType w:val="hybridMultilevel"/>
    <w:tmpl w:val="B7720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51"/>
  </w:num>
  <w:num w:numId="4">
    <w:abstractNumId w:val="17"/>
  </w:num>
  <w:num w:numId="5">
    <w:abstractNumId w:val="54"/>
  </w:num>
  <w:num w:numId="6">
    <w:abstractNumId w:val="32"/>
  </w:num>
  <w:num w:numId="7">
    <w:abstractNumId w:val="24"/>
  </w:num>
  <w:num w:numId="8">
    <w:abstractNumId w:val="26"/>
  </w:num>
  <w:num w:numId="9">
    <w:abstractNumId w:val="61"/>
  </w:num>
  <w:num w:numId="10">
    <w:abstractNumId w:val="19"/>
  </w:num>
  <w:num w:numId="11">
    <w:abstractNumId w:val="67"/>
  </w:num>
  <w:num w:numId="12">
    <w:abstractNumId w:val="76"/>
  </w:num>
  <w:num w:numId="13">
    <w:abstractNumId w:val="7"/>
  </w:num>
  <w:num w:numId="14">
    <w:abstractNumId w:val="29"/>
  </w:num>
  <w:num w:numId="15">
    <w:abstractNumId w:val="14"/>
  </w:num>
  <w:num w:numId="16">
    <w:abstractNumId w:val="4"/>
  </w:num>
  <w:num w:numId="17">
    <w:abstractNumId w:val="48"/>
  </w:num>
  <w:num w:numId="18">
    <w:abstractNumId w:val="49"/>
  </w:num>
  <w:num w:numId="19">
    <w:abstractNumId w:val="39"/>
  </w:num>
  <w:num w:numId="20">
    <w:abstractNumId w:val="20"/>
  </w:num>
  <w:num w:numId="21">
    <w:abstractNumId w:val="44"/>
  </w:num>
  <w:num w:numId="22">
    <w:abstractNumId w:val="30"/>
  </w:num>
  <w:num w:numId="23">
    <w:abstractNumId w:val="63"/>
  </w:num>
  <w:num w:numId="24">
    <w:abstractNumId w:val="69"/>
  </w:num>
  <w:num w:numId="25">
    <w:abstractNumId w:val="46"/>
  </w:num>
  <w:num w:numId="26">
    <w:abstractNumId w:val="25"/>
  </w:num>
  <w:num w:numId="27">
    <w:abstractNumId w:val="66"/>
  </w:num>
  <w:num w:numId="28">
    <w:abstractNumId w:val="10"/>
  </w:num>
  <w:num w:numId="29">
    <w:abstractNumId w:val="6"/>
  </w:num>
  <w:num w:numId="30">
    <w:abstractNumId w:val="68"/>
  </w:num>
  <w:num w:numId="31">
    <w:abstractNumId w:val="56"/>
  </w:num>
  <w:num w:numId="32">
    <w:abstractNumId w:val="45"/>
  </w:num>
  <w:num w:numId="33">
    <w:abstractNumId w:val="34"/>
  </w:num>
  <w:num w:numId="34">
    <w:abstractNumId w:val="13"/>
  </w:num>
  <w:num w:numId="35">
    <w:abstractNumId w:val="40"/>
  </w:num>
  <w:num w:numId="36">
    <w:abstractNumId w:val="62"/>
  </w:num>
  <w:num w:numId="37">
    <w:abstractNumId w:val="73"/>
  </w:num>
  <w:num w:numId="38">
    <w:abstractNumId w:val="70"/>
  </w:num>
  <w:num w:numId="39">
    <w:abstractNumId w:val="57"/>
  </w:num>
  <w:num w:numId="40">
    <w:abstractNumId w:val="58"/>
  </w:num>
  <w:num w:numId="41">
    <w:abstractNumId w:val="64"/>
  </w:num>
  <w:num w:numId="42">
    <w:abstractNumId w:val="71"/>
  </w:num>
  <w:num w:numId="43">
    <w:abstractNumId w:val="2"/>
  </w:num>
  <w:num w:numId="44">
    <w:abstractNumId w:val="36"/>
  </w:num>
  <w:num w:numId="45">
    <w:abstractNumId w:val="43"/>
  </w:num>
  <w:num w:numId="46">
    <w:abstractNumId w:val="37"/>
  </w:num>
  <w:num w:numId="47">
    <w:abstractNumId w:val="28"/>
  </w:num>
  <w:num w:numId="48">
    <w:abstractNumId w:val="74"/>
  </w:num>
  <w:num w:numId="49">
    <w:abstractNumId w:val="75"/>
  </w:num>
  <w:num w:numId="50">
    <w:abstractNumId w:val="33"/>
  </w:num>
  <w:num w:numId="51">
    <w:abstractNumId w:val="12"/>
  </w:num>
  <w:num w:numId="52">
    <w:abstractNumId w:val="27"/>
  </w:num>
  <w:num w:numId="53">
    <w:abstractNumId w:val="15"/>
  </w:num>
  <w:num w:numId="54">
    <w:abstractNumId w:val="0"/>
  </w:num>
  <w:num w:numId="55">
    <w:abstractNumId w:val="3"/>
  </w:num>
  <w:num w:numId="56">
    <w:abstractNumId w:val="60"/>
  </w:num>
  <w:num w:numId="57">
    <w:abstractNumId w:val="59"/>
  </w:num>
  <w:num w:numId="58">
    <w:abstractNumId w:val="52"/>
  </w:num>
  <w:num w:numId="59">
    <w:abstractNumId w:val="42"/>
  </w:num>
  <w:num w:numId="60">
    <w:abstractNumId w:val="16"/>
  </w:num>
  <w:num w:numId="61">
    <w:abstractNumId w:val="11"/>
  </w:num>
  <w:num w:numId="62">
    <w:abstractNumId w:val="55"/>
  </w:num>
  <w:num w:numId="63">
    <w:abstractNumId w:val="18"/>
  </w:num>
  <w:num w:numId="64">
    <w:abstractNumId w:val="1"/>
  </w:num>
  <w:num w:numId="65">
    <w:abstractNumId w:val="21"/>
  </w:num>
  <w:num w:numId="66">
    <w:abstractNumId w:val="41"/>
  </w:num>
  <w:num w:numId="67">
    <w:abstractNumId w:val="35"/>
  </w:num>
  <w:num w:numId="68">
    <w:abstractNumId w:val="31"/>
  </w:num>
  <w:num w:numId="69">
    <w:abstractNumId w:val="65"/>
  </w:num>
  <w:num w:numId="70">
    <w:abstractNumId w:val="72"/>
  </w:num>
  <w:num w:numId="71">
    <w:abstractNumId w:val="47"/>
  </w:num>
  <w:num w:numId="72">
    <w:abstractNumId w:val="8"/>
  </w:num>
  <w:num w:numId="73">
    <w:abstractNumId w:val="53"/>
  </w:num>
  <w:num w:numId="74">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35467"/>
    <w:rsid w:val="00063C8D"/>
    <w:rsid w:val="00092767"/>
    <w:rsid w:val="000A3FC3"/>
    <w:rsid w:val="000B5317"/>
    <w:rsid w:val="000B7857"/>
    <w:rsid w:val="000D5F25"/>
    <w:rsid w:val="000F0F81"/>
    <w:rsid w:val="000F28E4"/>
    <w:rsid w:val="000F46B4"/>
    <w:rsid w:val="00110C7E"/>
    <w:rsid w:val="001125C8"/>
    <w:rsid w:val="00126182"/>
    <w:rsid w:val="001431A5"/>
    <w:rsid w:val="00170414"/>
    <w:rsid w:val="00191893"/>
    <w:rsid w:val="001927BC"/>
    <w:rsid w:val="00196591"/>
    <w:rsid w:val="001A5F93"/>
    <w:rsid w:val="001B7DAA"/>
    <w:rsid w:val="001C6CC7"/>
    <w:rsid w:val="001D0135"/>
    <w:rsid w:val="00202DE9"/>
    <w:rsid w:val="002226CC"/>
    <w:rsid w:val="0022298D"/>
    <w:rsid w:val="00226BA3"/>
    <w:rsid w:val="00247C14"/>
    <w:rsid w:val="0025791F"/>
    <w:rsid w:val="00260339"/>
    <w:rsid w:val="00270834"/>
    <w:rsid w:val="002835B7"/>
    <w:rsid w:val="002A5057"/>
    <w:rsid w:val="002A707A"/>
    <w:rsid w:val="002C03EB"/>
    <w:rsid w:val="002D73DD"/>
    <w:rsid w:val="002F724A"/>
    <w:rsid w:val="00316EC3"/>
    <w:rsid w:val="00322A60"/>
    <w:rsid w:val="00342839"/>
    <w:rsid w:val="0035519E"/>
    <w:rsid w:val="00381B70"/>
    <w:rsid w:val="003A2708"/>
    <w:rsid w:val="003C3865"/>
    <w:rsid w:val="003E219B"/>
    <w:rsid w:val="003E7666"/>
    <w:rsid w:val="003F540E"/>
    <w:rsid w:val="003F60EA"/>
    <w:rsid w:val="00400FE5"/>
    <w:rsid w:val="00411C9E"/>
    <w:rsid w:val="004246BA"/>
    <w:rsid w:val="00436358"/>
    <w:rsid w:val="00463074"/>
    <w:rsid w:val="00475F3C"/>
    <w:rsid w:val="0047703C"/>
    <w:rsid w:val="00483532"/>
    <w:rsid w:val="004A5EC4"/>
    <w:rsid w:val="004E1577"/>
    <w:rsid w:val="004F347D"/>
    <w:rsid w:val="00566EC2"/>
    <w:rsid w:val="00591DF4"/>
    <w:rsid w:val="00633DFF"/>
    <w:rsid w:val="006833E4"/>
    <w:rsid w:val="00683973"/>
    <w:rsid w:val="00693072"/>
    <w:rsid w:val="00697CD1"/>
    <w:rsid w:val="006A662C"/>
    <w:rsid w:val="006C304A"/>
    <w:rsid w:val="006F0CB1"/>
    <w:rsid w:val="006F2B1D"/>
    <w:rsid w:val="00705CF8"/>
    <w:rsid w:val="00710821"/>
    <w:rsid w:val="00710D45"/>
    <w:rsid w:val="00712E95"/>
    <w:rsid w:val="00716923"/>
    <w:rsid w:val="0072027C"/>
    <w:rsid w:val="00722FAD"/>
    <w:rsid w:val="0073129F"/>
    <w:rsid w:val="00736024"/>
    <w:rsid w:val="00736063"/>
    <w:rsid w:val="0076178F"/>
    <w:rsid w:val="00775B47"/>
    <w:rsid w:val="00781918"/>
    <w:rsid w:val="00796227"/>
    <w:rsid w:val="007A42CE"/>
    <w:rsid w:val="007A584A"/>
    <w:rsid w:val="007D2424"/>
    <w:rsid w:val="007D581D"/>
    <w:rsid w:val="007E00F6"/>
    <w:rsid w:val="007E4125"/>
    <w:rsid w:val="008065C2"/>
    <w:rsid w:val="00820D45"/>
    <w:rsid w:val="00826079"/>
    <w:rsid w:val="00863602"/>
    <w:rsid w:val="00883062"/>
    <w:rsid w:val="0089047F"/>
    <w:rsid w:val="00891866"/>
    <w:rsid w:val="008C22AD"/>
    <w:rsid w:val="008C33D7"/>
    <w:rsid w:val="008D36A3"/>
    <w:rsid w:val="00901291"/>
    <w:rsid w:val="00901DB0"/>
    <w:rsid w:val="00916088"/>
    <w:rsid w:val="009741B3"/>
    <w:rsid w:val="009745DC"/>
    <w:rsid w:val="009A559E"/>
    <w:rsid w:val="009C21AA"/>
    <w:rsid w:val="009E5C63"/>
    <w:rsid w:val="009F2CDC"/>
    <w:rsid w:val="009F6DAF"/>
    <w:rsid w:val="00A527A2"/>
    <w:rsid w:val="00A93D79"/>
    <w:rsid w:val="00AA1E2C"/>
    <w:rsid w:val="00AE37B2"/>
    <w:rsid w:val="00AF167A"/>
    <w:rsid w:val="00AF1AC4"/>
    <w:rsid w:val="00B01E27"/>
    <w:rsid w:val="00B134DE"/>
    <w:rsid w:val="00B26269"/>
    <w:rsid w:val="00B27878"/>
    <w:rsid w:val="00B35319"/>
    <w:rsid w:val="00B53670"/>
    <w:rsid w:val="00B71AEE"/>
    <w:rsid w:val="00B933F5"/>
    <w:rsid w:val="00BF0F73"/>
    <w:rsid w:val="00C04926"/>
    <w:rsid w:val="00C24E73"/>
    <w:rsid w:val="00C269D1"/>
    <w:rsid w:val="00C416FD"/>
    <w:rsid w:val="00C54FC6"/>
    <w:rsid w:val="00C96BBD"/>
    <w:rsid w:val="00CB2D58"/>
    <w:rsid w:val="00CC03DB"/>
    <w:rsid w:val="00CC287C"/>
    <w:rsid w:val="00CC7350"/>
    <w:rsid w:val="00CD4936"/>
    <w:rsid w:val="00CD517B"/>
    <w:rsid w:val="00CD53FC"/>
    <w:rsid w:val="00CD5F8B"/>
    <w:rsid w:val="00CD73C0"/>
    <w:rsid w:val="00CE7BAA"/>
    <w:rsid w:val="00D01DC8"/>
    <w:rsid w:val="00D031B7"/>
    <w:rsid w:val="00D33909"/>
    <w:rsid w:val="00D473B5"/>
    <w:rsid w:val="00D91EAC"/>
    <w:rsid w:val="00D95661"/>
    <w:rsid w:val="00DB5A27"/>
    <w:rsid w:val="00DD0E78"/>
    <w:rsid w:val="00DD17B9"/>
    <w:rsid w:val="00E3072C"/>
    <w:rsid w:val="00E340F2"/>
    <w:rsid w:val="00E61F57"/>
    <w:rsid w:val="00E76E6C"/>
    <w:rsid w:val="00E7716A"/>
    <w:rsid w:val="00E872AD"/>
    <w:rsid w:val="00E95ECB"/>
    <w:rsid w:val="00EB65C2"/>
    <w:rsid w:val="00EF14B1"/>
    <w:rsid w:val="00EF4AF8"/>
    <w:rsid w:val="00F0604D"/>
    <w:rsid w:val="00F16B9A"/>
    <w:rsid w:val="00F253F2"/>
    <w:rsid w:val="00F6083B"/>
    <w:rsid w:val="00F71F83"/>
    <w:rsid w:val="00F72FCE"/>
    <w:rsid w:val="00FA28AC"/>
    <w:rsid w:val="00FC4814"/>
    <w:rsid w:val="00FC5098"/>
    <w:rsid w:val="00FD1EFF"/>
    <w:rsid w:val="00FD7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qFormat/>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uiPriority w:val="1"/>
    <w:qFormat/>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numbering" w:customStyle="1" w:styleId="WW8Num19">
    <w:name w:val="WW8Num19"/>
    <w:rsid w:val="000F46B4"/>
    <w:pPr>
      <w:numPr>
        <w:numId w:val="30"/>
      </w:numPr>
    </w:pPr>
  </w:style>
  <w:style w:type="table" w:styleId="Tabela-Siatka">
    <w:name w:val="Table Grid"/>
    <w:basedOn w:val="Standardowy"/>
    <w:uiPriority w:val="39"/>
    <w:rsid w:val="000F46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E76E6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W-Tekstpodstawowywcity2">
    <w:name w:val="WW-Tekst podstawowy wcięty 2"/>
    <w:basedOn w:val="Normalny"/>
    <w:rsid w:val="00E76E6C"/>
    <w:pPr>
      <w:widowControl w:val="0"/>
      <w:suppressAutoHyphens/>
      <w:spacing w:after="0" w:line="240" w:lineRule="auto"/>
      <w:ind w:left="360" w:firstLine="1"/>
      <w:jc w:val="both"/>
    </w:pPr>
    <w:rPr>
      <w:rFonts w:ascii="Arial" w:eastAsia="Tahoma" w:hAnsi="Arial"/>
      <w:sz w:val="24"/>
      <w:szCs w:val="24"/>
      <w:lang w:eastAsia="pl-PL"/>
    </w:rPr>
  </w:style>
  <w:style w:type="paragraph" w:customStyle="1" w:styleId="WW-Tekstpodstawowy2">
    <w:name w:val="WW-Tekst podstawowy 2"/>
    <w:basedOn w:val="Normalny"/>
    <w:rsid w:val="00E76E6C"/>
    <w:pPr>
      <w:widowControl w:val="0"/>
      <w:suppressAutoHyphens/>
      <w:spacing w:after="0" w:line="360" w:lineRule="auto"/>
      <w:jc w:val="both"/>
    </w:pPr>
    <w:rPr>
      <w:rFonts w:ascii="Arial" w:eastAsia="Tahoma" w:hAnsi="Arial" w:cs="Tahoma"/>
      <w:sz w:val="24"/>
      <w:szCs w:val="24"/>
      <w:lang w:eastAsia="pl-PL" w:bidi="pl-PL"/>
    </w:rPr>
  </w:style>
  <w:style w:type="character" w:customStyle="1" w:styleId="Teksttreci">
    <w:name w:val="Tekst treści_"/>
    <w:basedOn w:val="Domylnaczcionkaakapitu"/>
    <w:link w:val="Teksttreci0"/>
    <w:rsid w:val="00E76E6C"/>
    <w:rPr>
      <w:shd w:val="clear" w:color="auto" w:fill="FFFFFF"/>
    </w:rPr>
  </w:style>
  <w:style w:type="paragraph" w:customStyle="1" w:styleId="Teksttreci0">
    <w:name w:val="Tekst treści"/>
    <w:basedOn w:val="Normalny"/>
    <w:link w:val="Teksttreci"/>
    <w:rsid w:val="00E76E6C"/>
    <w:pPr>
      <w:widowControl w:val="0"/>
      <w:shd w:val="clear" w:color="auto" w:fill="FFFFFF"/>
      <w:spacing w:before="300" w:after="300" w:line="0" w:lineRule="atLeast"/>
      <w:ind w:hanging="520"/>
      <w:jc w:val="center"/>
    </w:pPr>
    <w:rPr>
      <w:rFonts w:asciiTheme="minorHAnsi" w:eastAsiaTheme="minorHAnsi" w:hAnsiTheme="minorHAnsi" w:cstheme="minorBidi"/>
    </w:rPr>
  </w:style>
  <w:style w:type="paragraph" w:customStyle="1" w:styleId="Listapoziom1">
    <w:name w:val="Lista_poziom_1"/>
    <w:basedOn w:val="Normalny"/>
    <w:qFormat/>
    <w:rsid w:val="00E76E6C"/>
    <w:pPr>
      <w:keepNext/>
      <w:numPr>
        <w:numId w:val="63"/>
      </w:numPr>
      <w:spacing w:before="360" w:after="0" w:line="240" w:lineRule="auto"/>
      <w:ind w:left="363" w:hanging="74"/>
      <w:jc w:val="center"/>
    </w:pPr>
    <w:rPr>
      <w:b/>
    </w:rPr>
  </w:style>
  <w:style w:type="paragraph" w:customStyle="1" w:styleId="Listapoziom2">
    <w:name w:val="Lista_poziom_2"/>
    <w:basedOn w:val="Normalny"/>
    <w:qFormat/>
    <w:rsid w:val="00E76E6C"/>
    <w:pPr>
      <w:numPr>
        <w:ilvl w:val="1"/>
        <w:numId w:val="63"/>
      </w:numPr>
      <w:spacing w:before="120" w:after="0" w:line="240" w:lineRule="auto"/>
      <w:jc w:val="both"/>
    </w:pPr>
  </w:style>
  <w:style w:type="paragraph" w:styleId="Stopka">
    <w:name w:val="footer"/>
    <w:basedOn w:val="Normalny"/>
    <w:link w:val="StopkaZnak"/>
    <w:uiPriority w:val="99"/>
    <w:unhideWhenUsed/>
    <w:rsid w:val="002A707A"/>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StopkaZnak">
    <w:name w:val="Stopka Znak"/>
    <w:basedOn w:val="Domylnaczcionkaakapitu"/>
    <w:link w:val="Stopka"/>
    <w:uiPriority w:val="99"/>
    <w:rsid w:val="002A707A"/>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1A5F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F93"/>
    <w:rPr>
      <w:rFonts w:ascii="Calibri" w:eastAsia="Calibri" w:hAnsi="Calibri" w:cs="Times New Roman"/>
    </w:rPr>
  </w:style>
  <w:style w:type="paragraph" w:styleId="Tekstdymka">
    <w:name w:val="Balloon Text"/>
    <w:basedOn w:val="Normalny"/>
    <w:link w:val="TekstdymkaZnak"/>
    <w:uiPriority w:val="99"/>
    <w:semiHidden/>
    <w:unhideWhenUsed/>
    <w:rsid w:val="003E7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6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BD74-F933-4B92-8BA5-B12AFCEE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19</Pages>
  <Words>6340</Words>
  <Characters>38043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101</cp:revision>
  <cp:lastPrinted>2021-12-02T08:24:00Z</cp:lastPrinted>
  <dcterms:created xsi:type="dcterms:W3CDTF">2021-10-29T11:16:00Z</dcterms:created>
  <dcterms:modified xsi:type="dcterms:W3CDTF">2021-12-16T13:20:00Z</dcterms:modified>
</cp:coreProperties>
</file>