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562"/>
        <w:gridCol w:w="1843"/>
        <w:gridCol w:w="1701"/>
        <w:gridCol w:w="8789"/>
        <w:gridCol w:w="1701"/>
      </w:tblGrid>
      <w:tr w:rsidR="004C3C94" w:rsidRPr="004C3C94" w14:paraId="40C49CD3" w14:textId="77777777" w:rsidTr="00CF17B2">
        <w:tc>
          <w:tcPr>
            <w:tcW w:w="562" w:type="dxa"/>
          </w:tcPr>
          <w:p w14:paraId="07B6DDB0" w14:textId="6E8C9AEB" w:rsidR="0080647E" w:rsidRPr="00D05F64" w:rsidRDefault="00DD77BB" w:rsidP="00D05F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F64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843" w:type="dxa"/>
          </w:tcPr>
          <w:p w14:paraId="0D636AF4" w14:textId="68860550" w:rsidR="0080647E" w:rsidRPr="00D05F64" w:rsidRDefault="00DD77BB" w:rsidP="00D05F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F64">
              <w:rPr>
                <w:rFonts w:ascii="Times New Roman" w:hAnsi="Times New Roman" w:cs="Times New Roman"/>
                <w:b/>
                <w:bCs/>
              </w:rPr>
              <w:t>Nazwa wyposażenia</w:t>
            </w:r>
          </w:p>
        </w:tc>
        <w:tc>
          <w:tcPr>
            <w:tcW w:w="1701" w:type="dxa"/>
          </w:tcPr>
          <w:p w14:paraId="3A0AC717" w14:textId="2EA13261" w:rsidR="0080647E" w:rsidRPr="00D05F64" w:rsidRDefault="00DD77BB" w:rsidP="00D05F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F64">
              <w:rPr>
                <w:rFonts w:ascii="Times New Roman" w:hAnsi="Times New Roman" w:cs="Times New Roman"/>
                <w:b/>
                <w:bCs/>
              </w:rPr>
              <w:t>Ilość</w:t>
            </w:r>
          </w:p>
        </w:tc>
        <w:tc>
          <w:tcPr>
            <w:tcW w:w="8789" w:type="dxa"/>
          </w:tcPr>
          <w:p w14:paraId="4A849CE4" w14:textId="0A232A19" w:rsidR="0080647E" w:rsidRPr="00D05F64" w:rsidRDefault="00DD77BB" w:rsidP="00D05F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F64">
              <w:rPr>
                <w:rFonts w:ascii="Times New Roman" w:hAnsi="Times New Roman" w:cs="Times New Roman"/>
                <w:b/>
                <w:bCs/>
              </w:rPr>
              <w:t>Opis wyposażenia</w:t>
            </w:r>
          </w:p>
        </w:tc>
        <w:tc>
          <w:tcPr>
            <w:tcW w:w="1701" w:type="dxa"/>
          </w:tcPr>
          <w:p w14:paraId="5C83A101" w14:textId="0F6AF7A1" w:rsidR="0080647E" w:rsidRPr="00D05F64" w:rsidRDefault="00DD77BB" w:rsidP="00D05F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5F64">
              <w:rPr>
                <w:rFonts w:ascii="Times New Roman" w:hAnsi="Times New Roman" w:cs="Times New Roman"/>
                <w:b/>
                <w:bCs/>
              </w:rPr>
              <w:t>Cena</w:t>
            </w:r>
            <w:r w:rsidR="00D05F64" w:rsidRPr="00D05F64">
              <w:rPr>
                <w:rFonts w:ascii="Times New Roman" w:hAnsi="Times New Roman" w:cs="Times New Roman"/>
                <w:b/>
                <w:bCs/>
              </w:rPr>
              <w:t xml:space="preserve"> brutto</w:t>
            </w:r>
          </w:p>
        </w:tc>
      </w:tr>
      <w:tr w:rsidR="004C3C94" w:rsidRPr="004C3C94" w14:paraId="1C4D5822" w14:textId="77777777" w:rsidTr="00CF17B2">
        <w:tc>
          <w:tcPr>
            <w:tcW w:w="562" w:type="dxa"/>
          </w:tcPr>
          <w:p w14:paraId="65E66576" w14:textId="5450F1A6" w:rsidR="00DD77BB" w:rsidRPr="004C3C94" w:rsidRDefault="00DD77B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3" w:type="dxa"/>
          </w:tcPr>
          <w:p w14:paraId="52CF5235" w14:textId="1BF5A4A6" w:rsidR="00DD77BB" w:rsidRPr="004C3C94" w:rsidRDefault="00DD77B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Stolik edukacyjny</w:t>
            </w:r>
          </w:p>
        </w:tc>
        <w:tc>
          <w:tcPr>
            <w:tcW w:w="1701" w:type="dxa"/>
          </w:tcPr>
          <w:p w14:paraId="76919C22" w14:textId="55392B1C" w:rsidR="00DD77BB" w:rsidRPr="004C3C94" w:rsidRDefault="00DD77B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03595BCA" w14:textId="1E1544E3" w:rsidR="003B0E57" w:rsidRPr="004C3C94" w:rsidRDefault="003B0E5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Stabilny i wytrzymały stolik nie posiadający ostrych krawędzi wykonany z materiałów odpornych na uszkodzenia.</w:t>
            </w:r>
          </w:p>
          <w:p w14:paraId="0C096F6C" w14:textId="2EFB1277" w:rsidR="00DD77BB" w:rsidRPr="004C3C94" w:rsidRDefault="00DD77B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Kolorowy blat stolika wyposażony w światełka, ruchome elementy, przyciski o różnych kształtach i kolorach</w:t>
            </w:r>
            <w:r w:rsidR="003B0E57" w:rsidRPr="004C3C94">
              <w:rPr>
                <w:rFonts w:ascii="Times New Roman" w:hAnsi="Times New Roman" w:cs="Times New Roman"/>
              </w:rPr>
              <w:t>, które z</w:t>
            </w:r>
            <w:r w:rsidRPr="004C3C94">
              <w:rPr>
                <w:rFonts w:ascii="Times New Roman" w:hAnsi="Times New Roman" w:cs="Times New Roman"/>
              </w:rPr>
              <w:t>apewnia dziecku wiele rozwijając</w:t>
            </w:r>
            <w:r w:rsidR="003B0E57" w:rsidRPr="004C3C94">
              <w:rPr>
                <w:rFonts w:ascii="Times New Roman" w:hAnsi="Times New Roman" w:cs="Times New Roman"/>
              </w:rPr>
              <w:t>ych</w:t>
            </w:r>
            <w:r w:rsidRPr="004C3C94">
              <w:rPr>
                <w:rFonts w:ascii="Times New Roman" w:hAnsi="Times New Roman" w:cs="Times New Roman"/>
              </w:rPr>
              <w:t xml:space="preserve"> aktywności. </w:t>
            </w:r>
          </w:p>
          <w:p w14:paraId="42E78AEE" w14:textId="77777777" w:rsidR="00DD77BB" w:rsidRPr="004C3C94" w:rsidRDefault="00DD77B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12 miesięcy</w:t>
            </w:r>
          </w:p>
          <w:p w14:paraId="4B1FBF3C" w14:textId="7EA34AF8" w:rsidR="00DD77BB" w:rsidRPr="004C3C94" w:rsidRDefault="00DD77B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BF83671" w14:textId="56B46307" w:rsidR="009D408D" w:rsidRPr="004C3C94" w:rsidRDefault="009D408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1831749" w14:textId="77777777" w:rsidTr="00CF17B2">
        <w:tc>
          <w:tcPr>
            <w:tcW w:w="562" w:type="dxa"/>
          </w:tcPr>
          <w:p w14:paraId="51C10EFC" w14:textId="41B10CD3" w:rsidR="003B0E57" w:rsidRPr="004C3C94" w:rsidRDefault="00632A83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</w:tcPr>
          <w:p w14:paraId="7668CC8F" w14:textId="7BD8C687" w:rsidR="003B0E57" w:rsidRPr="004C3C94" w:rsidRDefault="003B0E5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Drewniany stolik edukacyjny - przeplatanka</w:t>
            </w:r>
          </w:p>
        </w:tc>
        <w:tc>
          <w:tcPr>
            <w:tcW w:w="1701" w:type="dxa"/>
          </w:tcPr>
          <w:p w14:paraId="2D7C832F" w14:textId="0104E1D0" w:rsidR="003B0E57" w:rsidRPr="004C3C94" w:rsidRDefault="00632A83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66F5C013" w14:textId="76A4E2BF" w:rsidR="003B0E57" w:rsidRPr="004C3C94" w:rsidRDefault="003B0E5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Stolik z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kulodromem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wyposażony w koraliki o różnych kształtach, które można umieszczać w różnych miejscach na blacie. Ze stolika może korzystać więcej niż jedno dziecko. Podczas zabawy dzieci rozwijają koordynację ręka-oko, uczy się kolorów</w:t>
            </w:r>
            <w:r w:rsidR="00632A83" w:rsidRPr="004C3C94">
              <w:rPr>
                <w:rFonts w:ascii="Times New Roman" w:hAnsi="Times New Roman" w:cs="Times New Roman"/>
              </w:rPr>
              <w:t xml:space="preserve"> i </w:t>
            </w:r>
            <w:r w:rsidRPr="004C3C94">
              <w:rPr>
                <w:rFonts w:ascii="Times New Roman" w:hAnsi="Times New Roman" w:cs="Times New Roman"/>
              </w:rPr>
              <w:t>kształtów</w:t>
            </w:r>
            <w:r w:rsidR="00632A83" w:rsidRPr="004C3C94">
              <w:rPr>
                <w:rFonts w:ascii="Times New Roman" w:hAnsi="Times New Roman" w:cs="Times New Roman"/>
              </w:rPr>
              <w:t>.</w:t>
            </w:r>
          </w:p>
          <w:p w14:paraId="7CD699A0" w14:textId="668DA7EB" w:rsidR="003B0E57" w:rsidRPr="004C3C94" w:rsidRDefault="003B0E5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wys</w:t>
            </w:r>
            <w:r w:rsidR="00632A83" w:rsidRPr="004C3C94">
              <w:rPr>
                <w:rFonts w:ascii="Times New Roman" w:hAnsi="Times New Roman" w:cs="Times New Roman"/>
              </w:rPr>
              <w:t>okość</w:t>
            </w:r>
            <w:r w:rsidRPr="004C3C94">
              <w:rPr>
                <w:rFonts w:ascii="Times New Roman" w:hAnsi="Times New Roman" w:cs="Times New Roman"/>
              </w:rPr>
              <w:t xml:space="preserve"> blatu </w:t>
            </w:r>
            <w:r w:rsidR="00632A83" w:rsidRPr="004C3C94">
              <w:rPr>
                <w:rFonts w:ascii="Times New Roman" w:hAnsi="Times New Roman" w:cs="Times New Roman"/>
              </w:rPr>
              <w:t>ok. 30</w:t>
            </w:r>
            <w:r w:rsidRPr="004C3C94">
              <w:rPr>
                <w:rFonts w:ascii="Times New Roman" w:hAnsi="Times New Roman" w:cs="Times New Roman"/>
              </w:rPr>
              <w:t xml:space="preserve"> cm</w:t>
            </w:r>
            <w:r w:rsidR="00B7124D">
              <w:rPr>
                <w:rFonts w:ascii="Times New Roman" w:hAnsi="Times New Roman" w:cs="Times New Roman"/>
              </w:rPr>
              <w:t xml:space="preserve"> </w:t>
            </w:r>
          </w:p>
          <w:p w14:paraId="1CC17805" w14:textId="4FD09193" w:rsidR="003B0E57" w:rsidRPr="004C3C94" w:rsidRDefault="003B0E5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24 miesięcy</w:t>
            </w:r>
          </w:p>
        </w:tc>
        <w:tc>
          <w:tcPr>
            <w:tcW w:w="1701" w:type="dxa"/>
          </w:tcPr>
          <w:p w14:paraId="45261868" w14:textId="6147E014" w:rsidR="009D408D" w:rsidRPr="004C3C94" w:rsidRDefault="009D408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A007C" w:rsidRPr="004C3C94" w14:paraId="04580DA7" w14:textId="77777777" w:rsidTr="00CF17B2">
        <w:tc>
          <w:tcPr>
            <w:tcW w:w="562" w:type="dxa"/>
          </w:tcPr>
          <w:p w14:paraId="5926FFB9" w14:textId="092FA691" w:rsidR="00AA007C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3" w:type="dxa"/>
          </w:tcPr>
          <w:p w14:paraId="482D35AC" w14:textId="1CB3B823" w:rsidR="00AA007C" w:rsidRPr="004C3C94" w:rsidRDefault="00AA007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Mata sensoryczna motyl</w:t>
            </w:r>
          </w:p>
        </w:tc>
        <w:tc>
          <w:tcPr>
            <w:tcW w:w="1701" w:type="dxa"/>
          </w:tcPr>
          <w:p w14:paraId="0970DCAE" w14:textId="6FC8E35C" w:rsidR="00AA007C" w:rsidRPr="004C3C94" w:rsidRDefault="00FE7AA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24ED1EB5" w14:textId="77777777" w:rsidR="00AA007C" w:rsidRDefault="00AA007C" w:rsidP="00AA00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A007C">
              <w:rPr>
                <w:rFonts w:ascii="Times New Roman" w:hAnsi="Times New Roman" w:cs="Times New Roman"/>
              </w:rPr>
              <w:t>Mata w kształcie ogromnego motyla, wykonana z pianki, pokrytej trudnopalną tkaniną. Na skrzydłach znajdują się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007C">
              <w:rPr>
                <w:rFonts w:ascii="Times New Roman" w:hAnsi="Times New Roman" w:cs="Times New Roman"/>
              </w:rPr>
              <w:t>lusterka wykonane z tworzywa sztucznego.</w:t>
            </w:r>
          </w:p>
          <w:p w14:paraId="49CEC6D8" w14:textId="7F436BD7" w:rsidR="00AA007C" w:rsidRPr="004C3C94" w:rsidRDefault="00AA007C" w:rsidP="00AA00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W</w:t>
            </w:r>
            <w:r w:rsidRPr="00AA007C">
              <w:rPr>
                <w:rFonts w:ascii="Times New Roman" w:hAnsi="Times New Roman" w:cs="Times New Roman"/>
              </w:rPr>
              <w:t>ym</w:t>
            </w:r>
            <w:r>
              <w:rPr>
                <w:rFonts w:ascii="Times New Roman" w:hAnsi="Times New Roman" w:cs="Times New Roman"/>
              </w:rPr>
              <w:t>iary ok.</w:t>
            </w:r>
            <w:r w:rsidRPr="00AA007C">
              <w:rPr>
                <w:rFonts w:ascii="Times New Roman" w:hAnsi="Times New Roman" w:cs="Times New Roman"/>
              </w:rPr>
              <w:t xml:space="preserve"> 230 x 1</w:t>
            </w:r>
            <w:r>
              <w:rPr>
                <w:rFonts w:ascii="Times New Roman" w:hAnsi="Times New Roman" w:cs="Times New Roman"/>
              </w:rPr>
              <w:t>60 cm</w:t>
            </w:r>
            <w:r w:rsidRPr="00AA00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14:paraId="1CAF18D3" w14:textId="1D6C459F" w:rsidR="00AA007C" w:rsidRPr="004C3C94" w:rsidRDefault="00AA007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D554631" w14:textId="77777777" w:rsidTr="00D05F64">
        <w:trPr>
          <w:trHeight w:val="681"/>
        </w:trPr>
        <w:tc>
          <w:tcPr>
            <w:tcW w:w="562" w:type="dxa"/>
          </w:tcPr>
          <w:p w14:paraId="7D212CA0" w14:textId="50AC382B" w:rsidR="00850312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3" w:type="dxa"/>
          </w:tcPr>
          <w:p w14:paraId="7CB9DF8C" w14:textId="42FC108E" w:rsidR="00850312" w:rsidRPr="004C3C94" w:rsidRDefault="00850312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Interaktywny chodzik </w:t>
            </w:r>
          </w:p>
        </w:tc>
        <w:tc>
          <w:tcPr>
            <w:tcW w:w="1701" w:type="dxa"/>
          </w:tcPr>
          <w:p w14:paraId="01C1ED95" w14:textId="21C61E89" w:rsidR="00850312" w:rsidRPr="004C3C94" w:rsidRDefault="00EC509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</w:t>
            </w:r>
            <w:r w:rsidR="00850312" w:rsidRPr="004C3C94">
              <w:rPr>
                <w:rFonts w:ascii="Times New Roman" w:hAnsi="Times New Roman" w:cs="Times New Roman"/>
              </w:rPr>
              <w:t xml:space="preserve"> szt. </w:t>
            </w:r>
          </w:p>
        </w:tc>
        <w:tc>
          <w:tcPr>
            <w:tcW w:w="8789" w:type="dxa"/>
          </w:tcPr>
          <w:p w14:paraId="72F2744C" w14:textId="10B39500" w:rsidR="00850312" w:rsidRPr="004C3C94" w:rsidRDefault="00850312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Chodzik z ruchomymi elementami, muzyką</w:t>
            </w:r>
            <w:r w:rsidR="00CC58D3" w:rsidRPr="004C3C94">
              <w:rPr>
                <w:rFonts w:ascii="Times New Roman" w:hAnsi="Times New Roman" w:cs="Times New Roman"/>
              </w:rPr>
              <w:t xml:space="preserve"> i </w:t>
            </w:r>
            <w:r w:rsidRPr="004C3C94">
              <w:rPr>
                <w:rFonts w:ascii="Times New Roman" w:hAnsi="Times New Roman" w:cs="Times New Roman"/>
              </w:rPr>
              <w:t xml:space="preserve">światełkami. </w:t>
            </w:r>
          </w:p>
          <w:p w14:paraId="07C41A04" w14:textId="77F8B938" w:rsidR="00850312" w:rsidRPr="004C3C94" w:rsidRDefault="00CC58D3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Chodzik w kształcie zwierząt</w:t>
            </w:r>
            <w:r w:rsidR="00EC509B" w:rsidRPr="004C3C94">
              <w:rPr>
                <w:rFonts w:ascii="Times New Roman" w:hAnsi="Times New Roman" w:cs="Times New Roman"/>
              </w:rPr>
              <w:t>ka.</w:t>
            </w:r>
          </w:p>
        </w:tc>
        <w:tc>
          <w:tcPr>
            <w:tcW w:w="1701" w:type="dxa"/>
          </w:tcPr>
          <w:p w14:paraId="0926B75E" w14:textId="5DB79CE2" w:rsidR="00EC509B" w:rsidRPr="004C3C94" w:rsidRDefault="00EC509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7DBAB9F" w14:textId="77777777" w:rsidTr="00CF17B2">
        <w:tc>
          <w:tcPr>
            <w:tcW w:w="562" w:type="dxa"/>
          </w:tcPr>
          <w:p w14:paraId="49441539" w14:textId="125FBCB7" w:rsidR="00EC509B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</w:tcPr>
          <w:p w14:paraId="53EEFDC1" w14:textId="530B313C" w:rsidR="00EC509B" w:rsidRPr="004C3C94" w:rsidRDefault="00EC509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Drewniany chodzik</w:t>
            </w:r>
          </w:p>
        </w:tc>
        <w:tc>
          <w:tcPr>
            <w:tcW w:w="1701" w:type="dxa"/>
          </w:tcPr>
          <w:p w14:paraId="1289AAFC" w14:textId="6EBFA1E1" w:rsidR="00EC509B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</w:t>
            </w:r>
            <w:r w:rsidR="00EC509B" w:rsidRPr="004C3C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C509B" w:rsidRPr="004C3C94"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8789" w:type="dxa"/>
          </w:tcPr>
          <w:p w14:paraId="50B1AC2B" w14:textId="4FF2B5D7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Edukacyjny chodzik wyposażony w elementy manipulacyjne. Na froncie chodzika znajdują się </w:t>
            </w:r>
            <w:proofErr w:type="spellStart"/>
            <w:r w:rsidRPr="004C3C94">
              <w:rPr>
                <w:rFonts w:ascii="Times New Roman" w:hAnsi="Times New Roman" w:cs="Times New Roman"/>
              </w:rPr>
              <w:t>przesuwanka</w:t>
            </w:r>
            <w:proofErr w:type="spellEnd"/>
            <w:r w:rsidRPr="004C3C94">
              <w:rPr>
                <w:rFonts w:ascii="Times New Roman" w:hAnsi="Times New Roman" w:cs="Times New Roman"/>
              </w:rPr>
              <w:t>, koła zębate oraz liczydło. Boki chodzika to sorter na 3 figury geometryczne. Chodzik wyposażony jest w mały klakson-piszczałkę. Konstrukcja chodzika jest stabilna i uniemożliwia jego przechylanie się, co pozwala na jego wygodne prowadzenie. Koła pokryte są gumą.</w:t>
            </w:r>
          </w:p>
          <w:p w14:paraId="4B26D0AD" w14:textId="1ECE8A0A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ok. 35 x 32 x 49 cm</w:t>
            </w:r>
            <w:r w:rsidR="00B7124D">
              <w:rPr>
                <w:rFonts w:ascii="Times New Roman" w:hAnsi="Times New Roman" w:cs="Times New Roman"/>
              </w:rPr>
              <w:t xml:space="preserve"> </w:t>
            </w:r>
          </w:p>
          <w:p w14:paraId="2B205BA2" w14:textId="77777777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wys. rączki 45 cm</w:t>
            </w:r>
          </w:p>
          <w:p w14:paraId="46713F2B" w14:textId="13682714" w:rsidR="00EC509B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12 miesięcy</w:t>
            </w:r>
          </w:p>
        </w:tc>
        <w:tc>
          <w:tcPr>
            <w:tcW w:w="1701" w:type="dxa"/>
          </w:tcPr>
          <w:p w14:paraId="01912240" w14:textId="680A65D0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403BD0AC" w14:textId="77777777" w:rsidTr="00CF17B2">
        <w:tc>
          <w:tcPr>
            <w:tcW w:w="562" w:type="dxa"/>
          </w:tcPr>
          <w:p w14:paraId="428FBF3F" w14:textId="4DFED489" w:rsidR="00CC58D3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</w:tcPr>
          <w:p w14:paraId="1FA8A915" w14:textId="3BFA3439" w:rsidR="00CC58D3" w:rsidRPr="004C3C94" w:rsidRDefault="00EC509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Wózek pchacz</w:t>
            </w:r>
            <w:r w:rsidR="00C86D87" w:rsidRPr="004C3C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14:paraId="246B5243" w14:textId="70C1A097" w:rsidR="00CC58D3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</w:t>
            </w:r>
            <w:r w:rsidR="00CC58D3" w:rsidRPr="004C3C94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8789" w:type="dxa"/>
          </w:tcPr>
          <w:p w14:paraId="3045D2C3" w14:textId="7C4F2D4B" w:rsidR="00CC58D3" w:rsidRPr="004C3C94" w:rsidRDefault="00CC58D3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Drewniany wózek-chodzik wyposażony w liczne aktywności. Zawiera m.in. sorter, </w:t>
            </w:r>
            <w:proofErr w:type="spellStart"/>
            <w:r w:rsidRPr="004C3C94">
              <w:rPr>
                <w:rFonts w:ascii="Times New Roman" w:hAnsi="Times New Roman" w:cs="Times New Roman"/>
              </w:rPr>
              <w:t>przesuwanki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, zębatki, liczydło oraz dzwonki. Wózek umożliwia również przewożenie drobnych zabawek. </w:t>
            </w:r>
          </w:p>
          <w:p w14:paraId="443FA0B1" w14:textId="09FC29DC" w:rsidR="00CC58D3" w:rsidRPr="004C3C94" w:rsidRDefault="00CC58D3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80483A9" w14:textId="71F0C2FD" w:rsidR="00EC509B" w:rsidRPr="004C3C94" w:rsidRDefault="00EC509B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E76BDAB" w14:textId="77777777" w:rsidTr="00CF17B2">
        <w:tc>
          <w:tcPr>
            <w:tcW w:w="562" w:type="dxa"/>
          </w:tcPr>
          <w:p w14:paraId="40D0605C" w14:textId="052048A5" w:rsidR="00F244BD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843" w:type="dxa"/>
          </w:tcPr>
          <w:p w14:paraId="150D703B" w14:textId="59EFAC58" w:rsidR="00F244BD" w:rsidRPr="004C3C94" w:rsidRDefault="00F244B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C3C94">
              <w:rPr>
                <w:rFonts w:ascii="Times New Roman" w:hAnsi="Times New Roman" w:cs="Times New Roman"/>
              </w:rPr>
              <w:t>Jeździk</w:t>
            </w:r>
            <w:proofErr w:type="spellEnd"/>
          </w:p>
        </w:tc>
        <w:tc>
          <w:tcPr>
            <w:tcW w:w="1701" w:type="dxa"/>
          </w:tcPr>
          <w:p w14:paraId="3F9753DC" w14:textId="55C9D618" w:rsidR="00F244BD" w:rsidRPr="004C3C94" w:rsidRDefault="00F244B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8789" w:type="dxa"/>
          </w:tcPr>
          <w:p w14:paraId="2B790341" w14:textId="44B5DDCE" w:rsidR="00F244BD" w:rsidRPr="004C3C94" w:rsidRDefault="00F244B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  <w:shd w:val="clear" w:color="auto" w:fill="FFFFFF"/>
              </w:rPr>
              <w:t xml:space="preserve">Czterokołowe </w:t>
            </w:r>
            <w:proofErr w:type="spellStart"/>
            <w:r w:rsidRPr="004C3C94">
              <w:rPr>
                <w:rFonts w:ascii="Times New Roman" w:hAnsi="Times New Roman" w:cs="Times New Roman"/>
                <w:shd w:val="clear" w:color="auto" w:fill="FFFFFF"/>
              </w:rPr>
              <w:t>jeździki</w:t>
            </w:r>
            <w:proofErr w:type="spellEnd"/>
            <w:r w:rsidRPr="004C3C94">
              <w:rPr>
                <w:rFonts w:ascii="Times New Roman" w:hAnsi="Times New Roman" w:cs="Times New Roman"/>
                <w:shd w:val="clear" w:color="auto" w:fill="FFFFFF"/>
              </w:rPr>
              <w:t xml:space="preserve"> dla najmłodszych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lekka, sprężysta i stabilna konstrukcja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miękkie krawędzie zabawki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kierownica z klaksonem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stabilne koła na metalowych osiach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wys. siedziska 21 cm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maks. udźwig 25 kg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kolory szary i różowy</w:t>
            </w:r>
            <w:r w:rsidRPr="004C3C94">
              <w:rPr>
                <w:rFonts w:ascii="Times New Roman" w:hAnsi="Times New Roman" w:cs="Times New Roman"/>
              </w:rPr>
              <w:br/>
            </w:r>
            <w:r w:rsidRPr="004C3C94">
              <w:rPr>
                <w:rFonts w:ascii="Times New Roman" w:hAnsi="Times New Roman" w:cs="Times New Roman"/>
                <w:shd w:val="clear" w:color="auto" w:fill="FFFFFF"/>
              </w:rPr>
              <w:t>• od 12 miesięcy</w:t>
            </w:r>
          </w:p>
        </w:tc>
        <w:tc>
          <w:tcPr>
            <w:tcW w:w="1701" w:type="dxa"/>
          </w:tcPr>
          <w:p w14:paraId="5C7E9068" w14:textId="0B091B09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7407C60" w14:textId="77777777" w:rsidTr="00CF17B2">
        <w:tc>
          <w:tcPr>
            <w:tcW w:w="562" w:type="dxa"/>
          </w:tcPr>
          <w:p w14:paraId="679D1217" w14:textId="0880EAE2" w:rsidR="000B0B5D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43" w:type="dxa"/>
          </w:tcPr>
          <w:p w14:paraId="0FCBD7FF" w14:textId="20847324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Samochód  / </w:t>
            </w:r>
            <w:proofErr w:type="spellStart"/>
            <w:r w:rsidRPr="004C3C94">
              <w:rPr>
                <w:rFonts w:ascii="Times New Roman" w:hAnsi="Times New Roman" w:cs="Times New Roman"/>
              </w:rPr>
              <w:t>jeździk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straż pożarna</w:t>
            </w:r>
          </w:p>
        </w:tc>
        <w:tc>
          <w:tcPr>
            <w:tcW w:w="1701" w:type="dxa"/>
          </w:tcPr>
          <w:p w14:paraId="1A2A0ABC" w14:textId="2CC8A69E" w:rsidR="000B0B5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23FDC1D0" w14:textId="1E820A0B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Straż pożarna napędzana siłą nóg. </w:t>
            </w:r>
            <w:proofErr w:type="spellStart"/>
            <w:r w:rsidRPr="004C3C94">
              <w:rPr>
                <w:rFonts w:ascii="Times New Roman" w:hAnsi="Times New Roman" w:cs="Times New Roman"/>
              </w:rPr>
              <w:t>Jeździk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zaopatrzony w zbiornik wraz z podłączonym wężem, który pryska wodą. Oryginalna kolorystyka. </w:t>
            </w:r>
          </w:p>
          <w:p w14:paraId="59011F67" w14:textId="29384F01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 ok.85 x 44 x 56 cm</w:t>
            </w:r>
            <w:r w:rsidR="00B7124D">
              <w:rPr>
                <w:rFonts w:ascii="Times New Roman" w:hAnsi="Times New Roman" w:cs="Times New Roman"/>
              </w:rPr>
              <w:t xml:space="preserve"> </w:t>
            </w:r>
          </w:p>
          <w:p w14:paraId="1B1EA044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maksymalne obciążenie 23 kg</w:t>
            </w:r>
          </w:p>
          <w:p w14:paraId="59EA9182" w14:textId="22235272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</w:tcPr>
          <w:p w14:paraId="16DCFF72" w14:textId="775EDD17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C7F9952" w14:textId="77777777" w:rsidTr="00CF17B2">
        <w:tc>
          <w:tcPr>
            <w:tcW w:w="562" w:type="dxa"/>
          </w:tcPr>
          <w:p w14:paraId="5E67CE0B" w14:textId="2F767BED" w:rsidR="00F63F95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843" w:type="dxa"/>
          </w:tcPr>
          <w:p w14:paraId="4F585EC0" w14:textId="728A2AC5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Auto policyjne</w:t>
            </w:r>
          </w:p>
        </w:tc>
        <w:tc>
          <w:tcPr>
            <w:tcW w:w="1701" w:type="dxa"/>
          </w:tcPr>
          <w:p w14:paraId="0C37D507" w14:textId="2370D72D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4883F2FD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Klasyczny napędzany nóżkami dziecka radiowóz.</w:t>
            </w:r>
          </w:p>
          <w:p w14:paraId="090DAC2E" w14:textId="1E80D503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82 x 44 x 82 cm</w:t>
            </w:r>
            <w:r w:rsidR="00B7124D">
              <w:rPr>
                <w:rFonts w:ascii="Times New Roman" w:hAnsi="Times New Roman" w:cs="Times New Roman"/>
              </w:rPr>
              <w:t xml:space="preserve"> </w:t>
            </w:r>
          </w:p>
          <w:p w14:paraId="6C931323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Samochód wyposażony w wygodny fotelik z wysokim oparciem, otwierane drzwiczki zamykane na zasuwkę, kierownicę z klaksonem. Pojazd może być wprawiany w ruch za pomocą nóg dziecka. </w:t>
            </w:r>
            <w:proofErr w:type="spellStart"/>
            <w:r w:rsidRPr="004C3C94">
              <w:rPr>
                <w:rFonts w:ascii="Times New Roman" w:hAnsi="Times New Roman" w:cs="Times New Roman"/>
              </w:rPr>
              <w:t>Jeździk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porusza się na wytrzymałych kółkach. Przednie kółka obracają się o 360°. </w:t>
            </w:r>
          </w:p>
          <w:p w14:paraId="615208EB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maksymalne obciążenie 23 kg</w:t>
            </w:r>
          </w:p>
          <w:p w14:paraId="54F428E3" w14:textId="232D0C18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18 miesięcy</w:t>
            </w:r>
          </w:p>
        </w:tc>
        <w:tc>
          <w:tcPr>
            <w:tcW w:w="1701" w:type="dxa"/>
          </w:tcPr>
          <w:p w14:paraId="35D160E9" w14:textId="0D54BDBC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245ED40" w14:textId="77777777" w:rsidTr="00CF17B2">
        <w:tc>
          <w:tcPr>
            <w:tcW w:w="562" w:type="dxa"/>
          </w:tcPr>
          <w:p w14:paraId="2C84AB44" w14:textId="6B39DB92" w:rsidR="00A975D6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843" w:type="dxa"/>
          </w:tcPr>
          <w:p w14:paraId="78AB1FA6" w14:textId="5AE8C9E0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Quad</w:t>
            </w:r>
          </w:p>
        </w:tc>
        <w:tc>
          <w:tcPr>
            <w:tcW w:w="1701" w:type="dxa"/>
          </w:tcPr>
          <w:p w14:paraId="57EA1C3D" w14:textId="6C2B2CBF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1D0D2E7C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Czterokołowy </w:t>
            </w:r>
            <w:proofErr w:type="spellStart"/>
            <w:r w:rsidRPr="004C3C94">
              <w:rPr>
                <w:rFonts w:ascii="Times New Roman" w:hAnsi="Times New Roman" w:cs="Times New Roman"/>
              </w:rPr>
              <w:t>jeździk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dla najmłodszych</w:t>
            </w:r>
          </w:p>
          <w:p w14:paraId="1DBD15FA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lekka, sprężysta i stabilna konstrukcja</w:t>
            </w:r>
          </w:p>
          <w:p w14:paraId="7A00E3DF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miękkie krawędzie zabawki</w:t>
            </w:r>
          </w:p>
          <w:p w14:paraId="0F32C9DE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wyprofilowane miejsce na kolana</w:t>
            </w:r>
          </w:p>
          <w:p w14:paraId="2A76F3D6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wygodne, ergonomiczne siedzisko</w:t>
            </w:r>
          </w:p>
          <w:p w14:paraId="30751656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stabilne szerokie koła na metalowych osiach</w:t>
            </w:r>
          </w:p>
          <w:p w14:paraId="16E6A08F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kolory czarny</w:t>
            </w:r>
          </w:p>
          <w:p w14:paraId="4B4A3098" w14:textId="28AA5415" w:rsidR="00A975D6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1 do 4 lat</w:t>
            </w:r>
          </w:p>
        </w:tc>
        <w:tc>
          <w:tcPr>
            <w:tcW w:w="1701" w:type="dxa"/>
          </w:tcPr>
          <w:p w14:paraId="7837084A" w14:textId="06FF8AE0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3608F00" w14:textId="77777777" w:rsidTr="00CF17B2">
        <w:tc>
          <w:tcPr>
            <w:tcW w:w="562" w:type="dxa"/>
          </w:tcPr>
          <w:p w14:paraId="6C89C520" w14:textId="702FAD19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BA19D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7C5C5DA6" w14:textId="221EDBD2" w:rsidR="000B0B5D" w:rsidRPr="004C3C94" w:rsidRDefault="000B0B5D" w:rsidP="004C3C94">
            <w:pPr>
              <w:shd w:val="clear" w:color="auto" w:fill="FFFFFF"/>
              <w:spacing w:line="276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  <w14:ligatures w14:val="none"/>
              </w:rPr>
            </w:pPr>
            <w:r w:rsidRPr="004C3C94">
              <w:rPr>
                <w:rFonts w:ascii="Times New Roman" w:hAnsi="Times New Roman" w:cs="Times New Roman"/>
              </w:rPr>
              <w:t xml:space="preserve">Zestaw klocków piankowych </w:t>
            </w:r>
            <w:r w:rsidR="00802C17" w:rsidRPr="004C3C94">
              <w:rPr>
                <w:rFonts w:ascii="Times New Roman" w:hAnsi="Times New Roman" w:cs="Times New Roman"/>
              </w:rPr>
              <w:t>mini</w:t>
            </w:r>
          </w:p>
        </w:tc>
        <w:tc>
          <w:tcPr>
            <w:tcW w:w="1701" w:type="dxa"/>
          </w:tcPr>
          <w:p w14:paraId="7E81A169" w14:textId="1E720E4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89" w:type="dxa"/>
          </w:tcPr>
          <w:p w14:paraId="021A8271" w14:textId="4CB58CF0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Piankowe klocki konstrukcyjne dla małych dzieci. Wykonane z wytrzymałej pianki z łatwym w pielęgnacji pokrowcem ze sztucznej skóry. W zestawie znajdują się klocki w kształcie kostki, prostopadłościanu, trójkąta, półwalca oraz daszku.</w:t>
            </w:r>
          </w:p>
          <w:p w14:paraId="4E1A3FF1" w14:textId="7916784F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zawiera od 10 do 12 klocków o wym. od 20 x 20 x 10 cm do 20 x 60 x 30 cm</w:t>
            </w:r>
          </w:p>
        </w:tc>
        <w:tc>
          <w:tcPr>
            <w:tcW w:w="1701" w:type="dxa"/>
          </w:tcPr>
          <w:p w14:paraId="6013D1B2" w14:textId="7953E176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A4524A1" w14:textId="77777777" w:rsidTr="00CF17B2">
        <w:tc>
          <w:tcPr>
            <w:tcW w:w="562" w:type="dxa"/>
          </w:tcPr>
          <w:p w14:paraId="606B5FE2" w14:textId="4630AB8B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9D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124A51B9" w14:textId="2DE364A1" w:rsidR="000B0B5D" w:rsidRPr="004C3C94" w:rsidRDefault="000B0B5D" w:rsidP="004C3C94">
            <w:pPr>
              <w:shd w:val="clear" w:color="auto" w:fill="FFFFFF"/>
              <w:spacing w:after="300" w:line="276" w:lineRule="auto"/>
              <w:outlineLvl w:val="0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Klocki </w:t>
            </w:r>
            <w:proofErr w:type="spellStart"/>
            <w:r w:rsidRPr="004C3C94">
              <w:rPr>
                <w:rFonts w:ascii="Times New Roman" w:hAnsi="Times New Roman" w:cs="Times New Roman"/>
              </w:rPr>
              <w:t>Waffle</w:t>
            </w:r>
            <w:proofErr w:type="spellEnd"/>
          </w:p>
        </w:tc>
        <w:tc>
          <w:tcPr>
            <w:tcW w:w="1701" w:type="dxa"/>
          </w:tcPr>
          <w:p w14:paraId="482DD9E8" w14:textId="7A8B709A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89" w:type="dxa"/>
          </w:tcPr>
          <w:p w14:paraId="5783A8A4" w14:textId="07983EF9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Klocki z tworzywa sztucznego, które w łatwy sposób łączą się ze sobą lub mogą być łączone z podstawą. Dają możliwość tworzenia niezliczonych konstrukcji. </w:t>
            </w:r>
          </w:p>
          <w:p w14:paraId="70E96E72" w14:textId="58680AB0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klocka 10 x 10 x 1 cm</w:t>
            </w:r>
            <w:r w:rsidR="00D05F64">
              <w:rPr>
                <w:rFonts w:ascii="Times New Roman" w:hAnsi="Times New Roman" w:cs="Times New Roman"/>
              </w:rPr>
              <w:t xml:space="preserve"> </w:t>
            </w:r>
          </w:p>
          <w:p w14:paraId="220D7FDC" w14:textId="0356DBB1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 zestawie ok. 50 klocków</w:t>
            </w:r>
          </w:p>
        </w:tc>
        <w:tc>
          <w:tcPr>
            <w:tcW w:w="1701" w:type="dxa"/>
          </w:tcPr>
          <w:p w14:paraId="7AEEE7F2" w14:textId="21FD7703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6899D69" w14:textId="77777777" w:rsidTr="00CF17B2">
        <w:trPr>
          <w:trHeight w:val="955"/>
        </w:trPr>
        <w:tc>
          <w:tcPr>
            <w:tcW w:w="562" w:type="dxa"/>
          </w:tcPr>
          <w:p w14:paraId="504830AA" w14:textId="138E45B7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9D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7C7FCBD6" w14:textId="1B464F6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Duże klocki budowlane </w:t>
            </w:r>
          </w:p>
        </w:tc>
        <w:tc>
          <w:tcPr>
            <w:tcW w:w="1701" w:type="dxa"/>
          </w:tcPr>
          <w:p w14:paraId="4DBBC807" w14:textId="3CB23CD9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89" w:type="dxa"/>
          </w:tcPr>
          <w:p w14:paraId="1D121833" w14:textId="7E907C1D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Co najmniej 50 elementów.</w:t>
            </w:r>
          </w:p>
          <w:p w14:paraId="5A37255B" w14:textId="1B1777C6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Klocki wykonane z tworzywa sztucznego z dużą różnorodnością kształtów, dzięki czemu pozwalają tworzyć ciekawe budowle.</w:t>
            </w:r>
          </w:p>
          <w:p w14:paraId="10A1032E" w14:textId="6E5AACAF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C03BD80" w14:textId="13CB6D68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CA0CBE0" w14:textId="77777777" w:rsidTr="00CF17B2">
        <w:tc>
          <w:tcPr>
            <w:tcW w:w="562" w:type="dxa"/>
          </w:tcPr>
          <w:p w14:paraId="311ADC3F" w14:textId="4A99C8F8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9D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E802F75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Klocki drewniane</w:t>
            </w:r>
          </w:p>
        </w:tc>
        <w:tc>
          <w:tcPr>
            <w:tcW w:w="1701" w:type="dxa"/>
          </w:tcPr>
          <w:p w14:paraId="46A97BC9" w14:textId="2689BD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89" w:type="dxa"/>
          </w:tcPr>
          <w:p w14:paraId="4E1550C9" w14:textId="6B7E1CD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Zestawy kolorowych klocków wykonanych z drewna. Zapakowane w pojemniki z przykrywką i uchwytem. Zestaw zawiera co najmniej:</w:t>
            </w:r>
          </w:p>
          <w:p w14:paraId="33E869A7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8 kolorów z różnymi wzorami</w:t>
            </w:r>
          </w:p>
          <w:p w14:paraId="762A0641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10 kształtów</w:t>
            </w:r>
          </w:p>
          <w:p w14:paraId="453EDC9B" w14:textId="49ECBC0E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100 elementów o różnych wymiarach</w:t>
            </w:r>
          </w:p>
          <w:p w14:paraId="22C905F0" w14:textId="1A4ED79B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4F596A4" w14:textId="7E30F4E9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287662A" w14:textId="77777777" w:rsidTr="00CF17B2">
        <w:tc>
          <w:tcPr>
            <w:tcW w:w="562" w:type="dxa"/>
          </w:tcPr>
          <w:p w14:paraId="7C478735" w14:textId="3F361ED6" w:rsidR="003467DF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9D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F1AF0FE" w14:textId="67213AB9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Wagoniki z kolorowymi klockami</w:t>
            </w:r>
          </w:p>
        </w:tc>
        <w:tc>
          <w:tcPr>
            <w:tcW w:w="1701" w:type="dxa"/>
          </w:tcPr>
          <w:p w14:paraId="279C1A1D" w14:textId="184648B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89" w:type="dxa"/>
          </w:tcPr>
          <w:p w14:paraId="6A3B239A" w14:textId="7777777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Każdy z klocków ma wyjątkowy kształt, z którego dziecko ułoży śliczny pociąg. Zabawka pobudzi wyobraźnię dziecka i rozwinie zdolności manualne oraz konstrukcyjne. W zestawie 17 elementów.</w:t>
            </w:r>
          </w:p>
          <w:p w14:paraId="2AA29C35" w14:textId="1FBD2656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przybliżone wymiary 42 x 9 x 18 cm</w:t>
            </w:r>
            <w:r w:rsidR="00D05F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14:paraId="3B4F76A5" w14:textId="37308F72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1A51A47" w14:textId="77777777" w:rsidTr="00CF17B2">
        <w:tc>
          <w:tcPr>
            <w:tcW w:w="562" w:type="dxa"/>
          </w:tcPr>
          <w:p w14:paraId="6326D147" w14:textId="1E1F459D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9D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3377F9C" w14:textId="6B3EAC0B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Bujak</w:t>
            </w:r>
          </w:p>
        </w:tc>
        <w:tc>
          <w:tcPr>
            <w:tcW w:w="1701" w:type="dxa"/>
          </w:tcPr>
          <w:p w14:paraId="6327764F" w14:textId="1E609F06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2 szt. </w:t>
            </w:r>
          </w:p>
        </w:tc>
        <w:tc>
          <w:tcPr>
            <w:tcW w:w="8789" w:type="dxa"/>
          </w:tcPr>
          <w:p w14:paraId="07086A15" w14:textId="15F6D798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Pokrycie wykonane z trwałej tkaniny PVC, łatwej do utrzymania w czystości, </w:t>
            </w:r>
          </w:p>
          <w:p w14:paraId="5C4AAB95" w14:textId="6D40D37F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wysokość siedziska ok. 24 cm</w:t>
            </w:r>
          </w:p>
          <w:p w14:paraId="7BF2B174" w14:textId="2DF4D61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Bujaki w kształcie zwierząt</w:t>
            </w:r>
          </w:p>
        </w:tc>
        <w:tc>
          <w:tcPr>
            <w:tcW w:w="1701" w:type="dxa"/>
          </w:tcPr>
          <w:p w14:paraId="288E998A" w14:textId="5CFBEB8B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22E0204" w14:textId="77777777" w:rsidTr="00CF17B2">
        <w:tc>
          <w:tcPr>
            <w:tcW w:w="562" w:type="dxa"/>
          </w:tcPr>
          <w:p w14:paraId="3B728119" w14:textId="0F91B032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9D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32CF70FA" w14:textId="67CC3925" w:rsidR="000B0B5D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Wieża ze zwierzątkami</w:t>
            </w:r>
          </w:p>
        </w:tc>
        <w:tc>
          <w:tcPr>
            <w:tcW w:w="1701" w:type="dxa"/>
          </w:tcPr>
          <w:p w14:paraId="5B2DF8F1" w14:textId="40C924C2" w:rsidR="000B0B5D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8789" w:type="dxa"/>
          </w:tcPr>
          <w:p w14:paraId="6A9A85E1" w14:textId="7777777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Kartonowe pudełeczka z liczbami i okienkami, w których kryją się różne zwierzątka.</w:t>
            </w:r>
          </w:p>
          <w:p w14:paraId="450F0977" w14:textId="7777777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• wym. największego </w:t>
            </w:r>
            <w:proofErr w:type="spellStart"/>
            <w:r w:rsidRPr="004C3C94">
              <w:rPr>
                <w:rFonts w:ascii="Times New Roman" w:hAnsi="Times New Roman" w:cs="Times New Roman"/>
              </w:rPr>
              <w:t>elem</w:t>
            </w:r>
            <w:proofErr w:type="spellEnd"/>
            <w:r w:rsidRPr="004C3C94">
              <w:rPr>
                <w:rFonts w:ascii="Times New Roman" w:hAnsi="Times New Roman" w:cs="Times New Roman"/>
              </w:rPr>
              <w:t>. 15 x 15 x 15 cm</w:t>
            </w:r>
          </w:p>
          <w:p w14:paraId="6CEAF651" w14:textId="7777777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6 pudełek</w:t>
            </w:r>
          </w:p>
          <w:p w14:paraId="0DB41264" w14:textId="0CF86456" w:rsidR="000B0B5D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6 zwierzątek</w:t>
            </w:r>
          </w:p>
        </w:tc>
        <w:tc>
          <w:tcPr>
            <w:tcW w:w="1701" w:type="dxa"/>
          </w:tcPr>
          <w:p w14:paraId="50323BD4" w14:textId="47881940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D8F9A19" w14:textId="77777777" w:rsidTr="00CF17B2">
        <w:tc>
          <w:tcPr>
            <w:tcW w:w="562" w:type="dxa"/>
          </w:tcPr>
          <w:p w14:paraId="2A1030AA" w14:textId="0AA11068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BA19D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4A27C219" w14:textId="4A37F42A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Kręgle kolorowe, 11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elem</w:t>
            </w:r>
            <w:proofErr w:type="spellEnd"/>
            <w:r w:rsidRP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724E18D6" w14:textId="5B447605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789" w:type="dxa"/>
          </w:tcPr>
          <w:p w14:paraId="5692EB38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kręgli dla najmłodszych, wykonanych z tworzywa sztucznego. Zawiera 9 kręgli w różnych kolorach oraz 2 kule. Gra rozwija umiejętności motoryczne i manualne, koordynację wzrokowo-ruchową, precyzję ruchów oraz uczy koncentracji.</w:t>
            </w:r>
          </w:p>
          <w:p w14:paraId="5D56A1C0" w14:textId="3977D9BE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wys. ok. 24 cm</w:t>
            </w:r>
            <w:r w:rsidR="00B7124D">
              <w:rPr>
                <w:rFonts w:ascii="Times New Roman" w:hAnsi="Times New Roman" w:cs="Times New Roman"/>
              </w:rPr>
              <w:t xml:space="preserve"> </w:t>
            </w:r>
          </w:p>
          <w:p w14:paraId="391BCF31" w14:textId="5F883DDB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śr. kul ok. 8 cm</w:t>
            </w:r>
          </w:p>
        </w:tc>
        <w:tc>
          <w:tcPr>
            <w:tcW w:w="1701" w:type="dxa"/>
          </w:tcPr>
          <w:p w14:paraId="7AE8519B" w14:textId="3D3C1713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42817864" w14:textId="77777777" w:rsidTr="00CF17B2">
        <w:tc>
          <w:tcPr>
            <w:tcW w:w="562" w:type="dxa"/>
          </w:tcPr>
          <w:p w14:paraId="49179569" w14:textId="596A3FC9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9D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8CBBF4D" w14:textId="30B5B9B4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Auto sorter</w:t>
            </w:r>
          </w:p>
        </w:tc>
        <w:tc>
          <w:tcPr>
            <w:tcW w:w="1701" w:type="dxa"/>
          </w:tcPr>
          <w:p w14:paraId="2B76C4DD" w14:textId="35436F0F" w:rsidR="000B0B5D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3FED5BA6" w14:textId="44145B9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Drewniane auto-sorter z linką pozwalająca na ciągnięcie zabawki. Figurek wrzucane do auta przez odpowiednie otwory. Aby je wyciągnąć wystarczy zdjąć dach samochodu. Zabawa sorterem umożliwia dzieciom poznawanie i utrwalanie nazw kształtów oraz rozwija zręczność. Zestaw zawiera ok. 6 figur geometrycznych</w:t>
            </w:r>
          </w:p>
          <w:p w14:paraId="066B2E9A" w14:textId="3663BD7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8E77507" w14:textId="454DFADC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E0F6DA4" w14:textId="77777777" w:rsidTr="00CF17B2">
        <w:tc>
          <w:tcPr>
            <w:tcW w:w="562" w:type="dxa"/>
          </w:tcPr>
          <w:p w14:paraId="7BF46EEA" w14:textId="417CC340" w:rsidR="000B0B5D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B4FF7FF" w14:textId="79657F2D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Sorter sześcian</w:t>
            </w:r>
          </w:p>
        </w:tc>
        <w:tc>
          <w:tcPr>
            <w:tcW w:w="1701" w:type="dxa"/>
          </w:tcPr>
          <w:p w14:paraId="75E9EE8A" w14:textId="14B73291" w:rsidR="000B0B5D" w:rsidRPr="004C3C94" w:rsidRDefault="003B6BF3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45CCECB7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Kolorowy sorter wykonany z tworzywa sztucznego i drewna. Posiada 4 otwory o różnych kształtach. Zabawa polega na włożeniu klocków o odpowiednim kształcie do wyciętych otworów w sorterze. Zabawka rozwija zdolności manualne oraz wyobraźnię.</w:t>
            </w:r>
          </w:p>
          <w:p w14:paraId="61A1FCA0" w14:textId="2DC65105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ok. 13 x 13 x 13 cm</w:t>
            </w:r>
            <w:r w:rsidR="00D05F64">
              <w:rPr>
                <w:rFonts w:ascii="Times New Roman" w:hAnsi="Times New Roman" w:cs="Times New Roman"/>
              </w:rPr>
              <w:t xml:space="preserve"> </w:t>
            </w:r>
          </w:p>
          <w:p w14:paraId="2A711C8B" w14:textId="5D4A55FA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060D670" w14:textId="5B9DA449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05C0835" w14:textId="77777777" w:rsidTr="00CF17B2">
        <w:tc>
          <w:tcPr>
            <w:tcW w:w="562" w:type="dxa"/>
          </w:tcPr>
          <w:p w14:paraId="310A68BA" w14:textId="48F54288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A19D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77608168" w14:textId="485A95E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C3C94">
              <w:rPr>
                <w:rFonts w:ascii="Times New Roman" w:hAnsi="Times New Roman" w:cs="Times New Roman"/>
              </w:rPr>
              <w:t>Przebijanka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z młotkiem</w:t>
            </w:r>
          </w:p>
        </w:tc>
        <w:tc>
          <w:tcPr>
            <w:tcW w:w="1701" w:type="dxa"/>
          </w:tcPr>
          <w:p w14:paraId="4C516AD1" w14:textId="6BE0DAD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4C3C94"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8789" w:type="dxa"/>
          </w:tcPr>
          <w:p w14:paraId="49E2A8A1" w14:textId="2673EC48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Stojak z otworami, w które za pomocą młoteczka można wbijać walce lub inne kształty.</w:t>
            </w:r>
          </w:p>
          <w:p w14:paraId="6A7BAD76" w14:textId="0363CB1E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różne rodzaje.</w:t>
            </w:r>
          </w:p>
        </w:tc>
        <w:tc>
          <w:tcPr>
            <w:tcW w:w="1701" w:type="dxa"/>
          </w:tcPr>
          <w:p w14:paraId="25BA8A65" w14:textId="49B4609B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A19DA" w:rsidRPr="004C3C94" w14:paraId="7A6DC9E1" w14:textId="77777777" w:rsidTr="00CF17B2">
        <w:tc>
          <w:tcPr>
            <w:tcW w:w="562" w:type="dxa"/>
          </w:tcPr>
          <w:p w14:paraId="1B170AF2" w14:textId="63E90845" w:rsidR="00BA19DA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843" w:type="dxa"/>
          </w:tcPr>
          <w:p w14:paraId="5E0B9412" w14:textId="204590CD" w:rsidR="00BA19DA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A19DA">
              <w:rPr>
                <w:rFonts w:ascii="Times New Roman" w:hAnsi="Times New Roman" w:cs="Times New Roman"/>
              </w:rPr>
              <w:t xml:space="preserve">Pierwsza </w:t>
            </w:r>
            <w:proofErr w:type="spellStart"/>
            <w:r w:rsidRPr="00BA19DA">
              <w:rPr>
                <w:rFonts w:ascii="Times New Roman" w:hAnsi="Times New Roman" w:cs="Times New Roman"/>
              </w:rPr>
              <w:t>nakładanka</w:t>
            </w:r>
            <w:proofErr w:type="spellEnd"/>
          </w:p>
        </w:tc>
        <w:tc>
          <w:tcPr>
            <w:tcW w:w="1701" w:type="dxa"/>
          </w:tcPr>
          <w:p w14:paraId="7D3C4C2E" w14:textId="3989702C" w:rsidR="00BA19DA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41281496" w14:textId="0FCDB283" w:rsidR="00BA19DA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A19DA">
              <w:rPr>
                <w:rFonts w:ascii="Times New Roman" w:hAnsi="Times New Roman" w:cs="Times New Roman"/>
              </w:rPr>
              <w:t xml:space="preserve">Drewniana </w:t>
            </w:r>
            <w:proofErr w:type="spellStart"/>
            <w:r w:rsidRPr="00BA19DA">
              <w:rPr>
                <w:rFonts w:ascii="Times New Roman" w:hAnsi="Times New Roman" w:cs="Times New Roman"/>
              </w:rPr>
              <w:t>nakładanka</w:t>
            </w:r>
            <w:proofErr w:type="spellEnd"/>
            <w:r>
              <w:rPr>
                <w:rFonts w:ascii="Times New Roman" w:hAnsi="Times New Roman" w:cs="Times New Roman"/>
              </w:rPr>
              <w:t xml:space="preserve"> dla najmłodszych</w:t>
            </w:r>
            <w:r w:rsidRPr="00BA19D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BA19DA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 xml:space="preserve"> dużymi,</w:t>
            </w:r>
            <w:r w:rsidRPr="00BA19DA">
              <w:rPr>
                <w:rFonts w:ascii="Times New Roman" w:hAnsi="Times New Roman" w:cs="Times New Roman"/>
              </w:rPr>
              <w:t xml:space="preserve"> kolorowymi elementami</w:t>
            </w:r>
          </w:p>
          <w:p w14:paraId="0D437228" w14:textId="45FC9D23" w:rsidR="00BA19DA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A19DA">
              <w:rPr>
                <w:rFonts w:ascii="Times New Roman" w:hAnsi="Times New Roman" w:cs="Times New Roman"/>
              </w:rPr>
              <w:t xml:space="preserve">• wym. </w:t>
            </w:r>
            <w:r>
              <w:rPr>
                <w:rFonts w:ascii="Times New Roman" w:hAnsi="Times New Roman" w:cs="Times New Roman"/>
              </w:rPr>
              <w:t xml:space="preserve">ok. </w:t>
            </w:r>
            <w:r w:rsidRPr="00BA19DA">
              <w:rPr>
                <w:rFonts w:ascii="Times New Roman" w:hAnsi="Times New Roman" w:cs="Times New Roman"/>
              </w:rPr>
              <w:t>18 x 6 x 17 cm</w:t>
            </w:r>
          </w:p>
        </w:tc>
        <w:tc>
          <w:tcPr>
            <w:tcW w:w="1701" w:type="dxa"/>
          </w:tcPr>
          <w:p w14:paraId="6F7F1C4E" w14:textId="27EAFD37" w:rsidR="00BA19DA" w:rsidRPr="004C3C94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D09C362" w14:textId="77777777" w:rsidTr="00CF17B2">
        <w:tc>
          <w:tcPr>
            <w:tcW w:w="562" w:type="dxa"/>
          </w:tcPr>
          <w:p w14:paraId="3C411E59" w14:textId="592B077C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A19D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936192B" w14:textId="7CD5BE9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C3C94">
              <w:rPr>
                <w:rFonts w:ascii="Times New Roman" w:hAnsi="Times New Roman" w:cs="Times New Roman"/>
              </w:rPr>
              <w:t>Nakładanka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14:paraId="1B70627C" w14:textId="6ED01879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8789" w:type="dxa"/>
          </w:tcPr>
          <w:p w14:paraId="7B9ACDBB" w14:textId="503AD30D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Zabawka do nakładania obręczy na kiwając</w:t>
            </w:r>
            <w:r w:rsidR="00802C17" w:rsidRPr="004C3C94">
              <w:rPr>
                <w:rFonts w:ascii="Times New Roman" w:hAnsi="Times New Roman" w:cs="Times New Roman"/>
              </w:rPr>
              <w:t>ą</w:t>
            </w:r>
            <w:r w:rsidRPr="004C3C94">
              <w:rPr>
                <w:rFonts w:ascii="Times New Roman" w:hAnsi="Times New Roman" w:cs="Times New Roman"/>
              </w:rPr>
              <w:t xml:space="preserve"> się podstaw</w:t>
            </w:r>
            <w:r w:rsidR="00802C17" w:rsidRPr="004C3C94">
              <w:rPr>
                <w:rFonts w:ascii="Times New Roman" w:hAnsi="Times New Roman" w:cs="Times New Roman"/>
              </w:rPr>
              <w:t>ę</w:t>
            </w:r>
            <w:r w:rsidRPr="004C3C94">
              <w:rPr>
                <w:rFonts w:ascii="Times New Roman" w:hAnsi="Times New Roman" w:cs="Times New Roman"/>
              </w:rPr>
              <w:t>. Zabawka wykonana z drewna lub tworzywa sztucznego.</w:t>
            </w:r>
          </w:p>
          <w:p w14:paraId="7CD36C07" w14:textId="7F69E739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śr. 10 – 15 cm</w:t>
            </w:r>
          </w:p>
          <w:p w14:paraId="417EFD0C" w14:textId="486E933F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wys. ok. 20 cm</w:t>
            </w:r>
          </w:p>
        </w:tc>
        <w:tc>
          <w:tcPr>
            <w:tcW w:w="1701" w:type="dxa"/>
          </w:tcPr>
          <w:p w14:paraId="3FBE9292" w14:textId="7D00F7D3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E04FF" w:rsidRPr="004C3C94" w14:paraId="39C40975" w14:textId="77777777" w:rsidTr="00CF17B2">
        <w:tc>
          <w:tcPr>
            <w:tcW w:w="562" w:type="dxa"/>
          </w:tcPr>
          <w:p w14:paraId="5C3656B2" w14:textId="3FF70C8E" w:rsidR="000E04FF" w:rsidRDefault="00BA19D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843" w:type="dxa"/>
          </w:tcPr>
          <w:p w14:paraId="2BA8D4D7" w14:textId="7115C207" w:rsidR="000E04FF" w:rsidRPr="004C3C94" w:rsidRDefault="00AA63F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Mata z kołeczkami dla malucha</w:t>
            </w:r>
          </w:p>
        </w:tc>
        <w:tc>
          <w:tcPr>
            <w:tcW w:w="1701" w:type="dxa"/>
          </w:tcPr>
          <w:p w14:paraId="06F9FE59" w14:textId="5F983F7A" w:rsidR="000E04FF" w:rsidRPr="004C3C94" w:rsidRDefault="000E04F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3F9F3F53" w14:textId="7278CC06" w:rsidR="000E04FF" w:rsidRPr="004C3C94" w:rsidRDefault="00AA63F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Kolorowe kołeczki o różnych kształtach przeznaczone do umieszczania w piankowej macie.</w:t>
            </w:r>
          </w:p>
        </w:tc>
        <w:tc>
          <w:tcPr>
            <w:tcW w:w="1701" w:type="dxa"/>
          </w:tcPr>
          <w:p w14:paraId="5B4D2652" w14:textId="2930597B" w:rsidR="000E04FF" w:rsidRPr="004C3C94" w:rsidRDefault="000E04F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BACFC03" w14:textId="77777777" w:rsidTr="00CF17B2">
        <w:tc>
          <w:tcPr>
            <w:tcW w:w="562" w:type="dxa"/>
          </w:tcPr>
          <w:p w14:paraId="7D5D136E" w14:textId="23AA9BF0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64E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</w:tcPr>
          <w:p w14:paraId="76BF5A9E" w14:textId="39BBB34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Mądra kula</w:t>
            </w:r>
          </w:p>
        </w:tc>
        <w:tc>
          <w:tcPr>
            <w:tcW w:w="1701" w:type="dxa"/>
          </w:tcPr>
          <w:p w14:paraId="260462C0" w14:textId="001A0203" w:rsidR="000B0B5D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7DA0E28E" w14:textId="217A992F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Zabawka posiada otwory o różnym kształcie, do których należy dopasowywać odpowiednie klocki. Kulę można także rozłożyć na dwie części, wysypać klocki i następnie złożyć ponownie. </w:t>
            </w:r>
            <w:r w:rsidRPr="004C3C94">
              <w:rPr>
                <w:rFonts w:ascii="Times New Roman" w:hAnsi="Times New Roman" w:cs="Times New Roman"/>
              </w:rPr>
              <w:lastRenderedPageBreak/>
              <w:t>Zabawka ucząca kojarzenia i logicznego myślenia, a także rozwijająca koordynację wzrokowo-ruchową dziecka.</w:t>
            </w:r>
          </w:p>
          <w:p w14:paraId="20204E4F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śr. 17 cm</w:t>
            </w:r>
          </w:p>
          <w:p w14:paraId="114D2343" w14:textId="54EF606B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klocków 4 x 4 x 3 cm</w:t>
            </w:r>
          </w:p>
        </w:tc>
        <w:tc>
          <w:tcPr>
            <w:tcW w:w="1701" w:type="dxa"/>
          </w:tcPr>
          <w:p w14:paraId="574E8E11" w14:textId="06FBC0F1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8BB4D9C" w14:textId="77777777" w:rsidTr="00CF17B2">
        <w:tc>
          <w:tcPr>
            <w:tcW w:w="562" w:type="dxa"/>
          </w:tcPr>
          <w:p w14:paraId="2897A765" w14:textId="541BAAC2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64E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CFD9193" w14:textId="2FA46135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Ścianka manipulacyjna</w:t>
            </w:r>
          </w:p>
        </w:tc>
        <w:tc>
          <w:tcPr>
            <w:tcW w:w="1701" w:type="dxa"/>
          </w:tcPr>
          <w:p w14:paraId="06C6A3F9" w14:textId="28480A1A" w:rsidR="000B0B5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0D8D4CB2" w14:textId="0A464E84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Dwustronny tor dla kulek. Kulka wpada z jednej strony, a wypada z drugiej. Podczas zabawy dzieci obserwują w praktyce znaczenie pojęć: szybciej/wolniej, do środka/ na zewnątrz.</w:t>
            </w:r>
          </w:p>
        </w:tc>
        <w:tc>
          <w:tcPr>
            <w:tcW w:w="1701" w:type="dxa"/>
          </w:tcPr>
          <w:p w14:paraId="00C3F5DA" w14:textId="03259FB7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5440B14A" w14:textId="77777777" w:rsidTr="00CF17B2">
        <w:tc>
          <w:tcPr>
            <w:tcW w:w="562" w:type="dxa"/>
          </w:tcPr>
          <w:p w14:paraId="1E496627" w14:textId="00EEF013" w:rsidR="003C3C1A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64E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3BA5AEF" w14:textId="01251912" w:rsidR="003C3C1A" w:rsidRPr="004C3C94" w:rsidRDefault="00AA63F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Stolik aktywności malucha</w:t>
            </w:r>
          </w:p>
          <w:p w14:paraId="00E0A590" w14:textId="17F44B4E" w:rsidR="003C3C1A" w:rsidRPr="004C3C94" w:rsidRDefault="003C3C1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53C2C0D" w14:textId="401140CF" w:rsidR="003C3C1A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673688E8" w14:textId="67323BF4" w:rsidR="003C3C1A" w:rsidRPr="004C3C94" w:rsidRDefault="00AA63F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 blacie stolika znajdują się sortery, </w:t>
            </w:r>
            <w:proofErr w:type="spellStart"/>
            <w:r>
              <w:rPr>
                <w:rFonts w:ascii="Times New Roman" w:hAnsi="Times New Roman" w:cs="Times New Roman"/>
              </w:rPr>
              <w:t>nakładanki</w:t>
            </w:r>
            <w:proofErr w:type="spellEnd"/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przesuwanki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="003C3C1A" w:rsidRPr="004C3C94">
              <w:rPr>
                <w:rFonts w:ascii="Times New Roman" w:hAnsi="Times New Roman" w:cs="Times New Roman"/>
              </w:rPr>
              <w:t>Zabawka pomaga rozwijać motorykę małą, umiejętność logicznego myślenia, rozpoznawania kolorów i kształtów, koordynację wzrokowo-ruchową oraz wyobraźnię.</w:t>
            </w:r>
          </w:p>
          <w:p w14:paraId="322F170E" w14:textId="1DB9E5BE" w:rsidR="003C3C1A" w:rsidRPr="004C3C94" w:rsidRDefault="003C3C1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3</w:t>
            </w:r>
            <w:r w:rsidR="00AA63FE">
              <w:rPr>
                <w:rFonts w:ascii="Times New Roman" w:hAnsi="Times New Roman" w:cs="Times New Roman"/>
              </w:rPr>
              <w:t>0</w:t>
            </w:r>
            <w:r w:rsidRPr="004C3C94">
              <w:rPr>
                <w:rFonts w:ascii="Times New Roman" w:hAnsi="Times New Roman" w:cs="Times New Roman"/>
              </w:rPr>
              <w:t xml:space="preserve"> x </w:t>
            </w:r>
            <w:r w:rsidR="00AA63FE">
              <w:rPr>
                <w:rFonts w:ascii="Times New Roman" w:hAnsi="Times New Roman" w:cs="Times New Roman"/>
              </w:rPr>
              <w:t>30</w:t>
            </w:r>
            <w:r w:rsidRPr="004C3C94">
              <w:rPr>
                <w:rFonts w:ascii="Times New Roman" w:hAnsi="Times New Roman" w:cs="Times New Roman"/>
              </w:rPr>
              <w:t xml:space="preserve"> x </w:t>
            </w:r>
            <w:r w:rsidR="00AA63FE">
              <w:rPr>
                <w:rFonts w:ascii="Times New Roman" w:hAnsi="Times New Roman" w:cs="Times New Roman"/>
              </w:rPr>
              <w:t>20</w:t>
            </w:r>
            <w:r w:rsidRPr="004C3C94">
              <w:rPr>
                <w:rFonts w:ascii="Times New Roman" w:hAnsi="Times New Roman" w:cs="Times New Roman"/>
              </w:rPr>
              <w:t xml:space="preserve"> cm</w:t>
            </w:r>
            <w:r w:rsidR="00B7124D">
              <w:rPr>
                <w:rFonts w:ascii="Times New Roman" w:hAnsi="Times New Roman" w:cs="Times New Roman"/>
              </w:rPr>
              <w:t xml:space="preserve"> </w:t>
            </w:r>
          </w:p>
          <w:p w14:paraId="3072C50B" w14:textId="487B5D13" w:rsidR="003C3C1A" w:rsidRPr="004C3C94" w:rsidRDefault="003C3C1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DFDFF87" w14:textId="556CF1DE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1E91769F" w14:textId="77777777" w:rsidTr="00CF17B2">
        <w:tc>
          <w:tcPr>
            <w:tcW w:w="562" w:type="dxa"/>
          </w:tcPr>
          <w:p w14:paraId="47DE0E17" w14:textId="6EAA658F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64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CCF5AB4" w14:textId="031C8C3D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Garnuszek na klocki</w:t>
            </w:r>
          </w:p>
        </w:tc>
        <w:tc>
          <w:tcPr>
            <w:tcW w:w="1701" w:type="dxa"/>
          </w:tcPr>
          <w:p w14:paraId="29D776C5" w14:textId="3EE9F442" w:rsidR="000B0B5D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03EBBD72" w14:textId="27E24A66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Dziecko wkłada do odpowiednich otworów klocki, a garnuszek w nagrodę śmieje się i mówi, jakie mają kształty i jakie znajdują się na nich cyfry. Zabawka rozpoznaje moment, gdy dziecko wkłada do wnętrza rączkę lub klocki. Gra wesołe piosenki i może porozumiewać się z dzieckiem po polsku. </w:t>
            </w:r>
          </w:p>
          <w:p w14:paraId="49F43311" w14:textId="367D6FCE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857E24D" w14:textId="4F87A8F1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79D785F" w14:textId="77777777" w:rsidTr="00CF17B2">
        <w:tc>
          <w:tcPr>
            <w:tcW w:w="562" w:type="dxa"/>
          </w:tcPr>
          <w:p w14:paraId="0542939C" w14:textId="1CCD3DBB" w:rsidR="003467DF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64E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6257E4B" w14:textId="2509AA29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Magnetyczny labirynt</w:t>
            </w:r>
          </w:p>
        </w:tc>
        <w:tc>
          <w:tcPr>
            <w:tcW w:w="1701" w:type="dxa"/>
          </w:tcPr>
          <w:p w14:paraId="476AED0B" w14:textId="555BF954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8789" w:type="dxa"/>
          </w:tcPr>
          <w:p w14:paraId="2F0B60B2" w14:textId="7777777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2894A54" w14:textId="7777777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Zabawa labiryntem pozwala dziecku na rozwijanie koordynacji ręka-oko, orientacji przestrzennej oraz rozpoznawanie kolorów. Labirynt jest wypełniony kuleczkami, które dziecko ma doprowadzić do celu za pomocą sztyftu na sznureczku.</w:t>
            </w:r>
          </w:p>
          <w:p w14:paraId="6C14AB1E" w14:textId="75D02DC3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wym. 19 x 13 x 2 cm</w:t>
            </w:r>
          </w:p>
        </w:tc>
        <w:tc>
          <w:tcPr>
            <w:tcW w:w="1701" w:type="dxa"/>
          </w:tcPr>
          <w:p w14:paraId="6FF57BDB" w14:textId="2269077C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713808A" w14:textId="77777777" w:rsidTr="00CF17B2">
        <w:tc>
          <w:tcPr>
            <w:tcW w:w="562" w:type="dxa"/>
          </w:tcPr>
          <w:p w14:paraId="20EDF616" w14:textId="07094DA5" w:rsidR="000B0B5D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40664BC" w14:textId="54AB82F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Samochód wywrotka</w:t>
            </w:r>
            <w:r w:rsidR="003F7116" w:rsidRPr="004C3C94">
              <w:rPr>
                <w:rFonts w:ascii="Times New Roman" w:hAnsi="Times New Roman" w:cs="Times New Roman"/>
              </w:rPr>
              <w:t xml:space="preserve"> gigant</w:t>
            </w:r>
          </w:p>
        </w:tc>
        <w:tc>
          <w:tcPr>
            <w:tcW w:w="1701" w:type="dxa"/>
          </w:tcPr>
          <w:p w14:paraId="645369B8" w14:textId="1DDA295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2F243B27" w14:textId="56F5D185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Wywrotka posiada otwierany kiper oraz wygodny uchwyt. Wykonana z wysokiej jakości tworzywa sztucznego, odpornego na warunki atmosferyczne. </w:t>
            </w:r>
          </w:p>
          <w:p w14:paraId="7E64E57B" w14:textId="7A75623B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dł.  55 – 60 cm</w:t>
            </w:r>
          </w:p>
          <w:p w14:paraId="7FC4ADF8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12 miesięcy</w:t>
            </w:r>
          </w:p>
          <w:p w14:paraId="375300E6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F0BA77C" w14:textId="5570B42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25329D" w14:textId="3250E309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AC4E2C1" w14:textId="77777777" w:rsidTr="00CF17B2">
        <w:tc>
          <w:tcPr>
            <w:tcW w:w="562" w:type="dxa"/>
          </w:tcPr>
          <w:p w14:paraId="1236D6E6" w14:textId="63C3C2B6" w:rsidR="000B0B5D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CDEE1D6" w14:textId="29210675" w:rsidR="000B0B5D" w:rsidRPr="004C3C94" w:rsidRDefault="000B0B5D" w:rsidP="004C3C94">
            <w:pPr>
              <w:shd w:val="clear" w:color="auto" w:fill="FFFFFF"/>
              <w:spacing w:after="300" w:line="276" w:lineRule="auto"/>
              <w:outlineLvl w:val="0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Betoniarka</w:t>
            </w:r>
          </w:p>
        </w:tc>
        <w:tc>
          <w:tcPr>
            <w:tcW w:w="1701" w:type="dxa"/>
          </w:tcPr>
          <w:p w14:paraId="6D8AB5FE" w14:textId="5166E3B6" w:rsidR="000B0B5D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7D74B6A6" w14:textId="46DF7EE9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Lekki i wytrzymały pojazd o długości  ok. 25 cm, posiadających ruchomą gruszkę (mieszalnik).</w:t>
            </w:r>
          </w:p>
        </w:tc>
        <w:tc>
          <w:tcPr>
            <w:tcW w:w="1701" w:type="dxa"/>
          </w:tcPr>
          <w:p w14:paraId="018FF55F" w14:textId="2DD11E8A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D1523A9" w14:textId="77777777" w:rsidTr="00CF17B2">
        <w:tc>
          <w:tcPr>
            <w:tcW w:w="562" w:type="dxa"/>
          </w:tcPr>
          <w:p w14:paraId="2FCB59B1" w14:textId="6075F26B" w:rsidR="000B0B5D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73CB7EA" w14:textId="258FB9A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Koparka</w:t>
            </w:r>
          </w:p>
        </w:tc>
        <w:tc>
          <w:tcPr>
            <w:tcW w:w="1701" w:type="dxa"/>
          </w:tcPr>
          <w:p w14:paraId="5F6852F7" w14:textId="52039932" w:rsidR="000B0B5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7E947CCD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Kolorowa koparka wykonana z tworzywa sztucznego.</w:t>
            </w:r>
          </w:p>
          <w:p w14:paraId="2184CDBE" w14:textId="52DDB2F5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ok.  30 x 25 x 15 cm</w:t>
            </w:r>
          </w:p>
          <w:p w14:paraId="7ED5C2DE" w14:textId="15D2BB8D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A1BE79" w14:textId="4A8D4EE0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E00AEB7" w14:textId="77777777" w:rsidTr="00CF17B2">
        <w:tc>
          <w:tcPr>
            <w:tcW w:w="562" w:type="dxa"/>
          </w:tcPr>
          <w:p w14:paraId="3E3BC428" w14:textId="4AD2BB5B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64E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15E100CC" w14:textId="1E9A16A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Pojazdy w wiaderku</w:t>
            </w:r>
          </w:p>
        </w:tc>
        <w:tc>
          <w:tcPr>
            <w:tcW w:w="1701" w:type="dxa"/>
          </w:tcPr>
          <w:p w14:paraId="73E84E33" w14:textId="733A9096" w:rsidR="000B0B5D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</w:p>
        </w:tc>
        <w:tc>
          <w:tcPr>
            <w:tcW w:w="8789" w:type="dxa"/>
          </w:tcPr>
          <w:p w14:paraId="4CDBF218" w14:textId="3AD73786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Kolekcja różnych pojazdów</w:t>
            </w:r>
            <w:r w:rsidR="00802C17" w:rsidRPr="004C3C94">
              <w:rPr>
                <w:rFonts w:ascii="Times New Roman" w:hAnsi="Times New Roman" w:cs="Times New Roman"/>
              </w:rPr>
              <w:t>, s</w:t>
            </w:r>
            <w:r w:rsidRPr="004C3C94">
              <w:rPr>
                <w:rFonts w:ascii="Times New Roman" w:hAnsi="Times New Roman" w:cs="Times New Roman"/>
              </w:rPr>
              <w:t>przedawane w poręcznym wiaderku.</w:t>
            </w:r>
          </w:p>
          <w:p w14:paraId="320CEE4B" w14:textId="00DDA4F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18 szt. </w:t>
            </w:r>
            <w:r w:rsidR="00802C17" w:rsidRPr="004C3C94">
              <w:rPr>
                <w:rFonts w:ascii="Times New Roman" w:hAnsi="Times New Roman" w:cs="Times New Roman"/>
              </w:rPr>
              <w:t xml:space="preserve">pojazdów </w:t>
            </w:r>
            <w:r w:rsidRPr="004C3C94">
              <w:rPr>
                <w:rFonts w:ascii="Times New Roman" w:hAnsi="Times New Roman" w:cs="Times New Roman"/>
              </w:rPr>
              <w:t>o wym. od 14 x 7,5 cm do 20 x 7,5 cm</w:t>
            </w:r>
          </w:p>
        </w:tc>
        <w:tc>
          <w:tcPr>
            <w:tcW w:w="1701" w:type="dxa"/>
          </w:tcPr>
          <w:p w14:paraId="351E7F26" w14:textId="2A17D0CD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46A5D230" w14:textId="77777777" w:rsidTr="00CF17B2">
        <w:tc>
          <w:tcPr>
            <w:tcW w:w="562" w:type="dxa"/>
          </w:tcPr>
          <w:p w14:paraId="4794724C" w14:textId="3DD66467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64E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4F19CD0" w14:textId="58C87DF0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Kolejka</w:t>
            </w:r>
          </w:p>
        </w:tc>
        <w:tc>
          <w:tcPr>
            <w:tcW w:w="1701" w:type="dxa"/>
          </w:tcPr>
          <w:p w14:paraId="64198AD0" w14:textId="50A79BDE" w:rsidR="000B0B5D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789" w:type="dxa"/>
          </w:tcPr>
          <w:p w14:paraId="79FDD22F" w14:textId="1E94511B" w:rsidR="000B0B5D" w:rsidRPr="004C3C94" w:rsidRDefault="000B0B5D" w:rsidP="004C3C9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C3C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Kolorowa, plastikowa kolejka, składająca się z lokomotywy i  wagoników, które są w różnych kolorach.</w:t>
            </w:r>
          </w:p>
          <w:p w14:paraId="43195033" w14:textId="3508AD97" w:rsidR="000B0B5D" w:rsidRPr="004C3C94" w:rsidRDefault="000B0B5D" w:rsidP="004C3C9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C3C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 najmniej 4 elementy, całkowite wymiary ok. 5 x 35 x 10 cm</w:t>
            </w:r>
          </w:p>
          <w:p w14:paraId="42EF30B1" w14:textId="5390093C" w:rsidR="000B0B5D" w:rsidRPr="004C3C94" w:rsidRDefault="00A975D6" w:rsidP="004C3C9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C3C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Przeznaczone dla dzieci od </w:t>
            </w:r>
            <w:proofErr w:type="spellStart"/>
            <w:r w:rsidR="000B0B5D" w:rsidRPr="004C3C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od</w:t>
            </w:r>
            <w:proofErr w:type="spellEnd"/>
            <w:r w:rsidR="000B0B5D" w:rsidRPr="004C3C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12 miesięcy            </w:t>
            </w:r>
          </w:p>
        </w:tc>
        <w:tc>
          <w:tcPr>
            <w:tcW w:w="1701" w:type="dxa"/>
          </w:tcPr>
          <w:p w14:paraId="6D2BDC0D" w14:textId="6EB211C0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31A2720" w14:textId="77777777" w:rsidTr="00CF17B2">
        <w:tc>
          <w:tcPr>
            <w:tcW w:w="562" w:type="dxa"/>
          </w:tcPr>
          <w:p w14:paraId="0A2F5216" w14:textId="37192605" w:rsidR="003467DF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64E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46CD801" w14:textId="6FE0326F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Pociąg ze zwierzątkami</w:t>
            </w:r>
          </w:p>
        </w:tc>
        <w:tc>
          <w:tcPr>
            <w:tcW w:w="1701" w:type="dxa"/>
          </w:tcPr>
          <w:p w14:paraId="6EA7792D" w14:textId="30913948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3E84DBD2" w14:textId="77777777" w:rsidR="003467DF" w:rsidRPr="004C3C94" w:rsidRDefault="003467DF" w:rsidP="004C3C9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C3C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Kolorowe klocki magnetyczne, z których można zbudować pociąg. Zestaw zawiera 14 elementów.</w:t>
            </w:r>
          </w:p>
          <w:p w14:paraId="29E092E2" w14:textId="09F1DEA9" w:rsidR="003467DF" w:rsidRPr="004C3C94" w:rsidRDefault="003467DF" w:rsidP="004C3C94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C3C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• od 12 miesięcy</w:t>
            </w:r>
          </w:p>
        </w:tc>
        <w:tc>
          <w:tcPr>
            <w:tcW w:w="1701" w:type="dxa"/>
          </w:tcPr>
          <w:p w14:paraId="276FB25B" w14:textId="405FE551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138BDE2" w14:textId="77777777" w:rsidTr="00CF17B2">
        <w:tc>
          <w:tcPr>
            <w:tcW w:w="562" w:type="dxa"/>
          </w:tcPr>
          <w:p w14:paraId="2B3BA17C" w14:textId="715BD3AB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64E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9AEE764" w14:textId="0994D13F" w:rsidR="000B0B5D" w:rsidRPr="004C3C94" w:rsidRDefault="009D408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Garaż z windą 3 poziomy</w:t>
            </w:r>
          </w:p>
        </w:tc>
        <w:tc>
          <w:tcPr>
            <w:tcW w:w="1701" w:type="dxa"/>
          </w:tcPr>
          <w:p w14:paraId="35EFBCE6" w14:textId="46173F55" w:rsidR="000B0B5D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492E87AA" w14:textId="11B2DE7C" w:rsidR="000B0B5D" w:rsidRPr="004C3C94" w:rsidRDefault="009D408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3-poziomowy garaż z windą. Zestaw wyposażony w elementy dróg o długości ok. 2 m., windę, dwa samochodziki, elementy ogrodzenia oraz figurki drzew. Zabawka przeznaczona dla dzieci  od 12 miesięcy</w:t>
            </w:r>
          </w:p>
        </w:tc>
        <w:tc>
          <w:tcPr>
            <w:tcW w:w="1701" w:type="dxa"/>
          </w:tcPr>
          <w:p w14:paraId="191762DF" w14:textId="39ED23ED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3F22B36" w14:textId="77777777" w:rsidTr="00CF17B2">
        <w:tc>
          <w:tcPr>
            <w:tcW w:w="562" w:type="dxa"/>
          </w:tcPr>
          <w:p w14:paraId="32B4EF04" w14:textId="68CA5AA0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64E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24234AF" w14:textId="573FC4F9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żywności</w:t>
            </w:r>
          </w:p>
        </w:tc>
        <w:tc>
          <w:tcPr>
            <w:tcW w:w="1701" w:type="dxa"/>
          </w:tcPr>
          <w:p w14:paraId="20EBFB50" w14:textId="66506040" w:rsidR="000B0B5D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789" w:type="dxa"/>
          </w:tcPr>
          <w:p w14:paraId="01DC0811" w14:textId="192BC5B8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produktów spożywczych</w:t>
            </w:r>
            <w:r w:rsidR="00802C17" w:rsidRPr="004C3C94">
              <w:rPr>
                <w:rFonts w:ascii="Times New Roman" w:hAnsi="Times New Roman" w:cs="Times New Roman"/>
              </w:rPr>
              <w:t xml:space="preserve"> w</w:t>
            </w:r>
            <w:r w:rsidRPr="004C3C94">
              <w:rPr>
                <w:rFonts w:ascii="Times New Roman" w:hAnsi="Times New Roman" w:cs="Times New Roman"/>
              </w:rPr>
              <w:t>ykonan</w:t>
            </w:r>
            <w:r w:rsidR="00802C17" w:rsidRPr="004C3C94">
              <w:rPr>
                <w:rFonts w:ascii="Times New Roman" w:hAnsi="Times New Roman" w:cs="Times New Roman"/>
              </w:rPr>
              <w:t>ych</w:t>
            </w:r>
            <w:r w:rsidRPr="004C3C94">
              <w:rPr>
                <w:rFonts w:ascii="Times New Roman" w:hAnsi="Times New Roman" w:cs="Times New Roman"/>
              </w:rPr>
              <w:t xml:space="preserve"> z tworzywa sztucznego.</w:t>
            </w:r>
          </w:p>
          <w:p w14:paraId="712E2F84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• 114 </w:t>
            </w:r>
            <w:proofErr w:type="spellStart"/>
            <w:r w:rsidRPr="004C3C94">
              <w:rPr>
                <w:rFonts w:ascii="Times New Roman" w:hAnsi="Times New Roman" w:cs="Times New Roman"/>
              </w:rPr>
              <w:t>elem</w:t>
            </w:r>
            <w:proofErr w:type="spellEnd"/>
            <w:r w:rsidRPr="004C3C94">
              <w:rPr>
                <w:rFonts w:ascii="Times New Roman" w:hAnsi="Times New Roman" w:cs="Times New Roman"/>
              </w:rPr>
              <w:t>.</w:t>
            </w:r>
          </w:p>
          <w:p w14:paraId="1814E875" w14:textId="2FF2A3E4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od 3 do 13 cm</w:t>
            </w:r>
          </w:p>
        </w:tc>
        <w:tc>
          <w:tcPr>
            <w:tcW w:w="1701" w:type="dxa"/>
          </w:tcPr>
          <w:p w14:paraId="75269369" w14:textId="3AE8FAB9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FF09C27" w14:textId="77777777" w:rsidTr="00CF17B2">
        <w:tc>
          <w:tcPr>
            <w:tcW w:w="562" w:type="dxa"/>
          </w:tcPr>
          <w:p w14:paraId="5C70B16C" w14:textId="41C9944C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64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A537145" w14:textId="57A5ACD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Kuchnia z akcesoriami</w:t>
            </w:r>
          </w:p>
        </w:tc>
        <w:tc>
          <w:tcPr>
            <w:tcW w:w="1701" w:type="dxa"/>
          </w:tcPr>
          <w:p w14:paraId="1E2D59A2" w14:textId="2A67BE1A" w:rsidR="000B0B5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76BE5A34" w14:textId="5300EC7F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Zestaw zawiera imitację piekarnika, kuchenkę sterowaną “klikającymi” pokrętłami, zawieszkę z  akcesoriami kuchennymi (łyżki, cedzaki), garnki z pokrywkami, serwis obiadowy ze sztućcami. Naczynia dopuszczone do kontaktu z żywnością. </w:t>
            </w:r>
          </w:p>
          <w:p w14:paraId="4CD44F1A" w14:textId="657DAA7D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7EB7B94" w14:textId="59880A38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389FE6E" w14:textId="77777777" w:rsidTr="00CF17B2">
        <w:tc>
          <w:tcPr>
            <w:tcW w:w="562" w:type="dxa"/>
          </w:tcPr>
          <w:p w14:paraId="7CA377A1" w14:textId="7138ADCF" w:rsidR="000B0B5D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64E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631583F" w14:textId="336642F6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do herbaty</w:t>
            </w:r>
          </w:p>
        </w:tc>
        <w:tc>
          <w:tcPr>
            <w:tcW w:w="1701" w:type="dxa"/>
          </w:tcPr>
          <w:p w14:paraId="4E132CFF" w14:textId="14157DEF" w:rsidR="000B0B5D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789" w:type="dxa"/>
          </w:tcPr>
          <w:p w14:paraId="754C502E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dla 4 osób.</w:t>
            </w:r>
          </w:p>
          <w:p w14:paraId="0BACFCB6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4 filiżanki z podstawkami</w:t>
            </w:r>
          </w:p>
          <w:p w14:paraId="0667794F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4 łyżeczki</w:t>
            </w:r>
          </w:p>
          <w:p w14:paraId="4AA57F1A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kubek do śmietanki</w:t>
            </w:r>
          </w:p>
          <w:p w14:paraId="4A09D326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cukierniczka</w:t>
            </w:r>
          </w:p>
          <w:p w14:paraId="75F63650" w14:textId="7777777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dzbanuszek do herbaty</w:t>
            </w:r>
          </w:p>
          <w:p w14:paraId="50B210BF" w14:textId="4EE3B8D7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A394E9F" w14:textId="52FCFF5A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470D6198" w14:textId="77777777" w:rsidTr="00CF17B2">
        <w:tc>
          <w:tcPr>
            <w:tcW w:w="562" w:type="dxa"/>
          </w:tcPr>
          <w:p w14:paraId="57256358" w14:textId="63EA5ECA" w:rsidR="000B0B5D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061084D" w14:textId="1A60D81C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Kosz na zakupy</w:t>
            </w:r>
            <w:r w:rsidR="001842F5" w:rsidRPr="004C3C94">
              <w:rPr>
                <w:rFonts w:ascii="Times New Roman" w:hAnsi="Times New Roman" w:cs="Times New Roman"/>
              </w:rPr>
              <w:t xml:space="preserve"> z akcesoriami </w:t>
            </w:r>
          </w:p>
        </w:tc>
        <w:tc>
          <w:tcPr>
            <w:tcW w:w="1701" w:type="dxa"/>
          </w:tcPr>
          <w:p w14:paraId="358849F0" w14:textId="3A72B328" w:rsidR="000B0B5D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66EE718B" w14:textId="272B4D23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Zabawka, która może służyć zarówno do nauki liczenia, jak i zabawy w sklep.</w:t>
            </w:r>
          </w:p>
          <w:p w14:paraId="48895F78" w14:textId="57BF49B2" w:rsidR="000B0B5D" w:rsidRPr="004C3C94" w:rsidRDefault="000B0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204BEB" w14:textId="4EDD06F2" w:rsidR="00A975D6" w:rsidRPr="004C3C94" w:rsidRDefault="00A975D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C27E15B" w14:textId="77777777" w:rsidTr="00A66C3D">
        <w:trPr>
          <w:trHeight w:val="1382"/>
        </w:trPr>
        <w:tc>
          <w:tcPr>
            <w:tcW w:w="562" w:type="dxa"/>
          </w:tcPr>
          <w:p w14:paraId="6765DB49" w14:textId="2C8D4DA0" w:rsidR="001842F5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499A5BE8" w14:textId="11B2847D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Lalka z ubrankami</w:t>
            </w:r>
          </w:p>
        </w:tc>
        <w:tc>
          <w:tcPr>
            <w:tcW w:w="1701" w:type="dxa"/>
          </w:tcPr>
          <w:p w14:paraId="41C4ABB2" w14:textId="471CC4CB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2 szt. </w:t>
            </w:r>
          </w:p>
        </w:tc>
        <w:tc>
          <w:tcPr>
            <w:tcW w:w="8789" w:type="dxa"/>
          </w:tcPr>
          <w:p w14:paraId="51AE60A1" w14:textId="0D32FFB2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Lalka chłopiec. Długość ok. 50 cm. </w:t>
            </w:r>
          </w:p>
          <w:p w14:paraId="29BDCEF1" w14:textId="6A6BB9CC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Miękka lalka do przytulania, która pomoże opanować trudną sztukę samodzielnego ubierania się. Podczas zabawy z lalką dzieci poznają różne rodzaje zapięć: guziki, sznurówki, rzepy, suwaki, sprzączki. W komplecie z lalką znajduje się zestaw ubrań. </w:t>
            </w:r>
          </w:p>
          <w:p w14:paraId="30FBB264" w14:textId="619C423B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2F7814B" w14:textId="1060574C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1995CF63" w14:textId="77777777" w:rsidTr="00CF17B2">
        <w:tc>
          <w:tcPr>
            <w:tcW w:w="562" w:type="dxa"/>
          </w:tcPr>
          <w:p w14:paraId="113B1E70" w14:textId="08CC20F6" w:rsidR="001842F5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40B6CCE" w14:textId="4A199679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Lalka </w:t>
            </w:r>
            <w:r w:rsidR="0007551B" w:rsidRPr="004C3C94">
              <w:rPr>
                <w:rFonts w:ascii="Times New Roman" w:hAnsi="Times New Roman" w:cs="Times New Roman"/>
              </w:rPr>
              <w:t>bobas</w:t>
            </w:r>
          </w:p>
        </w:tc>
        <w:tc>
          <w:tcPr>
            <w:tcW w:w="1701" w:type="dxa"/>
          </w:tcPr>
          <w:p w14:paraId="6559E490" w14:textId="5B5D7538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</w:t>
            </w:r>
            <w:r w:rsidR="00A66C3D" w:rsidRPr="004C3C94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8789" w:type="dxa"/>
          </w:tcPr>
          <w:p w14:paraId="44A25E53" w14:textId="1F1B2935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Plastikowa lalka wydająca dźwięki. Ręce i nogi lalki są ruchome, a tułów twardy. </w:t>
            </w:r>
            <w:r w:rsidR="00BF4AA1" w:rsidRPr="004C3C94">
              <w:rPr>
                <w:rFonts w:ascii="Times New Roman" w:hAnsi="Times New Roman" w:cs="Times New Roman"/>
              </w:rPr>
              <w:t>Wysokość ok. 30 cm</w:t>
            </w:r>
          </w:p>
        </w:tc>
        <w:tc>
          <w:tcPr>
            <w:tcW w:w="1701" w:type="dxa"/>
          </w:tcPr>
          <w:p w14:paraId="24097337" w14:textId="5B01A8DE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7DA8679" w14:textId="77777777" w:rsidTr="00CF17B2">
        <w:tc>
          <w:tcPr>
            <w:tcW w:w="562" w:type="dxa"/>
          </w:tcPr>
          <w:p w14:paraId="5AD0F737" w14:textId="560302A7" w:rsidR="003F7116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64E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1DA8E913" w14:textId="68DB63E4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Lalka z akcesoriami</w:t>
            </w:r>
          </w:p>
        </w:tc>
        <w:tc>
          <w:tcPr>
            <w:tcW w:w="1701" w:type="dxa"/>
          </w:tcPr>
          <w:p w14:paraId="74024D8C" w14:textId="78C22DD6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8789" w:type="dxa"/>
          </w:tcPr>
          <w:p w14:paraId="1659C8A8" w14:textId="3F11FBB8" w:rsidR="003F7116" w:rsidRPr="004C3C94" w:rsidRDefault="00A823B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Lalka dziewczynka. </w:t>
            </w:r>
            <w:r w:rsidR="003F7116" w:rsidRPr="004C3C94">
              <w:rPr>
                <w:rFonts w:ascii="Times New Roman" w:hAnsi="Times New Roman" w:cs="Times New Roman"/>
              </w:rPr>
              <w:t>Plastikowa lalka wydająca dźwięk</w:t>
            </w:r>
            <w:r w:rsidR="00793F1C" w:rsidRPr="004C3C94">
              <w:rPr>
                <w:rFonts w:ascii="Times New Roman" w:hAnsi="Times New Roman" w:cs="Times New Roman"/>
              </w:rPr>
              <w:t>i</w:t>
            </w:r>
            <w:r w:rsidR="003F7116" w:rsidRPr="004C3C94">
              <w:rPr>
                <w:rFonts w:ascii="Times New Roman" w:hAnsi="Times New Roman" w:cs="Times New Roman"/>
              </w:rPr>
              <w:t>. Ręce i nogi lalki są ruchome, a tułów twardy. W zestawie znajdują się 4 akcesoria. Wszystkie akcesoria są wykonane z tworzywa sztucznego.</w:t>
            </w:r>
          </w:p>
          <w:p w14:paraId="269BBA21" w14:textId="5B5B9FC6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wys. 26 cm</w:t>
            </w:r>
          </w:p>
          <w:p w14:paraId="1765F749" w14:textId="3F405450" w:rsidR="003F7116" w:rsidRPr="004C3C94" w:rsidRDefault="003F7116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12 miesięcy</w:t>
            </w:r>
          </w:p>
        </w:tc>
        <w:tc>
          <w:tcPr>
            <w:tcW w:w="1701" w:type="dxa"/>
          </w:tcPr>
          <w:p w14:paraId="3DCC7613" w14:textId="69B83792" w:rsidR="00793F1C" w:rsidRPr="004C3C94" w:rsidRDefault="00793F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57A82511" w14:textId="77777777" w:rsidTr="00CF17B2">
        <w:tc>
          <w:tcPr>
            <w:tcW w:w="562" w:type="dxa"/>
          </w:tcPr>
          <w:p w14:paraId="25740620" w14:textId="58D35E0C" w:rsidR="00802C17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64E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F1BCDD8" w14:textId="6CC0EB33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Wózek pchacz dla lalek</w:t>
            </w:r>
          </w:p>
        </w:tc>
        <w:tc>
          <w:tcPr>
            <w:tcW w:w="1701" w:type="dxa"/>
          </w:tcPr>
          <w:p w14:paraId="18B4B79B" w14:textId="75AA7BFE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szt. </w:t>
            </w:r>
          </w:p>
        </w:tc>
        <w:tc>
          <w:tcPr>
            <w:tcW w:w="8789" w:type="dxa"/>
          </w:tcPr>
          <w:p w14:paraId="45988128" w14:textId="5B1A371E" w:rsidR="008B4255" w:rsidRPr="008B4255" w:rsidRDefault="008B4255" w:rsidP="008B42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Przeznaczony dla dzieci od 18 miesięcy.</w:t>
            </w:r>
          </w:p>
          <w:p w14:paraId="67F46A95" w14:textId="6487C642" w:rsidR="00802C17" w:rsidRPr="004C3C94" w:rsidRDefault="008B4255" w:rsidP="008B42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8B4255">
              <w:rPr>
                <w:rFonts w:ascii="Times New Roman" w:hAnsi="Times New Roman" w:cs="Times New Roman"/>
              </w:rPr>
              <w:t>ykonan</w:t>
            </w:r>
            <w:r>
              <w:rPr>
                <w:rFonts w:ascii="Times New Roman" w:hAnsi="Times New Roman" w:cs="Times New Roman"/>
              </w:rPr>
              <w:t>y</w:t>
            </w:r>
            <w:r w:rsidRPr="008B4255">
              <w:rPr>
                <w:rFonts w:ascii="Times New Roman" w:hAnsi="Times New Roman" w:cs="Times New Roman"/>
              </w:rPr>
              <w:t xml:space="preserve"> z drewna bukowego, stabiln</w:t>
            </w:r>
            <w:r>
              <w:rPr>
                <w:rFonts w:ascii="Times New Roman" w:hAnsi="Times New Roman" w:cs="Times New Roman"/>
              </w:rPr>
              <w:t>y</w:t>
            </w:r>
            <w:r w:rsidRPr="008B4255">
              <w:rPr>
                <w:rFonts w:ascii="Times New Roman" w:hAnsi="Times New Roman" w:cs="Times New Roman"/>
              </w:rPr>
              <w:t xml:space="preserve"> i bezpieczn</w:t>
            </w:r>
            <w:r>
              <w:rPr>
                <w:rFonts w:ascii="Times New Roman" w:hAnsi="Times New Roman" w:cs="Times New Roman"/>
              </w:rPr>
              <w:t>y dla najmłodszych.</w:t>
            </w:r>
          </w:p>
        </w:tc>
        <w:tc>
          <w:tcPr>
            <w:tcW w:w="1701" w:type="dxa"/>
          </w:tcPr>
          <w:p w14:paraId="26A9B597" w14:textId="5B38BD98" w:rsidR="00802C17" w:rsidRPr="004C3C94" w:rsidRDefault="00802C17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0E7CAF0" w14:textId="77777777" w:rsidTr="00CF17B2">
        <w:tc>
          <w:tcPr>
            <w:tcW w:w="562" w:type="dxa"/>
          </w:tcPr>
          <w:p w14:paraId="2341CA9B" w14:textId="0C7063A5" w:rsidR="001842F5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64E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E065448" w14:textId="503A3E5D" w:rsidR="001842F5" w:rsidRPr="004C3C94" w:rsidRDefault="00BF4AA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Wózek spacerowy dla lalek</w:t>
            </w:r>
          </w:p>
        </w:tc>
        <w:tc>
          <w:tcPr>
            <w:tcW w:w="1701" w:type="dxa"/>
          </w:tcPr>
          <w:p w14:paraId="43DC1BEF" w14:textId="65776115" w:rsidR="001842F5" w:rsidRPr="004C3C94" w:rsidRDefault="00BF4AA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9" w:type="dxa"/>
          </w:tcPr>
          <w:p w14:paraId="2FE90F7B" w14:textId="77777777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Wózek spacerowy dla lalek z pasem bezpieczeństwa. Wózek można składać, by zminimalizować jego rozmiar podczas przechowywania. Plastikowe kółka.</w:t>
            </w:r>
          </w:p>
          <w:p w14:paraId="1B03A4E6" w14:textId="1A1F5B83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</w:t>
            </w:r>
            <w:r w:rsidR="00BF4AA1" w:rsidRPr="004C3C94">
              <w:rPr>
                <w:rFonts w:ascii="Times New Roman" w:hAnsi="Times New Roman" w:cs="Times New Roman"/>
              </w:rPr>
              <w:t>iary ok</w:t>
            </w:r>
            <w:r w:rsidRPr="004C3C94">
              <w:rPr>
                <w:rFonts w:ascii="Times New Roman" w:hAnsi="Times New Roman" w:cs="Times New Roman"/>
              </w:rPr>
              <w:t xml:space="preserve"> </w:t>
            </w:r>
            <w:r w:rsidR="00BF4AA1" w:rsidRPr="004C3C94">
              <w:rPr>
                <w:rFonts w:ascii="Times New Roman" w:hAnsi="Times New Roman" w:cs="Times New Roman"/>
              </w:rPr>
              <w:t>30</w:t>
            </w:r>
            <w:r w:rsidRPr="004C3C94">
              <w:rPr>
                <w:rFonts w:ascii="Times New Roman" w:hAnsi="Times New Roman" w:cs="Times New Roman"/>
              </w:rPr>
              <w:t xml:space="preserve"> x 5</w:t>
            </w:r>
            <w:r w:rsidR="00BF4AA1" w:rsidRPr="004C3C94">
              <w:rPr>
                <w:rFonts w:ascii="Times New Roman" w:hAnsi="Times New Roman" w:cs="Times New Roman"/>
              </w:rPr>
              <w:t>0</w:t>
            </w:r>
            <w:r w:rsidRPr="004C3C94">
              <w:rPr>
                <w:rFonts w:ascii="Times New Roman" w:hAnsi="Times New Roman" w:cs="Times New Roman"/>
              </w:rPr>
              <w:t xml:space="preserve"> x 55 cm</w:t>
            </w:r>
          </w:p>
          <w:p w14:paraId="6E286821" w14:textId="2FD440AA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F2F9EB2" w14:textId="2ACE5D17" w:rsidR="00793F1C" w:rsidRPr="004C3C94" w:rsidRDefault="00793F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71F29ABE" w14:textId="77777777" w:rsidTr="00CF17B2">
        <w:tc>
          <w:tcPr>
            <w:tcW w:w="562" w:type="dxa"/>
          </w:tcPr>
          <w:p w14:paraId="57611C79" w14:textId="2209D998" w:rsidR="001842F5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64E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438E2C25" w14:textId="2ECFCFCD" w:rsidR="001842F5" w:rsidRPr="004C3C94" w:rsidRDefault="00BF4AA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Wózek gondola dla lalek</w:t>
            </w:r>
          </w:p>
        </w:tc>
        <w:tc>
          <w:tcPr>
            <w:tcW w:w="1701" w:type="dxa"/>
          </w:tcPr>
          <w:p w14:paraId="404052BF" w14:textId="0801EFAA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14:paraId="20EBCB7C" w14:textId="77777777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Wózek dla lalek z wyjmowaną gondolką. Wózek można składać, by zminimalizować jego rozmiar podczas przechowywania. Stelaż wykonany z metalu i plastiku, gondola i daszek z poliestru. Piankowe kółka.</w:t>
            </w:r>
          </w:p>
          <w:p w14:paraId="10EA1649" w14:textId="7D5F1C7A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</w:t>
            </w:r>
            <w:r w:rsidR="00BF4AA1" w:rsidRPr="004C3C94">
              <w:rPr>
                <w:rFonts w:ascii="Times New Roman" w:hAnsi="Times New Roman" w:cs="Times New Roman"/>
              </w:rPr>
              <w:t xml:space="preserve"> ok. </w:t>
            </w:r>
            <w:r w:rsidRPr="004C3C94">
              <w:rPr>
                <w:rFonts w:ascii="Times New Roman" w:hAnsi="Times New Roman" w:cs="Times New Roman"/>
              </w:rPr>
              <w:t xml:space="preserve"> 6</w:t>
            </w:r>
            <w:r w:rsidR="00BF4AA1" w:rsidRPr="004C3C94">
              <w:rPr>
                <w:rFonts w:ascii="Times New Roman" w:hAnsi="Times New Roman" w:cs="Times New Roman"/>
              </w:rPr>
              <w:t>0</w:t>
            </w:r>
            <w:r w:rsidRPr="004C3C94">
              <w:rPr>
                <w:rFonts w:ascii="Times New Roman" w:hAnsi="Times New Roman" w:cs="Times New Roman"/>
              </w:rPr>
              <w:t xml:space="preserve"> x 35 x 6</w:t>
            </w:r>
            <w:r w:rsidR="00BF4AA1" w:rsidRPr="004C3C94">
              <w:rPr>
                <w:rFonts w:ascii="Times New Roman" w:hAnsi="Times New Roman" w:cs="Times New Roman"/>
              </w:rPr>
              <w:t xml:space="preserve">5 </w:t>
            </w:r>
            <w:r w:rsidRPr="004C3C94">
              <w:rPr>
                <w:rFonts w:ascii="Times New Roman" w:hAnsi="Times New Roman" w:cs="Times New Roman"/>
              </w:rPr>
              <w:t>cm</w:t>
            </w:r>
          </w:p>
          <w:p w14:paraId="7EB331EA" w14:textId="7563AA8F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B8ED79E" w14:textId="49D61246" w:rsidR="00793F1C" w:rsidRPr="004C3C94" w:rsidRDefault="00793F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520FBD74" w14:textId="77777777" w:rsidTr="00CF17B2">
        <w:tc>
          <w:tcPr>
            <w:tcW w:w="562" w:type="dxa"/>
          </w:tcPr>
          <w:p w14:paraId="2FD31B83" w14:textId="24758A8A" w:rsidR="00F63F95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F64E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0D33D04" w14:textId="79677FB6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Domek </w:t>
            </w:r>
            <w:r w:rsidR="003A141C">
              <w:rPr>
                <w:rFonts w:ascii="Times New Roman" w:hAnsi="Times New Roman" w:cs="Times New Roman"/>
              </w:rPr>
              <w:t xml:space="preserve">drewniany </w:t>
            </w:r>
          </w:p>
        </w:tc>
        <w:tc>
          <w:tcPr>
            <w:tcW w:w="1701" w:type="dxa"/>
          </w:tcPr>
          <w:p w14:paraId="52D8A6C8" w14:textId="77777777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14:paraId="677CC22E" w14:textId="227700EE" w:rsidR="00AB0EF1" w:rsidRPr="004C3C94" w:rsidRDefault="00AB0EF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Drewniany, trzypiętrowy domek. Pomieszczenia w domku to sypialnia, pokój dzieci, pokój dzienny, łazienka, garaż i balkon. W zestawie znajdują się meble i figurki do zabawy.</w:t>
            </w:r>
          </w:p>
          <w:p w14:paraId="38323DCC" w14:textId="77777777" w:rsidR="00AB0EF1" w:rsidRPr="004C3C94" w:rsidRDefault="00AB0EF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C8328D0" w14:textId="64D11EBB" w:rsidR="00F63F95" w:rsidRPr="004C3C94" w:rsidRDefault="00AB0EF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ok.  70 x 30 x 60 cm</w:t>
            </w:r>
          </w:p>
        </w:tc>
        <w:tc>
          <w:tcPr>
            <w:tcW w:w="1701" w:type="dxa"/>
          </w:tcPr>
          <w:p w14:paraId="2EC18B74" w14:textId="3487D5E1" w:rsidR="00F63F95" w:rsidRPr="004C3C94" w:rsidRDefault="00F63F9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E04FF" w:rsidRPr="004C3C94" w14:paraId="7DB1555E" w14:textId="77777777" w:rsidTr="00CF17B2">
        <w:tc>
          <w:tcPr>
            <w:tcW w:w="562" w:type="dxa"/>
          </w:tcPr>
          <w:p w14:paraId="38D0D244" w14:textId="4B6C337F" w:rsidR="000E04FF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48.</w:t>
            </w:r>
          </w:p>
        </w:tc>
        <w:tc>
          <w:tcPr>
            <w:tcW w:w="1843" w:type="dxa"/>
          </w:tcPr>
          <w:p w14:paraId="3E1F5225" w14:textId="5D530564" w:rsidR="000E04FF" w:rsidRPr="004C3C94" w:rsidRDefault="000E04F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04FF">
              <w:rPr>
                <w:rFonts w:ascii="Times New Roman" w:hAnsi="Times New Roman" w:cs="Times New Roman"/>
              </w:rPr>
              <w:t>Farma - zestaw drewniany</w:t>
            </w:r>
          </w:p>
        </w:tc>
        <w:tc>
          <w:tcPr>
            <w:tcW w:w="1701" w:type="dxa"/>
          </w:tcPr>
          <w:p w14:paraId="529F2E4E" w14:textId="77777777" w:rsidR="000E04FF" w:rsidRPr="004C3C94" w:rsidRDefault="000E04F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14:paraId="3FC05082" w14:textId="09BF7B16" w:rsidR="000E04FF" w:rsidRPr="004C3C94" w:rsidRDefault="003F2FD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skład zestawu wchodzą drewniany </w:t>
            </w:r>
            <w:r w:rsidRPr="003F2FDE">
              <w:rPr>
                <w:rFonts w:ascii="Times New Roman" w:hAnsi="Times New Roman" w:cs="Times New Roman"/>
              </w:rPr>
              <w:t>domek-farma, figurki zwierząt (pies, krowa, kogut, owca, koń, kaczka), 2 drzewa owocowe, traktor, rolnik, dwa płotki.</w:t>
            </w:r>
          </w:p>
        </w:tc>
        <w:tc>
          <w:tcPr>
            <w:tcW w:w="1701" w:type="dxa"/>
          </w:tcPr>
          <w:p w14:paraId="4FDD73D3" w14:textId="5A24F965" w:rsidR="003F2FDE" w:rsidRPr="004C3C94" w:rsidRDefault="003F2FD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F2FDE" w:rsidRPr="004C3C94" w14:paraId="50E11FF1" w14:textId="77777777" w:rsidTr="00CF17B2">
        <w:tc>
          <w:tcPr>
            <w:tcW w:w="562" w:type="dxa"/>
          </w:tcPr>
          <w:p w14:paraId="7D0CC6B6" w14:textId="112ACFC1" w:rsidR="003F2FDE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1843" w:type="dxa"/>
          </w:tcPr>
          <w:p w14:paraId="6E30415B" w14:textId="3BAA3E78" w:rsidR="003F2FDE" w:rsidRPr="000E04FF" w:rsidRDefault="003F2FD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Skrzyneczka farma</w:t>
            </w:r>
          </w:p>
        </w:tc>
        <w:tc>
          <w:tcPr>
            <w:tcW w:w="1701" w:type="dxa"/>
          </w:tcPr>
          <w:p w14:paraId="4C482908" w14:textId="77777777" w:rsidR="003F2FDE" w:rsidRPr="004C3C94" w:rsidRDefault="003F2FD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14:paraId="075B042E" w14:textId="67A5BC84" w:rsidR="003F2FDE" w:rsidRDefault="003F2FD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2FDE">
              <w:rPr>
                <w:rFonts w:ascii="Times New Roman" w:hAnsi="Times New Roman" w:cs="Times New Roman"/>
              </w:rPr>
              <w:t>Skrzyneczka z wyciętymi kształtami i 12 pomalowanych figur pasujących do wyciętych otworów skrzynki.</w:t>
            </w:r>
          </w:p>
        </w:tc>
        <w:tc>
          <w:tcPr>
            <w:tcW w:w="1701" w:type="dxa"/>
          </w:tcPr>
          <w:p w14:paraId="49BC1E3E" w14:textId="57807DAB" w:rsidR="003F2FDE" w:rsidRDefault="003F2FDE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2B7812A" w14:textId="77777777" w:rsidTr="00CF17B2">
        <w:tc>
          <w:tcPr>
            <w:tcW w:w="562" w:type="dxa"/>
          </w:tcPr>
          <w:p w14:paraId="04802DD9" w14:textId="56673144" w:rsidR="00196CBC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843" w:type="dxa"/>
          </w:tcPr>
          <w:p w14:paraId="446B932E" w14:textId="443B4D5C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do piasku</w:t>
            </w:r>
          </w:p>
        </w:tc>
        <w:tc>
          <w:tcPr>
            <w:tcW w:w="1701" w:type="dxa"/>
          </w:tcPr>
          <w:p w14:paraId="6DFA3223" w14:textId="04EB6C8F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789" w:type="dxa"/>
          </w:tcPr>
          <w:p w14:paraId="51370D0A" w14:textId="77777777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zapakowany w kartonowe pudło, które zawiera:</w:t>
            </w:r>
          </w:p>
          <w:p w14:paraId="47FC2A86" w14:textId="77777777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5 szt. konewek</w:t>
            </w:r>
          </w:p>
          <w:p w14:paraId="2FF8341E" w14:textId="77777777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5 wiaderek</w:t>
            </w:r>
          </w:p>
          <w:p w14:paraId="5FF429C7" w14:textId="77777777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5 małych łopatek</w:t>
            </w:r>
          </w:p>
          <w:p w14:paraId="34F3B10D" w14:textId="77777777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15 szt. różnych foremek</w:t>
            </w:r>
          </w:p>
          <w:p w14:paraId="03DC1FEF" w14:textId="77777777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5 szt. grabek</w:t>
            </w:r>
          </w:p>
          <w:p w14:paraId="32624E2B" w14:textId="2EC1CFFE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• dł. </w:t>
            </w:r>
            <w:proofErr w:type="spellStart"/>
            <w:r w:rsidRPr="004C3C94">
              <w:rPr>
                <w:rFonts w:ascii="Times New Roman" w:hAnsi="Times New Roman" w:cs="Times New Roman"/>
              </w:rPr>
              <w:t>elem</w:t>
            </w:r>
            <w:proofErr w:type="spellEnd"/>
            <w:r w:rsidRPr="004C3C94">
              <w:rPr>
                <w:rFonts w:ascii="Times New Roman" w:hAnsi="Times New Roman" w:cs="Times New Roman"/>
              </w:rPr>
              <w:t>. do 26 cm</w:t>
            </w:r>
          </w:p>
        </w:tc>
        <w:tc>
          <w:tcPr>
            <w:tcW w:w="1701" w:type="dxa"/>
          </w:tcPr>
          <w:p w14:paraId="005D9F5E" w14:textId="7761EB20" w:rsidR="00196CBC" w:rsidRPr="004C3C94" w:rsidRDefault="00196CB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25F90B4" w14:textId="77777777" w:rsidTr="00CF17B2">
        <w:tc>
          <w:tcPr>
            <w:tcW w:w="562" w:type="dxa"/>
          </w:tcPr>
          <w:p w14:paraId="23C2D7D6" w14:textId="29826767" w:rsidR="00BF4AA1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B83CA3B" w14:textId="77777777" w:rsidR="00BF4AA1" w:rsidRDefault="00BF4AA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Pacynki</w:t>
            </w:r>
          </w:p>
          <w:p w14:paraId="04DEF0C8" w14:textId="51041792" w:rsidR="003A141C" w:rsidRPr="004C3C94" w:rsidRDefault="003A14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zwierzęta</w:t>
            </w:r>
          </w:p>
        </w:tc>
        <w:tc>
          <w:tcPr>
            <w:tcW w:w="1701" w:type="dxa"/>
          </w:tcPr>
          <w:p w14:paraId="77C7D96E" w14:textId="1DE95C4F" w:rsidR="00BF4AA1" w:rsidRPr="004C3C94" w:rsidRDefault="003C3C1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8789" w:type="dxa"/>
          </w:tcPr>
          <w:p w14:paraId="5FDBD9C3" w14:textId="17D0F2DA" w:rsidR="003C3C1A" w:rsidRPr="004C3C94" w:rsidRDefault="00BF4AA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Zestaw pacynek, które nadają się do opowiadania historyjek, a także jako pomoc edukacyjna. Pacynki </w:t>
            </w:r>
            <w:r w:rsidR="003C3C1A" w:rsidRPr="004C3C94">
              <w:rPr>
                <w:rFonts w:ascii="Times New Roman" w:hAnsi="Times New Roman" w:cs="Times New Roman"/>
              </w:rPr>
              <w:t xml:space="preserve">zwierzęta. </w:t>
            </w:r>
          </w:p>
          <w:p w14:paraId="48ED5AAE" w14:textId="1C87034A" w:rsidR="00BF4AA1" w:rsidRPr="004C3C94" w:rsidRDefault="00BF4AA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4BC99A7" w14:textId="02861AF2" w:rsidR="00793F1C" w:rsidRPr="004C3C94" w:rsidRDefault="00793F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A141C" w:rsidRPr="004C3C94" w14:paraId="6FF97E59" w14:textId="77777777" w:rsidTr="00CF17B2">
        <w:tc>
          <w:tcPr>
            <w:tcW w:w="562" w:type="dxa"/>
          </w:tcPr>
          <w:p w14:paraId="3EB56603" w14:textId="61BC6BE1" w:rsidR="003A141C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843" w:type="dxa"/>
          </w:tcPr>
          <w:p w14:paraId="5017662B" w14:textId="48BD56DE" w:rsidR="003A141C" w:rsidRPr="004C3C94" w:rsidRDefault="003A14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3A141C">
              <w:rPr>
                <w:rFonts w:ascii="Times New Roman" w:hAnsi="Times New Roman" w:cs="Times New Roman"/>
              </w:rPr>
              <w:t>acyn</w:t>
            </w:r>
            <w:r>
              <w:rPr>
                <w:rFonts w:ascii="Times New Roman" w:hAnsi="Times New Roman" w:cs="Times New Roman"/>
              </w:rPr>
              <w:t>ki postaci z bajek</w:t>
            </w:r>
            <w:r w:rsidRPr="003A14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14:paraId="2CB75ABC" w14:textId="488496DC" w:rsidR="003A141C" w:rsidRPr="004C3C94" w:rsidRDefault="003A14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kpl</w:t>
            </w:r>
            <w:proofErr w:type="spellEnd"/>
          </w:p>
        </w:tc>
        <w:tc>
          <w:tcPr>
            <w:tcW w:w="8789" w:type="dxa"/>
          </w:tcPr>
          <w:p w14:paraId="4E876BDB" w14:textId="584F17ED" w:rsidR="003A141C" w:rsidRPr="003A141C" w:rsidRDefault="003A141C" w:rsidP="003A141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3A141C">
              <w:rPr>
                <w:rFonts w:ascii="Times New Roman" w:hAnsi="Times New Roman" w:cs="Times New Roman"/>
              </w:rPr>
              <w:t xml:space="preserve">estaw kolorowych pacynek z różnych bajek. W komplecie: mama, tata, dziewczynka, chłopiec, dziadek, babcia, fryzjerka, Czerwony Kapturek, wilk, leśniczy, królowa, król, książę, smok. </w:t>
            </w:r>
          </w:p>
          <w:p w14:paraId="213C462A" w14:textId="77777777" w:rsidR="003A141C" w:rsidRDefault="003A141C" w:rsidP="003A141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141C">
              <w:rPr>
                <w:rFonts w:ascii="Times New Roman" w:hAnsi="Times New Roman" w:cs="Times New Roman"/>
              </w:rPr>
              <w:t>• wys. od 22 do 30 cm</w:t>
            </w:r>
          </w:p>
          <w:p w14:paraId="6B83DFE2" w14:textId="6ABD3CF5" w:rsidR="003A141C" w:rsidRPr="004C3C94" w:rsidRDefault="003A141C" w:rsidP="003A141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zestawu dołączona torba/pojemnik do przechowywania pacynek.</w:t>
            </w:r>
          </w:p>
          <w:p w14:paraId="1120B358" w14:textId="205C7713" w:rsidR="003A141C" w:rsidRPr="004C3C94" w:rsidRDefault="003A141C" w:rsidP="003A141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E8CF0AA" w14:textId="6DC4742D" w:rsidR="003A141C" w:rsidRPr="004C3C94" w:rsidRDefault="003A141C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25BB79A" w14:textId="77777777" w:rsidTr="00CF17B2">
        <w:tc>
          <w:tcPr>
            <w:tcW w:w="562" w:type="dxa"/>
          </w:tcPr>
          <w:p w14:paraId="71D8458D" w14:textId="16143FCB" w:rsidR="003C3C1A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843" w:type="dxa"/>
          </w:tcPr>
          <w:p w14:paraId="10F113B5" w14:textId="49D4A0FA" w:rsidR="003C3C1A" w:rsidRPr="004C3C94" w:rsidRDefault="003C3C1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Instrumenty muzyczne</w:t>
            </w:r>
            <w:r w:rsidR="00A66C3D" w:rsidRPr="004C3C94">
              <w:rPr>
                <w:rFonts w:ascii="Times New Roman" w:hAnsi="Times New Roman" w:cs="Times New Roman"/>
              </w:rPr>
              <w:t xml:space="preserve"> / zestaw wirtuoza</w:t>
            </w:r>
          </w:p>
        </w:tc>
        <w:tc>
          <w:tcPr>
            <w:tcW w:w="1701" w:type="dxa"/>
          </w:tcPr>
          <w:p w14:paraId="0B8DC65F" w14:textId="1807A3D6" w:rsidR="003C3C1A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</w:t>
            </w:r>
            <w:r w:rsidR="003C3C1A" w:rsidRPr="004C3C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C3C1A" w:rsidRPr="004C3C94">
              <w:rPr>
                <w:rFonts w:ascii="Times New Roman" w:hAnsi="Times New Roman" w:cs="Times New Roman"/>
              </w:rPr>
              <w:t>kpl</w:t>
            </w:r>
            <w:proofErr w:type="spellEnd"/>
          </w:p>
        </w:tc>
        <w:tc>
          <w:tcPr>
            <w:tcW w:w="8789" w:type="dxa"/>
          </w:tcPr>
          <w:p w14:paraId="66C3A534" w14:textId="27A28999" w:rsidR="003C3C1A" w:rsidRPr="004C3C94" w:rsidRDefault="003C3C1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 5 różnych instrumentó</w:t>
            </w:r>
            <w:r w:rsidR="00A66C3D" w:rsidRPr="004C3C94">
              <w:rPr>
                <w:rFonts w:ascii="Times New Roman" w:hAnsi="Times New Roman" w:cs="Times New Roman"/>
              </w:rPr>
              <w:t>w</w:t>
            </w:r>
            <w:r w:rsidRPr="004C3C94">
              <w:rPr>
                <w:rFonts w:ascii="Times New Roman" w:hAnsi="Times New Roman" w:cs="Times New Roman"/>
              </w:rPr>
              <w:t>. Wykonane z tworzywa sztucznego.</w:t>
            </w:r>
          </w:p>
          <w:p w14:paraId="58FFE627" w14:textId="77777777" w:rsidR="003C3C1A" w:rsidRPr="004C3C94" w:rsidRDefault="003C3C1A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C2D567C" w14:textId="24A9E062" w:rsidR="00A66C3D" w:rsidRPr="004C3C94" w:rsidRDefault="00A66C3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D9F0BEF" w14:textId="77777777" w:rsidTr="00CF17B2">
        <w:tc>
          <w:tcPr>
            <w:tcW w:w="562" w:type="dxa"/>
          </w:tcPr>
          <w:p w14:paraId="03275CC5" w14:textId="3BDDEB2B" w:rsidR="001842F5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843" w:type="dxa"/>
          </w:tcPr>
          <w:p w14:paraId="2A62DB8A" w14:textId="77777777" w:rsidR="001842F5" w:rsidRPr="004C3C94" w:rsidRDefault="00720DF8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Gry edukacyjne dla maluchów</w:t>
            </w:r>
          </w:p>
          <w:p w14:paraId="181E9ADB" w14:textId="4DFDFE43" w:rsidR="004C7B5D" w:rsidRPr="004C3C94" w:rsidRDefault="004C7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Kolekcja 10 gier</w:t>
            </w:r>
          </w:p>
        </w:tc>
        <w:tc>
          <w:tcPr>
            <w:tcW w:w="1701" w:type="dxa"/>
          </w:tcPr>
          <w:p w14:paraId="69277A42" w14:textId="19B5B51B" w:rsidR="001842F5" w:rsidRPr="004C3C94" w:rsidRDefault="004C7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C3C94">
              <w:rPr>
                <w:rFonts w:ascii="Times New Roman" w:hAnsi="Times New Roman" w:cs="Times New Roman"/>
              </w:rPr>
              <w:t>kpl</w:t>
            </w:r>
            <w:proofErr w:type="spellEnd"/>
          </w:p>
        </w:tc>
        <w:tc>
          <w:tcPr>
            <w:tcW w:w="8789" w:type="dxa"/>
          </w:tcPr>
          <w:p w14:paraId="13C875EB" w14:textId="6E98475E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Zestaw</w:t>
            </w:r>
            <w:r w:rsidR="00720DF8" w:rsidRPr="004C3C94">
              <w:rPr>
                <w:rFonts w:ascii="Times New Roman" w:hAnsi="Times New Roman" w:cs="Times New Roman"/>
              </w:rPr>
              <w:t xml:space="preserve"> gier</w:t>
            </w:r>
            <w:r w:rsidRPr="004C3C94">
              <w:rPr>
                <w:rFonts w:ascii="Times New Roman" w:hAnsi="Times New Roman" w:cs="Times New Roman"/>
              </w:rPr>
              <w:t xml:space="preserve"> edukacyjn</w:t>
            </w:r>
            <w:r w:rsidR="00720DF8" w:rsidRPr="004C3C94">
              <w:rPr>
                <w:rFonts w:ascii="Times New Roman" w:hAnsi="Times New Roman" w:cs="Times New Roman"/>
              </w:rPr>
              <w:t>ych</w:t>
            </w:r>
            <w:r w:rsidRPr="004C3C94">
              <w:rPr>
                <w:rFonts w:ascii="Times New Roman" w:hAnsi="Times New Roman" w:cs="Times New Roman"/>
              </w:rPr>
              <w:t xml:space="preserve"> dla najmłodszych, które pomagają rozwijać podstawowe kompetencje</w:t>
            </w:r>
            <w:r w:rsidR="00720DF8" w:rsidRPr="004C3C94">
              <w:rPr>
                <w:rFonts w:ascii="Times New Roman" w:hAnsi="Times New Roman" w:cs="Times New Roman"/>
              </w:rPr>
              <w:t>, np.</w:t>
            </w:r>
            <w:r w:rsidRPr="004C3C94">
              <w:rPr>
                <w:rFonts w:ascii="Times New Roman" w:hAnsi="Times New Roman" w:cs="Times New Roman"/>
              </w:rPr>
              <w:t xml:space="preserve"> gr</w:t>
            </w:r>
            <w:r w:rsidR="00720DF8" w:rsidRPr="004C3C94">
              <w:rPr>
                <w:rFonts w:ascii="Times New Roman" w:hAnsi="Times New Roman" w:cs="Times New Roman"/>
              </w:rPr>
              <w:t>a</w:t>
            </w:r>
            <w:r w:rsidRPr="004C3C94">
              <w:rPr>
                <w:rFonts w:ascii="Times New Roman" w:hAnsi="Times New Roman" w:cs="Times New Roman"/>
              </w:rPr>
              <w:t xml:space="preserve"> logiczn</w:t>
            </w:r>
            <w:r w:rsidR="00720DF8" w:rsidRPr="004C3C94">
              <w:rPr>
                <w:rFonts w:ascii="Times New Roman" w:hAnsi="Times New Roman" w:cs="Times New Roman"/>
              </w:rPr>
              <w:t>a</w:t>
            </w:r>
            <w:r w:rsidRPr="004C3C94">
              <w:rPr>
                <w:rFonts w:ascii="Times New Roman" w:hAnsi="Times New Roman" w:cs="Times New Roman"/>
              </w:rPr>
              <w:t xml:space="preserve"> podczas której muszą układać tematyczne pary, gr</w:t>
            </w:r>
            <w:r w:rsidR="00720DF8" w:rsidRPr="004C3C94">
              <w:rPr>
                <w:rFonts w:ascii="Times New Roman" w:hAnsi="Times New Roman" w:cs="Times New Roman"/>
              </w:rPr>
              <w:t>a</w:t>
            </w:r>
            <w:r w:rsidRPr="004C3C94">
              <w:rPr>
                <w:rFonts w:ascii="Times New Roman" w:hAnsi="Times New Roman" w:cs="Times New Roman"/>
              </w:rPr>
              <w:t xml:space="preserve"> pamięciow</w:t>
            </w:r>
            <w:r w:rsidR="00720DF8" w:rsidRPr="004C3C94">
              <w:rPr>
                <w:rFonts w:ascii="Times New Roman" w:hAnsi="Times New Roman" w:cs="Times New Roman"/>
              </w:rPr>
              <w:t>a.</w:t>
            </w:r>
          </w:p>
          <w:p w14:paraId="2A8A1763" w14:textId="62F6E2FF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EAFE98A" w14:textId="0819BFDE" w:rsidR="001842F5" w:rsidRPr="004C3C94" w:rsidRDefault="001842F5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18C922C3" w14:textId="77777777" w:rsidTr="00CF17B2">
        <w:tc>
          <w:tcPr>
            <w:tcW w:w="562" w:type="dxa"/>
          </w:tcPr>
          <w:p w14:paraId="64E6BE30" w14:textId="146A73AC" w:rsidR="004C7B5D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843" w:type="dxa"/>
          </w:tcPr>
          <w:p w14:paraId="031B2450" w14:textId="7B762066" w:rsidR="004C7B5D" w:rsidRPr="004C3C94" w:rsidRDefault="004C7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Gra </w:t>
            </w:r>
            <w:proofErr w:type="spellStart"/>
            <w:r w:rsidRPr="004C3C94">
              <w:rPr>
                <w:rFonts w:ascii="Times New Roman" w:hAnsi="Times New Roman" w:cs="Times New Roman"/>
              </w:rPr>
              <w:t>memory</w:t>
            </w:r>
            <w:proofErr w:type="spellEnd"/>
          </w:p>
        </w:tc>
        <w:tc>
          <w:tcPr>
            <w:tcW w:w="1701" w:type="dxa"/>
          </w:tcPr>
          <w:p w14:paraId="434CC19E" w14:textId="1BC7DFA6" w:rsidR="004C7B5D" w:rsidRPr="004C3C94" w:rsidRDefault="004C7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2 szt. </w:t>
            </w:r>
          </w:p>
        </w:tc>
        <w:tc>
          <w:tcPr>
            <w:tcW w:w="8789" w:type="dxa"/>
          </w:tcPr>
          <w:p w14:paraId="34088C41" w14:textId="77777777" w:rsidR="004C7B5D" w:rsidRPr="004C3C94" w:rsidRDefault="004C7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Gra tematyczna ćwicząca pamięć wzrokową, umiejętność kojarzenia, logiczne myślenie i koncentrację</w:t>
            </w:r>
          </w:p>
          <w:p w14:paraId="72AC98D9" w14:textId="0EA1B278" w:rsidR="004C7B5D" w:rsidRPr="004C3C94" w:rsidRDefault="004C7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rodzaje</w:t>
            </w:r>
          </w:p>
        </w:tc>
        <w:tc>
          <w:tcPr>
            <w:tcW w:w="1701" w:type="dxa"/>
          </w:tcPr>
          <w:p w14:paraId="6270B47E" w14:textId="2411C7BA" w:rsidR="004C7B5D" w:rsidRPr="004C3C94" w:rsidRDefault="004C7B5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5EE558CD" w14:textId="77777777" w:rsidTr="00CF17B2">
        <w:tc>
          <w:tcPr>
            <w:tcW w:w="562" w:type="dxa"/>
          </w:tcPr>
          <w:p w14:paraId="3E627EC8" w14:textId="1A1E4939" w:rsidR="003467DF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1F64E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3A691AD" w14:textId="233FEE20" w:rsidR="003467DF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Drewniana układanka smyka</w:t>
            </w:r>
          </w:p>
        </w:tc>
        <w:tc>
          <w:tcPr>
            <w:tcW w:w="1701" w:type="dxa"/>
          </w:tcPr>
          <w:p w14:paraId="082F7D95" w14:textId="76029962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8789" w:type="dxa"/>
          </w:tcPr>
          <w:p w14:paraId="1B09C6A8" w14:textId="385A97C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Prosta układanka dla najmłodszych. Stanowi doskonałe wprowadzenie do nauki rozpoznawania kolorów i kształtów oraz pomagają rozwijać motorykę małą i logiczne myślenie.</w:t>
            </w:r>
          </w:p>
          <w:p w14:paraId="5A1F2457" w14:textId="77777777" w:rsidR="003467DF" w:rsidRPr="004C3C94" w:rsidRDefault="003467DF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15 x 15 cm</w:t>
            </w:r>
          </w:p>
          <w:p w14:paraId="20F1678A" w14:textId="0E11EFAA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Różne kształty</w:t>
            </w:r>
          </w:p>
        </w:tc>
        <w:tc>
          <w:tcPr>
            <w:tcW w:w="1701" w:type="dxa"/>
          </w:tcPr>
          <w:p w14:paraId="681DEBA0" w14:textId="5927DFEB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13910AB2" w14:textId="77777777" w:rsidTr="00CF17B2">
        <w:tc>
          <w:tcPr>
            <w:tcW w:w="562" w:type="dxa"/>
          </w:tcPr>
          <w:p w14:paraId="6628049D" w14:textId="6E8EC98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F64E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845F8D7" w14:textId="466FA281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Układanki z dziurką</w:t>
            </w:r>
          </w:p>
        </w:tc>
        <w:tc>
          <w:tcPr>
            <w:tcW w:w="1701" w:type="dxa"/>
          </w:tcPr>
          <w:p w14:paraId="1F6828F9" w14:textId="43B9FD9D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8789" w:type="dxa"/>
          </w:tcPr>
          <w:p w14:paraId="51434634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Układanki z różnymi pojazdami. Każda z układanek ma miejsce na dwa okrągłe puzzle, które można umieszczać na obrazkach w dowolny sposób. Puzzle pomagają dzieciom rozwijać kreatywność, spostrzegawczość oraz motorykę.</w:t>
            </w:r>
          </w:p>
          <w:p w14:paraId="79F89C44" w14:textId="1CE90E63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od 2 lat</w:t>
            </w:r>
          </w:p>
        </w:tc>
        <w:tc>
          <w:tcPr>
            <w:tcW w:w="1701" w:type="dxa"/>
          </w:tcPr>
          <w:p w14:paraId="518FC54D" w14:textId="69C620CC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3EAD7561" w14:textId="77777777" w:rsidTr="00CF17B2">
        <w:tc>
          <w:tcPr>
            <w:tcW w:w="562" w:type="dxa"/>
          </w:tcPr>
          <w:p w14:paraId="1B948EC6" w14:textId="118E838A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F64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D3607D7" w14:textId="45D056DF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Puzzle malucha</w:t>
            </w:r>
          </w:p>
        </w:tc>
        <w:tc>
          <w:tcPr>
            <w:tcW w:w="1701" w:type="dxa"/>
          </w:tcPr>
          <w:p w14:paraId="0CD788A4" w14:textId="41C725E0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4C3C94"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8789" w:type="dxa"/>
          </w:tcPr>
          <w:p w14:paraId="1EAC1E3A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Drewniane puzzle z różnymi motywami, w drewnianej ramce.</w:t>
            </w:r>
          </w:p>
          <w:p w14:paraId="4C1048C0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ramki 24 x 24 cm</w:t>
            </w:r>
          </w:p>
          <w:p w14:paraId="27C3C8A4" w14:textId="32F30C0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12 elementów.</w:t>
            </w:r>
          </w:p>
          <w:p w14:paraId="43A1C4A2" w14:textId="7D6987E6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015883" w14:textId="70E5178F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22F6103" w14:textId="77777777" w:rsidTr="00CF17B2">
        <w:tc>
          <w:tcPr>
            <w:tcW w:w="562" w:type="dxa"/>
          </w:tcPr>
          <w:p w14:paraId="609BE009" w14:textId="2979B0FF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F64E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6EEB2E1" w14:textId="37B0CC1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Puzzle  </w:t>
            </w:r>
          </w:p>
        </w:tc>
        <w:tc>
          <w:tcPr>
            <w:tcW w:w="1701" w:type="dxa"/>
          </w:tcPr>
          <w:p w14:paraId="1E513403" w14:textId="613D1286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8789" w:type="dxa"/>
          </w:tcPr>
          <w:p w14:paraId="7ED11492" w14:textId="075523A5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Drewniane puzzle na </w:t>
            </w:r>
            <w:proofErr w:type="spellStart"/>
            <w:r w:rsidRPr="004C3C94">
              <w:rPr>
                <w:rFonts w:ascii="Times New Roman" w:hAnsi="Times New Roman" w:cs="Times New Roman"/>
              </w:rPr>
              <w:t>pokładce</w:t>
            </w:r>
            <w:proofErr w:type="spellEnd"/>
            <w:r w:rsidRPr="004C3C94">
              <w:rPr>
                <w:rFonts w:ascii="Times New Roman" w:hAnsi="Times New Roman" w:cs="Times New Roman"/>
              </w:rPr>
              <w:t xml:space="preserve"> z ilustracją z życia codziennego. Układanka rozwija koordynację ręka-oko, motorykę małą oraz umiejętność logicznego myślenia.</w:t>
            </w:r>
          </w:p>
          <w:p w14:paraId="360F204C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wym. 40 x 30 x 1 cm</w:t>
            </w:r>
          </w:p>
          <w:p w14:paraId="705A2608" w14:textId="7BDE6523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48 elementów</w:t>
            </w:r>
          </w:p>
          <w:p w14:paraId="2C451B80" w14:textId="2CA7EEAF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23CD11E" w14:textId="1FC5C6E8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A992429" w14:textId="77777777" w:rsidTr="00CF17B2">
        <w:tc>
          <w:tcPr>
            <w:tcW w:w="562" w:type="dxa"/>
          </w:tcPr>
          <w:p w14:paraId="73A223E5" w14:textId="719FE716" w:rsidR="004C3C94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E47EDCC" w14:textId="2ADC84C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Puzzle duo - zwierzęta</w:t>
            </w:r>
          </w:p>
        </w:tc>
        <w:tc>
          <w:tcPr>
            <w:tcW w:w="1701" w:type="dxa"/>
          </w:tcPr>
          <w:p w14:paraId="187A6A47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14:paraId="68DE9A5C" w14:textId="65B2CCA6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Dwuelementowe puzzle do łączenia w pary. </w:t>
            </w:r>
          </w:p>
          <w:p w14:paraId="3ED4B3FB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• 24 </w:t>
            </w:r>
            <w:proofErr w:type="spellStart"/>
            <w:r w:rsidRPr="004C3C94">
              <w:rPr>
                <w:rFonts w:ascii="Times New Roman" w:hAnsi="Times New Roman" w:cs="Times New Roman"/>
              </w:rPr>
              <w:t>elem</w:t>
            </w:r>
            <w:proofErr w:type="spellEnd"/>
            <w:r w:rsidRPr="004C3C94">
              <w:rPr>
                <w:rFonts w:ascii="Times New Roman" w:hAnsi="Times New Roman" w:cs="Times New Roman"/>
              </w:rPr>
              <w:t>. (12 różnych zwierząt i ich dzieci)</w:t>
            </w:r>
          </w:p>
          <w:p w14:paraId="2B4BDDFE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8901598" w14:textId="016C72CC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09E707C6" w14:textId="77777777" w:rsidTr="00CF17B2">
        <w:tc>
          <w:tcPr>
            <w:tcW w:w="562" w:type="dxa"/>
          </w:tcPr>
          <w:p w14:paraId="5AF35176" w14:textId="066F4FEC" w:rsidR="004C3C94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4388F050" w14:textId="4D056631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Piłeczki sensoryczne</w:t>
            </w:r>
          </w:p>
        </w:tc>
        <w:tc>
          <w:tcPr>
            <w:tcW w:w="1701" w:type="dxa"/>
          </w:tcPr>
          <w:p w14:paraId="7777FBBC" w14:textId="73920588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8 szt. </w:t>
            </w:r>
          </w:p>
        </w:tc>
        <w:tc>
          <w:tcPr>
            <w:tcW w:w="8789" w:type="dxa"/>
          </w:tcPr>
          <w:p w14:paraId="510150DC" w14:textId="1A99E5B4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Piłki sensoryczne są doskonałe do zabawy oraz ćwiczeń. Różnorodne struktury powierzchni oraz kolory rozwijają integrację dotykowo-wzrokową. Nadają się do rzucania, toczenia, ściskania, a nawet gryzienia w okresie ząbkowania. Komplet gumowych piłeczek sensorycznych o różnych fakturach i kolorach.</w:t>
            </w:r>
          </w:p>
        </w:tc>
        <w:tc>
          <w:tcPr>
            <w:tcW w:w="1701" w:type="dxa"/>
          </w:tcPr>
          <w:p w14:paraId="3A87E19D" w14:textId="387CBEA6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134F6F00" w14:textId="77777777" w:rsidTr="001F64E9">
        <w:trPr>
          <w:trHeight w:val="70"/>
        </w:trPr>
        <w:tc>
          <w:tcPr>
            <w:tcW w:w="562" w:type="dxa"/>
          </w:tcPr>
          <w:p w14:paraId="29000B9A" w14:textId="204C8A44" w:rsidR="004C3C94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01C9D9AF" w14:textId="6B258EB0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Piłka do skakania</w:t>
            </w:r>
          </w:p>
        </w:tc>
        <w:tc>
          <w:tcPr>
            <w:tcW w:w="1701" w:type="dxa"/>
          </w:tcPr>
          <w:p w14:paraId="37B0ADAC" w14:textId="1C0EB84D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2 szt. </w:t>
            </w:r>
          </w:p>
        </w:tc>
        <w:tc>
          <w:tcPr>
            <w:tcW w:w="8789" w:type="dxa"/>
          </w:tcPr>
          <w:p w14:paraId="54789AFA" w14:textId="495F35E4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Wytrzymałe. Posiadają stabilne uchwyty do trzymania. Zabawa z piłką ćwiczy mięśnie całego ciała, chwytność i ogólną kondycję fizyczną.</w:t>
            </w:r>
          </w:p>
          <w:p w14:paraId="10036194" w14:textId="7CE36A1F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Średnice piłek ok. 45 i 55 cm.</w:t>
            </w:r>
          </w:p>
        </w:tc>
        <w:tc>
          <w:tcPr>
            <w:tcW w:w="1701" w:type="dxa"/>
          </w:tcPr>
          <w:p w14:paraId="6CC316D2" w14:textId="24AAA52C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46A96293" w14:textId="77777777" w:rsidTr="008B4255">
        <w:trPr>
          <w:trHeight w:val="478"/>
        </w:trPr>
        <w:tc>
          <w:tcPr>
            <w:tcW w:w="562" w:type="dxa"/>
          </w:tcPr>
          <w:p w14:paraId="34B0146C" w14:textId="1008902A" w:rsidR="004C3C94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620C5371" w14:textId="23B7443D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Piłki</w:t>
            </w:r>
          </w:p>
        </w:tc>
        <w:tc>
          <w:tcPr>
            <w:tcW w:w="1701" w:type="dxa"/>
          </w:tcPr>
          <w:p w14:paraId="0DE9F896" w14:textId="0258B2F4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3 szt. </w:t>
            </w:r>
          </w:p>
        </w:tc>
        <w:tc>
          <w:tcPr>
            <w:tcW w:w="8789" w:type="dxa"/>
          </w:tcPr>
          <w:p w14:paraId="674A9A75" w14:textId="144D5582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Piłki z PCV do gier i zabaw ruchowych.</w:t>
            </w:r>
          </w:p>
          <w:p w14:paraId="63F2407F" w14:textId="480287EE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śr. 45 cm, 55 cm, 65 cm</w:t>
            </w:r>
          </w:p>
        </w:tc>
        <w:tc>
          <w:tcPr>
            <w:tcW w:w="1701" w:type="dxa"/>
          </w:tcPr>
          <w:p w14:paraId="5FA13634" w14:textId="418F5723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5418F200" w14:textId="77777777" w:rsidTr="00CF17B2">
        <w:tc>
          <w:tcPr>
            <w:tcW w:w="562" w:type="dxa"/>
          </w:tcPr>
          <w:p w14:paraId="0E5A974E" w14:textId="16DABE66" w:rsidR="004C3C94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64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446B4E8C" w14:textId="2773ABC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Książeczka sensoryczna</w:t>
            </w:r>
          </w:p>
        </w:tc>
        <w:tc>
          <w:tcPr>
            <w:tcW w:w="1701" w:type="dxa"/>
          </w:tcPr>
          <w:p w14:paraId="63B12813" w14:textId="53CBBC5B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8789" w:type="dxa"/>
          </w:tcPr>
          <w:p w14:paraId="164C9AEF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Miękka, materiałowa książeczka. Zawiera elementy interaktywne takie jak szeleszczące „kartki”, lusterko, wstążki.</w:t>
            </w:r>
          </w:p>
          <w:p w14:paraId="1E5B4B3A" w14:textId="3407BA83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Różne rodzaje </w:t>
            </w:r>
          </w:p>
        </w:tc>
        <w:tc>
          <w:tcPr>
            <w:tcW w:w="1701" w:type="dxa"/>
          </w:tcPr>
          <w:p w14:paraId="2F61C03F" w14:textId="7B8FC9C1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4DF03B89" w14:textId="77777777" w:rsidTr="00CF17B2">
        <w:tc>
          <w:tcPr>
            <w:tcW w:w="562" w:type="dxa"/>
          </w:tcPr>
          <w:p w14:paraId="5CDE8170" w14:textId="7D0B5C91" w:rsidR="004C3C94" w:rsidRPr="004C3C94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4C3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5F188C0A" w14:textId="065DD61E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Dźwięki wokół nas - karty do prezentacji</w:t>
            </w:r>
          </w:p>
        </w:tc>
        <w:tc>
          <w:tcPr>
            <w:tcW w:w="1701" w:type="dxa"/>
          </w:tcPr>
          <w:p w14:paraId="4BC13A1E" w14:textId="673DC210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4EDF6C9C" w14:textId="7E737B54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Dziecko obserwuje zdjęcia ukazujące sytuacje lub przedmioty i dopasowuje do nich dźwięk. 6 tematów: zwierzęta, muzyka, przedmioty, transport, emocje, odpoczynek. • 30 zdjęć o wym. 12 x 8,5 cm • 30 zdjęć o wym. 29,7 x 21 cm • CD z nagraniem</w:t>
            </w:r>
          </w:p>
        </w:tc>
        <w:tc>
          <w:tcPr>
            <w:tcW w:w="1701" w:type="dxa"/>
          </w:tcPr>
          <w:p w14:paraId="6C568319" w14:textId="563BE746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F722D" w:rsidRPr="004C3C94" w14:paraId="3B86884F" w14:textId="77777777" w:rsidTr="00CF17B2">
        <w:tc>
          <w:tcPr>
            <w:tcW w:w="562" w:type="dxa"/>
          </w:tcPr>
          <w:p w14:paraId="390C66DD" w14:textId="69722307" w:rsidR="000F722D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1843" w:type="dxa"/>
          </w:tcPr>
          <w:p w14:paraId="3C54334B" w14:textId="28C90336" w:rsidR="000F722D" w:rsidRDefault="000F722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22D">
              <w:rPr>
                <w:rFonts w:ascii="Times New Roman" w:hAnsi="Times New Roman" w:cs="Times New Roman"/>
              </w:rPr>
              <w:t>Zwierzęta tu i tam - karty sensoryczne z książeczką</w:t>
            </w:r>
            <w:r>
              <w:rPr>
                <w:rFonts w:ascii="Times New Roman" w:hAnsi="Times New Roman" w:cs="Times New Roman"/>
              </w:rPr>
              <w:t xml:space="preserve"> /</w:t>
            </w:r>
          </w:p>
          <w:p w14:paraId="2BD307D9" w14:textId="00B50A2E" w:rsidR="000F722D" w:rsidRPr="004C3C94" w:rsidRDefault="000F722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22D">
              <w:rPr>
                <w:rFonts w:ascii="Times New Roman" w:hAnsi="Times New Roman" w:cs="Times New Roman"/>
              </w:rPr>
              <w:t>Przyroda tu i tam - karty sensoryczne z książeczką</w:t>
            </w:r>
          </w:p>
        </w:tc>
        <w:tc>
          <w:tcPr>
            <w:tcW w:w="1701" w:type="dxa"/>
          </w:tcPr>
          <w:p w14:paraId="59E0E852" w14:textId="1B6DAA16" w:rsidR="000F722D" w:rsidRPr="004C3C94" w:rsidRDefault="000F722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szt. </w:t>
            </w:r>
          </w:p>
        </w:tc>
        <w:tc>
          <w:tcPr>
            <w:tcW w:w="8789" w:type="dxa"/>
          </w:tcPr>
          <w:p w14:paraId="243D7F7C" w14:textId="07132FE7" w:rsidR="000F722D" w:rsidRPr="004C3C94" w:rsidRDefault="000F722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22D">
              <w:rPr>
                <w:rFonts w:ascii="Times New Roman" w:hAnsi="Times New Roman" w:cs="Times New Roman"/>
              </w:rPr>
              <w:t>35 dwustronnych kolorowych kart z realistycznymi ilustracjami, które pozwalają obserwować kształty i zwierzęta znajdujące się na nich.</w:t>
            </w:r>
          </w:p>
        </w:tc>
        <w:tc>
          <w:tcPr>
            <w:tcW w:w="1701" w:type="dxa"/>
          </w:tcPr>
          <w:p w14:paraId="66508EE3" w14:textId="53245380" w:rsidR="000F722D" w:rsidRPr="004C3C94" w:rsidRDefault="000F722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6100A28B" w14:textId="77777777" w:rsidTr="00CF17B2">
        <w:tc>
          <w:tcPr>
            <w:tcW w:w="562" w:type="dxa"/>
          </w:tcPr>
          <w:p w14:paraId="7D8903CD" w14:textId="6EB9E36A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F64E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43" w:type="dxa"/>
          </w:tcPr>
          <w:p w14:paraId="0C63D3E0" w14:textId="0DBFCB18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Onomatopeje</w:t>
            </w:r>
          </w:p>
        </w:tc>
        <w:tc>
          <w:tcPr>
            <w:tcW w:w="1701" w:type="dxa"/>
          </w:tcPr>
          <w:p w14:paraId="6CC3EA5A" w14:textId="4D8A40D6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0D7B7322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Pomoc dydaktyczna składająca się z 2 typów kart, które mają na celu zapoznanie dziecka z dźwiękami i odpowiadającymi im rysunkami, a dołączone do nich paski z sekwencjami symboli dźwięków są materiałem do ćwiczeń pamięci słuchowej. </w:t>
            </w:r>
          </w:p>
          <w:p w14:paraId="33025E74" w14:textId="1A8190A1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104 karty typu „Piotruś” (4 serie: zwierzęta domowe, dzikie zwierzęta, przyroda/otoczenie, dźwięki wydawane przez człowieka) • karty do ćwiczeń sekwencji słuchowych o wym. 29,7 x 10 cm podzielone na 3 poziomy: 2 onomatopeje - 15 kart, 3 onomatopeje - 10 kart, 4 onomatopeje - 6 kart</w:t>
            </w:r>
          </w:p>
        </w:tc>
        <w:tc>
          <w:tcPr>
            <w:tcW w:w="1701" w:type="dxa"/>
          </w:tcPr>
          <w:p w14:paraId="7CEE675F" w14:textId="7CA20609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4C3C94" w14:paraId="24C0F0C6" w14:textId="77777777" w:rsidTr="00CF17B2">
        <w:tc>
          <w:tcPr>
            <w:tcW w:w="562" w:type="dxa"/>
          </w:tcPr>
          <w:p w14:paraId="21D17083" w14:textId="474F31C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F64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7AD61EEA" w14:textId="1F9D94AB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Onomatopeje - karty do prezentacji</w:t>
            </w:r>
          </w:p>
        </w:tc>
        <w:tc>
          <w:tcPr>
            <w:tcW w:w="1701" w:type="dxa"/>
          </w:tcPr>
          <w:p w14:paraId="036CE23C" w14:textId="38C23921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8789" w:type="dxa"/>
          </w:tcPr>
          <w:p w14:paraId="39C037DC" w14:textId="77777777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 xml:space="preserve">Karty z kolorowymi, czytelnymi rysunkami oraz podpisami wykonanymi wielkimi literami są pomocą do ćwiczeń logopedycznych. Karty można prezentować dzieciom, omawiać ilustracje, zachęcać do powtarzania dźwięku symbolizującego rysunek oraz ćwiczyć pamięć słuchową. </w:t>
            </w:r>
          </w:p>
          <w:p w14:paraId="032FC894" w14:textId="108E2F7B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3C94">
              <w:rPr>
                <w:rFonts w:ascii="Times New Roman" w:hAnsi="Times New Roman" w:cs="Times New Roman"/>
              </w:rPr>
              <w:t>• 50 kart demonstracyjnych formatu A5 przedstawiających onomatopeje - wyrażenia dźwiękonaśladowcze w czterech kategoriach: zwierzęta domowe, zwierzęta natura, przyroda/otoczenie, dźwięki wydawane przez człowieka • instrukcja z propozycjami zabaw</w:t>
            </w:r>
          </w:p>
        </w:tc>
        <w:tc>
          <w:tcPr>
            <w:tcW w:w="1701" w:type="dxa"/>
          </w:tcPr>
          <w:p w14:paraId="5B2E92C2" w14:textId="6ECE7A35" w:rsidR="004C3C94" w:rsidRPr="004C3C94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F722D" w:rsidRPr="004C3C94" w14:paraId="1E60AFD8" w14:textId="77777777" w:rsidTr="00CF17B2">
        <w:tc>
          <w:tcPr>
            <w:tcW w:w="562" w:type="dxa"/>
          </w:tcPr>
          <w:p w14:paraId="2D90BD89" w14:textId="685E885A" w:rsidR="000F722D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1843" w:type="dxa"/>
          </w:tcPr>
          <w:p w14:paraId="24C40A29" w14:textId="618D448D" w:rsidR="000F722D" w:rsidRPr="004C3C94" w:rsidRDefault="000F722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Książeczki z bajkami</w:t>
            </w:r>
          </w:p>
        </w:tc>
        <w:tc>
          <w:tcPr>
            <w:tcW w:w="1701" w:type="dxa"/>
          </w:tcPr>
          <w:p w14:paraId="0FC6951F" w14:textId="5FD95192" w:rsidR="000F722D" w:rsidRPr="004C3C94" w:rsidRDefault="00842DB1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szt. </w:t>
            </w:r>
            <w:r w:rsidR="000F72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789" w:type="dxa"/>
          </w:tcPr>
          <w:p w14:paraId="184A695D" w14:textId="3A2D879D" w:rsidR="00842DB1" w:rsidRPr="00842DB1" w:rsidRDefault="00842DB1" w:rsidP="00842DB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842DB1">
              <w:rPr>
                <w:rFonts w:ascii="Times New Roman" w:hAnsi="Times New Roman" w:cs="Times New Roman"/>
              </w:rPr>
              <w:t>estaw 20 książeczek dla malucha z wierszykami i rymowankami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2FB4C16" w14:textId="4E403BDD" w:rsidR="00842DB1" w:rsidRPr="00842DB1" w:rsidRDefault="00842DB1" w:rsidP="00842DB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Książeczki z twardymi kartonowymi kartkami i </w:t>
            </w:r>
            <w:r w:rsidR="00527470">
              <w:rPr>
                <w:rFonts w:ascii="Times New Roman" w:hAnsi="Times New Roman" w:cs="Times New Roman"/>
              </w:rPr>
              <w:t xml:space="preserve">kolorowymi, przyciągającymi uwagę dzieci obrazkami. </w:t>
            </w:r>
          </w:p>
          <w:p w14:paraId="50539203" w14:textId="566DEACB" w:rsidR="000F722D" w:rsidRPr="004C3C94" w:rsidRDefault="00842DB1" w:rsidP="00842D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2DB1">
              <w:rPr>
                <w:rFonts w:ascii="Times New Roman" w:hAnsi="Times New Roman" w:cs="Times New Roman"/>
              </w:rPr>
              <w:t>Format</w:t>
            </w:r>
            <w:r w:rsidR="00527470">
              <w:rPr>
                <w:rFonts w:ascii="Times New Roman" w:hAnsi="Times New Roman" w:cs="Times New Roman"/>
              </w:rPr>
              <w:t xml:space="preserve"> ok. 15 x 15 cm</w:t>
            </w:r>
          </w:p>
        </w:tc>
        <w:tc>
          <w:tcPr>
            <w:tcW w:w="1701" w:type="dxa"/>
          </w:tcPr>
          <w:p w14:paraId="31156F6F" w14:textId="023335AC" w:rsidR="000F722D" w:rsidRPr="004C3C94" w:rsidRDefault="000F722D" w:rsidP="004C3C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C3C94" w:rsidRPr="00D438A8" w14:paraId="36571DEF" w14:textId="77777777" w:rsidTr="00CF17B2">
        <w:tc>
          <w:tcPr>
            <w:tcW w:w="562" w:type="dxa"/>
          </w:tcPr>
          <w:p w14:paraId="7C4EDE91" w14:textId="13AA6B34" w:rsidR="004C3C94" w:rsidRPr="00E65A18" w:rsidRDefault="001F64E9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65A1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43" w:type="dxa"/>
          </w:tcPr>
          <w:p w14:paraId="78BD4BF9" w14:textId="31DFD121" w:rsidR="004C3C94" w:rsidRPr="00E65A18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65A18">
              <w:rPr>
                <w:rFonts w:ascii="Times New Roman" w:hAnsi="Times New Roman" w:cs="Times New Roman"/>
              </w:rPr>
              <w:t>Płyty CD</w:t>
            </w:r>
          </w:p>
        </w:tc>
        <w:tc>
          <w:tcPr>
            <w:tcW w:w="1701" w:type="dxa"/>
          </w:tcPr>
          <w:p w14:paraId="11188493" w14:textId="2E30DFA7" w:rsidR="004C3C94" w:rsidRPr="00E65A18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65A18">
              <w:rPr>
                <w:rFonts w:ascii="Times New Roman" w:hAnsi="Times New Roman" w:cs="Times New Roman"/>
              </w:rPr>
              <w:t xml:space="preserve">3 szt. </w:t>
            </w:r>
          </w:p>
        </w:tc>
        <w:tc>
          <w:tcPr>
            <w:tcW w:w="8789" w:type="dxa"/>
          </w:tcPr>
          <w:p w14:paraId="74A2AB47" w14:textId="6D7CB80F" w:rsidR="004C3C94" w:rsidRPr="00E65A18" w:rsidRDefault="004C3C94" w:rsidP="004C3C9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65A18">
              <w:rPr>
                <w:rFonts w:ascii="Times New Roman" w:hAnsi="Times New Roman" w:cs="Times New Roman"/>
              </w:rPr>
              <w:t>Płyty z popularnymi piosenkami dla dzieci</w:t>
            </w:r>
          </w:p>
        </w:tc>
        <w:tc>
          <w:tcPr>
            <w:tcW w:w="1701" w:type="dxa"/>
          </w:tcPr>
          <w:p w14:paraId="1F91C59F" w14:textId="019EC90D" w:rsidR="004C3C94" w:rsidRPr="00D438A8" w:rsidRDefault="004C3C94" w:rsidP="004C3C94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E4CB4C2" w14:textId="2FF2A427" w:rsidR="001F64E9" w:rsidRPr="00D438A8" w:rsidRDefault="001F64E9" w:rsidP="008B4255">
      <w:pPr>
        <w:jc w:val="right"/>
        <w:rPr>
          <w:sz w:val="32"/>
          <w:szCs w:val="32"/>
        </w:rPr>
      </w:pPr>
    </w:p>
    <w:p w14:paraId="46C01144" w14:textId="77777777" w:rsidR="00D438A8" w:rsidRPr="00D438A8" w:rsidRDefault="00D438A8" w:rsidP="00D438A8">
      <w:pPr>
        <w:rPr>
          <w:b/>
          <w:bCs/>
          <w:sz w:val="32"/>
          <w:szCs w:val="32"/>
        </w:rPr>
      </w:pPr>
      <w:r w:rsidRPr="00D438A8">
        <w:rPr>
          <w:b/>
          <w:bCs/>
          <w:sz w:val="32"/>
          <w:szCs w:val="32"/>
        </w:rPr>
        <w:t>W załączeniu karty katalogowe oferowanych przedmiotów.</w:t>
      </w:r>
    </w:p>
    <w:p w14:paraId="33913DCE" w14:textId="77777777" w:rsidR="00F80C4F" w:rsidRDefault="00F80C4F" w:rsidP="008B4255">
      <w:pPr>
        <w:jc w:val="right"/>
      </w:pPr>
    </w:p>
    <w:sectPr w:rsidR="00F80C4F" w:rsidSect="00CF17B2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901D4" w14:textId="77777777" w:rsidR="00F80C4F" w:rsidRDefault="00F80C4F" w:rsidP="00F80C4F">
      <w:pPr>
        <w:spacing w:after="0" w:line="240" w:lineRule="auto"/>
      </w:pPr>
      <w:r>
        <w:separator/>
      </w:r>
    </w:p>
  </w:endnote>
  <w:endnote w:type="continuationSeparator" w:id="0">
    <w:p w14:paraId="14DAAC2A" w14:textId="77777777" w:rsidR="00F80C4F" w:rsidRDefault="00F80C4F" w:rsidP="00F8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7CD58" w14:textId="77777777" w:rsidR="00F80C4F" w:rsidRDefault="00F80C4F" w:rsidP="00F80C4F">
      <w:pPr>
        <w:spacing w:after="0" w:line="240" w:lineRule="auto"/>
      </w:pPr>
      <w:r>
        <w:separator/>
      </w:r>
    </w:p>
  </w:footnote>
  <w:footnote w:type="continuationSeparator" w:id="0">
    <w:p w14:paraId="20CC9FEA" w14:textId="77777777" w:rsidR="00F80C4F" w:rsidRDefault="00F80C4F" w:rsidP="00F80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1429C" w14:textId="7A84377E" w:rsidR="00F80C4F" w:rsidRDefault="00F80C4F" w:rsidP="00F80C4F">
    <w:pPr>
      <w:pStyle w:val="NormalnyWeb"/>
      <w:shd w:val="clear" w:color="auto" w:fill="FFFFFF"/>
      <w:spacing w:before="0" w:after="150"/>
      <w:jc w:val="right"/>
      <w:rPr>
        <w:rStyle w:val="Pogrubienie"/>
        <w:color w:val="333333"/>
      </w:rPr>
    </w:pPr>
    <w:r>
      <w:rPr>
        <w:rStyle w:val="Pogrubienie"/>
        <w:color w:val="333333"/>
      </w:rPr>
      <w:t xml:space="preserve">Załącznik Nr </w:t>
    </w:r>
    <w:r w:rsidR="00556411">
      <w:rPr>
        <w:rStyle w:val="Pogrubienie"/>
        <w:color w:val="333333"/>
      </w:rPr>
      <w:t>3a</w:t>
    </w:r>
  </w:p>
  <w:p w14:paraId="51EFEBA5" w14:textId="68B22605" w:rsidR="00556411" w:rsidRDefault="00556411" w:rsidP="00556411">
    <w:pPr>
      <w:pStyle w:val="NormalnyWeb"/>
      <w:shd w:val="clear" w:color="auto" w:fill="FFFFFF"/>
      <w:spacing w:before="0" w:after="150"/>
      <w:jc w:val="center"/>
      <w:rPr>
        <w:rStyle w:val="Pogrubienie"/>
        <w:color w:val="333333"/>
      </w:rPr>
    </w:pPr>
    <w:r>
      <w:rPr>
        <w:rStyle w:val="Pogrubienie"/>
        <w:color w:val="333333"/>
      </w:rPr>
      <w:t>OFERTA CENOWA – Zadanie 1</w:t>
    </w:r>
  </w:p>
  <w:p w14:paraId="0662E1B3" w14:textId="77777777" w:rsidR="00F80C4F" w:rsidRDefault="00F80C4F" w:rsidP="00556411">
    <w:pPr>
      <w:pStyle w:val="Nagwek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0416C5B-EE2C-4C3D-926D-2AB36774D461}"/>
  </w:docVars>
  <w:rsids>
    <w:rsidRoot w:val="0080647E"/>
    <w:rsid w:val="00057E93"/>
    <w:rsid w:val="0007551B"/>
    <w:rsid w:val="000B0B5D"/>
    <w:rsid w:val="000E04FF"/>
    <w:rsid w:val="000F722D"/>
    <w:rsid w:val="00106DA7"/>
    <w:rsid w:val="0012651E"/>
    <w:rsid w:val="00175E4B"/>
    <w:rsid w:val="001842F5"/>
    <w:rsid w:val="00186BFD"/>
    <w:rsid w:val="00196CBC"/>
    <w:rsid w:val="001A502A"/>
    <w:rsid w:val="001F64E9"/>
    <w:rsid w:val="00242352"/>
    <w:rsid w:val="002906CF"/>
    <w:rsid w:val="002B5885"/>
    <w:rsid w:val="002E4980"/>
    <w:rsid w:val="002F4DC1"/>
    <w:rsid w:val="0032104C"/>
    <w:rsid w:val="003467DF"/>
    <w:rsid w:val="003A141C"/>
    <w:rsid w:val="003B0E57"/>
    <w:rsid w:val="003B6BF3"/>
    <w:rsid w:val="003C3C1A"/>
    <w:rsid w:val="003F2FDE"/>
    <w:rsid w:val="003F7116"/>
    <w:rsid w:val="004114A6"/>
    <w:rsid w:val="004317D9"/>
    <w:rsid w:val="00491A5B"/>
    <w:rsid w:val="004C3C94"/>
    <w:rsid w:val="004C7B5D"/>
    <w:rsid w:val="004E7E75"/>
    <w:rsid w:val="004F3AF7"/>
    <w:rsid w:val="00527470"/>
    <w:rsid w:val="00556411"/>
    <w:rsid w:val="005568F8"/>
    <w:rsid w:val="006049DE"/>
    <w:rsid w:val="00620198"/>
    <w:rsid w:val="00632A83"/>
    <w:rsid w:val="00633978"/>
    <w:rsid w:val="00647B5C"/>
    <w:rsid w:val="00651E41"/>
    <w:rsid w:val="00665E2C"/>
    <w:rsid w:val="00682CAD"/>
    <w:rsid w:val="006A78AD"/>
    <w:rsid w:val="006B2BDE"/>
    <w:rsid w:val="00720DF8"/>
    <w:rsid w:val="0076278E"/>
    <w:rsid w:val="00793F1C"/>
    <w:rsid w:val="00802C17"/>
    <w:rsid w:val="0080647E"/>
    <w:rsid w:val="00842DB1"/>
    <w:rsid w:val="00850312"/>
    <w:rsid w:val="008B4255"/>
    <w:rsid w:val="008E37A9"/>
    <w:rsid w:val="009058DF"/>
    <w:rsid w:val="0094307E"/>
    <w:rsid w:val="0095781F"/>
    <w:rsid w:val="0099019B"/>
    <w:rsid w:val="009C614B"/>
    <w:rsid w:val="009D408D"/>
    <w:rsid w:val="00A36810"/>
    <w:rsid w:val="00A66C3D"/>
    <w:rsid w:val="00A823BF"/>
    <w:rsid w:val="00A975D6"/>
    <w:rsid w:val="00AA007C"/>
    <w:rsid w:val="00AA63FE"/>
    <w:rsid w:val="00AB0EF1"/>
    <w:rsid w:val="00B50C6C"/>
    <w:rsid w:val="00B7124D"/>
    <w:rsid w:val="00B75BED"/>
    <w:rsid w:val="00BA19DA"/>
    <w:rsid w:val="00BF4AA1"/>
    <w:rsid w:val="00C051E0"/>
    <w:rsid w:val="00C210FF"/>
    <w:rsid w:val="00C44F9A"/>
    <w:rsid w:val="00C86D87"/>
    <w:rsid w:val="00CA78C5"/>
    <w:rsid w:val="00CC58D3"/>
    <w:rsid w:val="00CF17B2"/>
    <w:rsid w:val="00D05F64"/>
    <w:rsid w:val="00D223B6"/>
    <w:rsid w:val="00D41909"/>
    <w:rsid w:val="00D438A8"/>
    <w:rsid w:val="00DA5365"/>
    <w:rsid w:val="00DC60D7"/>
    <w:rsid w:val="00DD77BB"/>
    <w:rsid w:val="00E65A18"/>
    <w:rsid w:val="00EC509B"/>
    <w:rsid w:val="00ED7124"/>
    <w:rsid w:val="00EE7762"/>
    <w:rsid w:val="00EF3C6D"/>
    <w:rsid w:val="00F244BD"/>
    <w:rsid w:val="00F55517"/>
    <w:rsid w:val="00F63F95"/>
    <w:rsid w:val="00F656C0"/>
    <w:rsid w:val="00F80C4F"/>
    <w:rsid w:val="00FA06A8"/>
    <w:rsid w:val="00FB40ED"/>
    <w:rsid w:val="00FB673C"/>
    <w:rsid w:val="00FB7CCD"/>
    <w:rsid w:val="00FE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F6F64"/>
  <w15:chartTrackingRefBased/>
  <w15:docId w15:val="{16C506E3-27D6-4362-878A-366F70C4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6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80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C4F"/>
  </w:style>
  <w:style w:type="paragraph" w:styleId="Stopka">
    <w:name w:val="footer"/>
    <w:basedOn w:val="Normalny"/>
    <w:link w:val="StopkaZnak"/>
    <w:uiPriority w:val="99"/>
    <w:unhideWhenUsed/>
    <w:rsid w:val="00F80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C4F"/>
  </w:style>
  <w:style w:type="paragraph" w:styleId="NormalnyWeb">
    <w:name w:val="Normal (Web)"/>
    <w:basedOn w:val="Normalny"/>
    <w:rsid w:val="00F80C4F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rsid w:val="00F80C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8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939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8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6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416C5B-EE2C-4C3D-926D-2AB36774D46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2293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Gminne Centrum Oświaty w Bodzechowie</dc:creator>
  <cp:keywords/>
  <dc:description/>
  <cp:lastModifiedBy>Agnieszka Bielska</cp:lastModifiedBy>
  <cp:revision>7</cp:revision>
  <cp:lastPrinted>2024-10-02T07:07:00Z</cp:lastPrinted>
  <dcterms:created xsi:type="dcterms:W3CDTF">2024-10-17T05:41:00Z</dcterms:created>
  <dcterms:modified xsi:type="dcterms:W3CDTF">2024-10-18T07:49:00Z</dcterms:modified>
</cp:coreProperties>
</file>