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33E2D" w14:textId="7048090C" w:rsidR="00930F3D" w:rsidRDefault="00930F3D" w:rsidP="00930F3D">
      <w:pPr>
        <w:pStyle w:val="Tytu"/>
        <w:rPr>
          <w:rFonts w:ascii="Arial" w:hAnsi="Arial" w:cs="Arial"/>
        </w:rPr>
      </w:pPr>
      <w:r>
        <w:rPr>
          <w:rFonts w:ascii="Arial" w:hAnsi="Arial" w:cs="Arial"/>
        </w:rPr>
        <w:t>Zarządzenie Nr 54a/2020</w:t>
      </w:r>
    </w:p>
    <w:p w14:paraId="6C352707" w14:textId="77777777" w:rsidR="00930F3D" w:rsidRDefault="00930F3D" w:rsidP="00930F3D">
      <w:pPr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Wójta Gminy Skąpe</w:t>
      </w:r>
    </w:p>
    <w:p w14:paraId="4E2719D9" w14:textId="5B7DDF96" w:rsidR="00930F3D" w:rsidRDefault="00930F3D" w:rsidP="00930F3D">
      <w:pPr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z dnia 24 sierpnia 2020 r.</w:t>
      </w:r>
    </w:p>
    <w:p w14:paraId="4D177FA9" w14:textId="77777777" w:rsidR="00930F3D" w:rsidRDefault="00930F3D" w:rsidP="00930F3D">
      <w:pPr>
        <w:jc w:val="both"/>
        <w:rPr>
          <w:rFonts w:ascii="Arial" w:hAnsi="Arial" w:cs="Arial"/>
        </w:rPr>
      </w:pPr>
    </w:p>
    <w:p w14:paraId="19894A77" w14:textId="77777777" w:rsidR="00930F3D" w:rsidRDefault="00930F3D" w:rsidP="00930F3D">
      <w:pPr>
        <w:jc w:val="center"/>
        <w:rPr>
          <w:rFonts w:ascii="Arial" w:hAnsi="Arial" w:cs="Arial"/>
          <w:b/>
        </w:rPr>
      </w:pPr>
    </w:p>
    <w:p w14:paraId="42FA896D" w14:textId="1A4CD8A6" w:rsidR="00930F3D" w:rsidRDefault="00930F3D" w:rsidP="00930F3D">
      <w:pPr>
        <w:pStyle w:val="1111"/>
        <w:numPr>
          <w:ilvl w:val="0"/>
          <w:numId w:val="0"/>
        </w:numPr>
        <w:tabs>
          <w:tab w:val="left" w:pos="708"/>
        </w:tabs>
        <w:ind w:left="397"/>
        <w:jc w:val="center"/>
        <w:rPr>
          <w:rFonts w:cs="Arial"/>
          <w:b/>
          <w:bCs/>
          <w:szCs w:val="24"/>
        </w:rPr>
      </w:pPr>
      <w:r>
        <w:rPr>
          <w:rFonts w:cs="Arial"/>
          <w:b/>
        </w:rPr>
        <w:t>w sprawie powołania Komisji Przetargowej do wyboru Wykonawcy w postępowaniu o udzielenie zamówienia publicznego na roboty budowlane</w:t>
      </w:r>
    </w:p>
    <w:p w14:paraId="2076FE68" w14:textId="77777777" w:rsidR="00930F3D" w:rsidRDefault="00930F3D" w:rsidP="00930F3D">
      <w:pPr>
        <w:jc w:val="center"/>
        <w:rPr>
          <w:rFonts w:ascii="Arial" w:hAnsi="Arial" w:cs="Arial"/>
          <w:b/>
        </w:rPr>
      </w:pPr>
    </w:p>
    <w:p w14:paraId="100A8D2A" w14:textId="77777777" w:rsidR="00930F3D" w:rsidRDefault="00930F3D" w:rsidP="00930F3D">
      <w:pPr>
        <w:jc w:val="both"/>
        <w:rPr>
          <w:rFonts w:ascii="Arial" w:hAnsi="Arial" w:cs="Arial"/>
          <w:i/>
          <w:sz w:val="22"/>
          <w:szCs w:val="22"/>
        </w:rPr>
      </w:pPr>
      <w:bookmarkStart w:id="0" w:name="_Hlk76968690"/>
      <w:r>
        <w:rPr>
          <w:rFonts w:ascii="Arial" w:hAnsi="Arial" w:cs="Arial"/>
          <w:i/>
          <w:sz w:val="22"/>
          <w:szCs w:val="22"/>
        </w:rPr>
        <w:t xml:space="preserve">Na podstawie art. 53 ust. 3 ustawy z dnia 11 września 2019r. Prawo zamówień publicznych (Dz. U. z 2019 r., poz.2019 z </w:t>
      </w:r>
      <w:proofErr w:type="spellStart"/>
      <w:r>
        <w:rPr>
          <w:rFonts w:ascii="Arial" w:hAnsi="Arial" w:cs="Arial"/>
          <w:i/>
          <w:sz w:val="22"/>
          <w:szCs w:val="22"/>
        </w:rPr>
        <w:t>późn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. zm.), </w:t>
      </w:r>
      <w:r>
        <w:rPr>
          <w:rFonts w:ascii="Arial" w:hAnsi="Arial" w:cs="Arial"/>
          <w:b/>
          <w:i/>
          <w:sz w:val="22"/>
          <w:szCs w:val="22"/>
        </w:rPr>
        <w:t>zarządzam, co następuje:</w:t>
      </w:r>
    </w:p>
    <w:bookmarkEnd w:id="0"/>
    <w:p w14:paraId="7FD62C44" w14:textId="77777777" w:rsidR="00930F3D" w:rsidRDefault="00930F3D" w:rsidP="00930F3D">
      <w:pPr>
        <w:jc w:val="center"/>
        <w:rPr>
          <w:rFonts w:ascii="Arial" w:hAnsi="Arial" w:cs="Arial"/>
          <w:b/>
        </w:rPr>
      </w:pPr>
    </w:p>
    <w:p w14:paraId="566D2CC1" w14:textId="77777777" w:rsidR="00930F3D" w:rsidRDefault="00930F3D" w:rsidP="00930F3D">
      <w:pPr>
        <w:jc w:val="both"/>
        <w:rPr>
          <w:rFonts w:ascii="Arial" w:hAnsi="Arial" w:cs="Arial"/>
          <w:b/>
        </w:rPr>
      </w:pPr>
    </w:p>
    <w:p w14:paraId="355AD24A" w14:textId="7E49E6A1" w:rsidR="00930F3D" w:rsidRDefault="00930F3D" w:rsidP="00930F3D">
      <w:pPr>
        <w:tabs>
          <w:tab w:val="center" w:pos="4536"/>
          <w:tab w:val="left" w:pos="5174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§ 1. </w:t>
      </w:r>
      <w:r>
        <w:rPr>
          <w:rFonts w:ascii="Arial" w:hAnsi="Arial" w:cs="Arial"/>
        </w:rPr>
        <w:t xml:space="preserve">Do </w:t>
      </w:r>
      <w:r w:rsidR="008840FA">
        <w:rPr>
          <w:rFonts w:ascii="Arial" w:hAnsi="Arial" w:cs="Arial"/>
        </w:rPr>
        <w:t xml:space="preserve">wyboru wykonawcy </w:t>
      </w:r>
      <w:r>
        <w:rPr>
          <w:rFonts w:ascii="Arial" w:hAnsi="Arial" w:cs="Arial"/>
        </w:rPr>
        <w:t>w postępowaniu o udzielenie zamówienia publicznego w</w:t>
      </w:r>
      <w:r w:rsidR="008840FA"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trybie przetargu nieograniczonego, dotyczącego „Przebudowa drogi gminnej na działce </w:t>
      </w:r>
      <w:proofErr w:type="spellStart"/>
      <w:r>
        <w:rPr>
          <w:rFonts w:ascii="Arial" w:hAnsi="Arial" w:cs="Arial"/>
        </w:rPr>
        <w:t>ewid</w:t>
      </w:r>
      <w:proofErr w:type="spellEnd"/>
      <w:r>
        <w:rPr>
          <w:rFonts w:ascii="Arial" w:hAnsi="Arial" w:cs="Arial"/>
        </w:rPr>
        <w:t>. 123/2 oraz 124/1 do Ośrodka Kormoran w miejscowości Niesulice”, powołuję komisję przetargową w następującym składzie:</w:t>
      </w:r>
    </w:p>
    <w:p w14:paraId="7842231E" w14:textId="77777777" w:rsidR="00930F3D" w:rsidRDefault="00930F3D" w:rsidP="00930F3D">
      <w:pPr>
        <w:jc w:val="both"/>
        <w:rPr>
          <w:rFonts w:ascii="Arial" w:hAnsi="Arial" w:cs="Arial"/>
        </w:rPr>
      </w:pPr>
    </w:p>
    <w:tbl>
      <w:tblPr>
        <w:tblStyle w:val="Tabela-Siatka"/>
        <w:tblW w:w="9634" w:type="dxa"/>
        <w:tblInd w:w="0" w:type="dxa"/>
        <w:tblLook w:val="04A0" w:firstRow="1" w:lastRow="0" w:firstColumn="1" w:lastColumn="0" w:noHBand="0" w:noVBand="1"/>
      </w:tblPr>
      <w:tblGrid>
        <w:gridCol w:w="2235"/>
        <w:gridCol w:w="2722"/>
        <w:gridCol w:w="4677"/>
      </w:tblGrid>
      <w:tr w:rsidR="00930F3D" w14:paraId="46041764" w14:textId="77777777" w:rsidTr="00930F3D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A259E" w14:textId="77777777" w:rsidR="00930F3D" w:rsidRDefault="00930F3D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Funkcja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1F1A4" w14:textId="77777777" w:rsidR="00930F3D" w:rsidRDefault="00930F3D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Imię i Nazwisko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01936" w14:textId="77777777" w:rsidR="00930F3D" w:rsidRDefault="00930F3D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Zakres</w:t>
            </w:r>
          </w:p>
        </w:tc>
      </w:tr>
      <w:tr w:rsidR="00930F3D" w14:paraId="46A118D0" w14:textId="77777777" w:rsidTr="00930F3D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22B06" w14:textId="77777777" w:rsidR="00930F3D" w:rsidRDefault="00930F3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Przewodniczący komisji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95AE6" w14:textId="77777777" w:rsidR="00930F3D" w:rsidRDefault="00930F3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Alicja Hoppen-Anyszko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0FB99" w14:textId="77777777" w:rsidR="00930F3D" w:rsidRDefault="00930F3D">
            <w:pPr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Kierowanie pracami komisji, nadzorowanie prawidłowego prowadzenia dokumentacji postępowania o udzielenie zamówienia, obsługa </w:t>
            </w:r>
            <w:proofErr w:type="spellStart"/>
            <w:r>
              <w:rPr>
                <w:rFonts w:ascii="Arial" w:hAnsi="Arial" w:cs="Arial"/>
                <w:lang w:eastAsia="en-US"/>
              </w:rPr>
              <w:t>techniczno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- organizacyjna</w:t>
            </w:r>
          </w:p>
        </w:tc>
      </w:tr>
      <w:tr w:rsidR="00930F3D" w14:paraId="195DB7A6" w14:textId="77777777" w:rsidTr="00930F3D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1C3B2" w14:textId="77777777" w:rsidR="00930F3D" w:rsidRDefault="00930F3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Sekretarz komisji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D5F3A" w14:textId="77777777" w:rsidR="00930F3D" w:rsidRDefault="00930F3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Leszek Pietroń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B0C8F" w14:textId="77777777" w:rsidR="00930F3D" w:rsidRDefault="00930F3D">
            <w:pPr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Uczestnictwo w pracach komisji, prowadzenie dokumentacji postępowania w sprawie udzielenia zamówienia, obsługa techniczno-organizacyjna oraz obsługa merytoryczna w zakresie zamówień publicznych.</w:t>
            </w:r>
          </w:p>
        </w:tc>
      </w:tr>
      <w:tr w:rsidR="00930F3D" w14:paraId="2D6C3D66" w14:textId="77777777" w:rsidTr="00930F3D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B0BC9" w14:textId="77777777" w:rsidR="00930F3D" w:rsidRDefault="00930F3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Członek komisji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FE581" w14:textId="43AD662B" w:rsidR="00930F3D" w:rsidRDefault="00930F3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Dorota Kuriata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44447" w14:textId="361EBD50" w:rsidR="00930F3D" w:rsidRDefault="00930F3D">
            <w:pPr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Uczestnictwo w pracach komisji w zakresie wyboru Wykona</w:t>
            </w:r>
            <w:r w:rsidR="00DE6179">
              <w:rPr>
                <w:rFonts w:ascii="Arial" w:hAnsi="Arial" w:cs="Arial"/>
                <w:lang w:eastAsia="en-US"/>
              </w:rPr>
              <w:t>w</w:t>
            </w:r>
            <w:r>
              <w:rPr>
                <w:rFonts w:ascii="Arial" w:hAnsi="Arial" w:cs="Arial"/>
                <w:lang w:eastAsia="en-US"/>
              </w:rPr>
              <w:t>cy.</w:t>
            </w:r>
          </w:p>
        </w:tc>
      </w:tr>
    </w:tbl>
    <w:p w14:paraId="2C7C3139" w14:textId="77777777" w:rsidR="00930F3D" w:rsidRDefault="00930F3D" w:rsidP="00930F3D">
      <w:pPr>
        <w:tabs>
          <w:tab w:val="center" w:pos="4536"/>
          <w:tab w:val="left" w:pos="5174"/>
        </w:tabs>
        <w:jc w:val="both"/>
        <w:rPr>
          <w:rFonts w:ascii="Arial" w:hAnsi="Arial" w:cs="Arial"/>
        </w:rPr>
      </w:pPr>
    </w:p>
    <w:p w14:paraId="33790FE8" w14:textId="77777777" w:rsidR="00930F3D" w:rsidRDefault="00930F3D" w:rsidP="00930F3D">
      <w:pPr>
        <w:tabs>
          <w:tab w:val="center" w:pos="4536"/>
          <w:tab w:val="left" w:pos="5174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§ 2.</w:t>
      </w:r>
      <w:r>
        <w:rPr>
          <w:rFonts w:ascii="Arial" w:hAnsi="Arial" w:cs="Arial"/>
        </w:rPr>
        <w:t xml:space="preserve"> Wykonanie zarządzenia powierza się Sekretarzowi Gminy.</w:t>
      </w:r>
    </w:p>
    <w:p w14:paraId="4663F399" w14:textId="77777777" w:rsidR="00930F3D" w:rsidRDefault="00930F3D" w:rsidP="00930F3D">
      <w:pPr>
        <w:pStyle w:val="Akapitzlist"/>
        <w:tabs>
          <w:tab w:val="center" w:pos="4536"/>
          <w:tab w:val="left" w:pos="5174"/>
        </w:tabs>
        <w:rPr>
          <w:rFonts w:ascii="Arial" w:hAnsi="Arial" w:cs="Arial"/>
        </w:rPr>
      </w:pPr>
    </w:p>
    <w:p w14:paraId="038516E4" w14:textId="77777777" w:rsidR="00930F3D" w:rsidRDefault="00930F3D" w:rsidP="00930F3D">
      <w:pPr>
        <w:tabs>
          <w:tab w:val="center" w:pos="4536"/>
          <w:tab w:val="left" w:pos="5174"/>
        </w:tabs>
        <w:rPr>
          <w:rFonts w:ascii="Arial" w:hAnsi="Arial" w:cs="Arial"/>
        </w:rPr>
      </w:pPr>
      <w:r>
        <w:rPr>
          <w:rFonts w:ascii="Arial" w:hAnsi="Arial" w:cs="Arial"/>
          <w:b/>
          <w:bCs/>
        </w:rPr>
        <w:t>§ 3.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Zarządzenie wchodzi w życie z dniem podpisania.</w:t>
      </w:r>
    </w:p>
    <w:p w14:paraId="23CBE84B" w14:textId="77777777" w:rsidR="00930F3D" w:rsidRDefault="00930F3D" w:rsidP="00930F3D">
      <w:pPr>
        <w:rPr>
          <w:rFonts w:ascii="Arial" w:hAnsi="Arial" w:cs="Arial"/>
        </w:rPr>
      </w:pPr>
    </w:p>
    <w:p w14:paraId="609B5950" w14:textId="77777777" w:rsidR="00930F3D" w:rsidRDefault="00930F3D" w:rsidP="00930F3D">
      <w:pPr>
        <w:rPr>
          <w:rFonts w:ascii="Arial" w:hAnsi="Arial" w:cs="Arial"/>
        </w:rPr>
      </w:pPr>
    </w:p>
    <w:p w14:paraId="42BE4A9F" w14:textId="77777777" w:rsidR="00930F3D" w:rsidRDefault="00930F3D" w:rsidP="00930F3D">
      <w:pPr>
        <w:rPr>
          <w:rFonts w:ascii="Arial" w:hAnsi="Arial" w:cs="Arial"/>
        </w:rPr>
      </w:pPr>
    </w:p>
    <w:p w14:paraId="19419992" w14:textId="77777777" w:rsidR="00930F3D" w:rsidRDefault="00930F3D" w:rsidP="00930F3D"/>
    <w:p w14:paraId="04AD276C" w14:textId="77777777" w:rsidR="00930F3D" w:rsidRDefault="00930F3D" w:rsidP="00930F3D"/>
    <w:p w14:paraId="38617C25" w14:textId="77777777" w:rsidR="00F578F3" w:rsidRPr="00930F3D" w:rsidRDefault="00264D4A" w:rsidP="00930F3D"/>
    <w:sectPr w:rsidR="00F578F3" w:rsidRPr="00930F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CA4A66"/>
    <w:multiLevelType w:val="singleLevel"/>
    <w:tmpl w:val="5D4A6FF0"/>
    <w:lvl w:ilvl="0">
      <w:start w:val="1"/>
      <w:numFmt w:val="decimal"/>
      <w:pStyle w:val="1111"/>
      <w:lvlText w:val="%1."/>
      <w:lvlJc w:val="left"/>
      <w:pPr>
        <w:tabs>
          <w:tab w:val="num" w:pos="794"/>
        </w:tabs>
        <w:ind w:left="794" w:hanging="397"/>
      </w:pPr>
      <w:rPr>
        <w:rFonts w:ascii="Arial" w:hAnsi="Arial" w:cs="Times New Roman" w:hint="default"/>
        <w:b/>
        <w:i w:val="0"/>
        <w:sz w:val="24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F3D"/>
    <w:rsid w:val="00264D4A"/>
    <w:rsid w:val="005D2092"/>
    <w:rsid w:val="007E5719"/>
    <w:rsid w:val="008840FA"/>
    <w:rsid w:val="008D4966"/>
    <w:rsid w:val="00930F3D"/>
    <w:rsid w:val="00DE6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D37D4"/>
  <w15:chartTrackingRefBased/>
  <w15:docId w15:val="{BBDB793F-5C32-4CC0-97E5-4C8C14C2D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0F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930F3D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930F3D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930F3D"/>
    <w:pPr>
      <w:ind w:left="720"/>
      <w:contextualSpacing/>
    </w:pPr>
  </w:style>
  <w:style w:type="paragraph" w:customStyle="1" w:styleId="1111">
    <w:name w:val="1.1.1.1."/>
    <w:basedOn w:val="Tekstpodstawowy"/>
    <w:rsid w:val="00930F3D"/>
    <w:pPr>
      <w:numPr>
        <w:numId w:val="1"/>
      </w:numPr>
      <w:tabs>
        <w:tab w:val="clear" w:pos="794"/>
        <w:tab w:val="num" w:pos="360"/>
      </w:tabs>
      <w:spacing w:after="0"/>
      <w:ind w:left="0" w:firstLine="0"/>
    </w:pPr>
    <w:rPr>
      <w:rFonts w:ascii="Arial" w:hAnsi="Arial"/>
      <w:szCs w:val="20"/>
    </w:rPr>
  </w:style>
  <w:style w:type="table" w:styleId="Tabela-Siatka">
    <w:name w:val="Table Grid"/>
    <w:basedOn w:val="Standardowy"/>
    <w:uiPriority w:val="59"/>
    <w:rsid w:val="00930F3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30F3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30F3D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6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Alicja  Hoppen - Anyszko</cp:lastModifiedBy>
  <cp:revision>2</cp:revision>
  <cp:lastPrinted>2021-09-13T11:48:00Z</cp:lastPrinted>
  <dcterms:created xsi:type="dcterms:W3CDTF">2021-09-13T12:48:00Z</dcterms:created>
  <dcterms:modified xsi:type="dcterms:W3CDTF">2021-09-13T12:48:00Z</dcterms:modified>
</cp:coreProperties>
</file>