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3047">
        <w:t>a przetargowego nr  PEZ.272.1.27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FE3047" w:rsidRDefault="00FE3047" w:rsidP="00FE30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„Przebudowa drogi powiatowej nr 1242F od wiaduktu nad autostradą A2 </w:t>
      </w:r>
      <w:r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>w m. Lubrza do skrzyżowania z drog</w:t>
      </w:r>
      <w:r>
        <w:rPr>
          <w:b/>
          <w:bCs/>
          <w:sz w:val="28"/>
          <w:szCs w:val="28"/>
        </w:rPr>
        <w:t>ą gminną w</w:t>
      </w:r>
      <w:bookmarkStart w:id="0" w:name="_GoBack"/>
      <w:bookmarkEnd w:id="0"/>
      <w:r>
        <w:rPr>
          <w:b/>
          <w:bCs/>
          <w:sz w:val="28"/>
          <w:szCs w:val="28"/>
        </w:rPr>
        <w:t xml:space="preserve"> kierunku m. Buczyna”</w:t>
      </w:r>
    </w:p>
    <w:p w:rsidR="00F35C08" w:rsidRDefault="00F35C08" w:rsidP="00AC1DAA">
      <w:pPr>
        <w:jc w:val="center"/>
        <w:rPr>
          <w:b/>
          <w:bCs/>
          <w:sz w:val="28"/>
          <w:szCs w:val="28"/>
        </w:rPr>
      </w:pP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FE3047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45753"/>
    <w:rsid w:val="003626DD"/>
    <w:rsid w:val="00394E8F"/>
    <w:rsid w:val="0042247E"/>
    <w:rsid w:val="004B617D"/>
    <w:rsid w:val="004C2E8B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  <w:rsid w:val="00FE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36</cp:revision>
  <dcterms:created xsi:type="dcterms:W3CDTF">2023-02-16T08:12:00Z</dcterms:created>
  <dcterms:modified xsi:type="dcterms:W3CDTF">2023-11-29T10:54:00Z</dcterms:modified>
</cp:coreProperties>
</file>