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124" w:rsidRDefault="00B02BAC" w:rsidP="005F23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Pr="00B02BAC">
        <w:rPr>
          <w:rFonts w:ascii="Times New Roman" w:hAnsi="Times New Roman" w:cs="Times New Roman"/>
          <w:sz w:val="24"/>
          <w:szCs w:val="24"/>
        </w:rPr>
        <w:t>Siedlce, dn.</w:t>
      </w:r>
      <w:r w:rsidR="00F34F52">
        <w:rPr>
          <w:rFonts w:ascii="Times New Roman" w:hAnsi="Times New Roman" w:cs="Times New Roman"/>
          <w:sz w:val="24"/>
          <w:szCs w:val="24"/>
        </w:rPr>
        <w:t>2</w:t>
      </w:r>
      <w:r w:rsidR="008C7EC5">
        <w:rPr>
          <w:rFonts w:ascii="Times New Roman" w:hAnsi="Times New Roman" w:cs="Times New Roman"/>
          <w:sz w:val="24"/>
          <w:szCs w:val="24"/>
        </w:rPr>
        <w:t>7</w:t>
      </w:r>
      <w:r w:rsidRPr="00B02BAC">
        <w:rPr>
          <w:rFonts w:ascii="Times New Roman" w:hAnsi="Times New Roman" w:cs="Times New Roman"/>
          <w:sz w:val="24"/>
          <w:szCs w:val="24"/>
        </w:rPr>
        <w:t>.</w:t>
      </w:r>
      <w:r w:rsidR="00F34F52">
        <w:rPr>
          <w:rFonts w:ascii="Times New Roman" w:hAnsi="Times New Roman" w:cs="Times New Roman"/>
          <w:sz w:val="24"/>
          <w:szCs w:val="24"/>
        </w:rPr>
        <w:t>0</w:t>
      </w:r>
      <w:r w:rsidR="00A27CAA">
        <w:rPr>
          <w:rFonts w:ascii="Times New Roman" w:hAnsi="Times New Roman" w:cs="Times New Roman"/>
          <w:sz w:val="24"/>
          <w:szCs w:val="24"/>
        </w:rPr>
        <w:t>8</w:t>
      </w:r>
      <w:r w:rsidRPr="00B02BAC">
        <w:rPr>
          <w:rFonts w:ascii="Times New Roman" w:hAnsi="Times New Roman" w:cs="Times New Roman"/>
          <w:sz w:val="24"/>
          <w:szCs w:val="24"/>
        </w:rPr>
        <w:t>.202</w:t>
      </w:r>
      <w:r w:rsidR="00F34F52">
        <w:rPr>
          <w:rFonts w:ascii="Times New Roman" w:hAnsi="Times New Roman" w:cs="Times New Roman"/>
          <w:sz w:val="24"/>
          <w:szCs w:val="24"/>
        </w:rPr>
        <w:t>5</w:t>
      </w:r>
      <w:r w:rsidRPr="00B02BA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B02BAC" w:rsidRPr="00B02BAC" w:rsidRDefault="00690124" w:rsidP="006901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OZF.52</w:t>
      </w:r>
      <w:r w:rsidR="00F27A7D">
        <w:rPr>
          <w:rFonts w:ascii="Times New Roman" w:hAnsi="Times New Roman" w:cs="Times New Roman"/>
          <w:sz w:val="24"/>
          <w:szCs w:val="24"/>
        </w:rPr>
        <w:t>3</w:t>
      </w:r>
      <w:r w:rsidR="00CF2EB7">
        <w:rPr>
          <w:rFonts w:ascii="Times New Roman" w:hAnsi="Times New Roman" w:cs="Times New Roman"/>
          <w:sz w:val="24"/>
          <w:szCs w:val="24"/>
        </w:rPr>
        <w:t>.</w:t>
      </w:r>
      <w:r w:rsidR="00F27A7D">
        <w:rPr>
          <w:rFonts w:ascii="Times New Roman" w:hAnsi="Times New Roman" w:cs="Times New Roman"/>
          <w:sz w:val="24"/>
          <w:szCs w:val="24"/>
        </w:rPr>
        <w:t>2</w:t>
      </w:r>
      <w:r w:rsidR="00CF2EB7">
        <w:rPr>
          <w:rFonts w:ascii="Times New Roman" w:hAnsi="Times New Roman" w:cs="Times New Roman"/>
          <w:sz w:val="24"/>
          <w:szCs w:val="24"/>
        </w:rPr>
        <w:t>.202</w:t>
      </w:r>
      <w:r w:rsidR="00F34F52">
        <w:rPr>
          <w:rFonts w:ascii="Times New Roman" w:hAnsi="Times New Roman" w:cs="Times New Roman"/>
          <w:sz w:val="24"/>
          <w:szCs w:val="24"/>
        </w:rPr>
        <w:t>5</w:t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  <w:r w:rsidR="00B02BAC" w:rsidRPr="00B02BAC">
        <w:rPr>
          <w:rFonts w:ascii="Times New Roman" w:hAnsi="Times New Roman" w:cs="Times New Roman"/>
          <w:sz w:val="24"/>
          <w:szCs w:val="24"/>
        </w:rPr>
        <w:tab/>
      </w:r>
    </w:p>
    <w:p w:rsidR="00D82DAE" w:rsidRDefault="00784F25" w:rsidP="00D82DAE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KONSULTACJE SPOŁECVZNE" style="position:absolute;left:0;text-align:left;margin-left:6.75pt;margin-top:6.05pt;width:151.15pt;height:116.3pt;z-index:251659264;mso-position-horizontal-relative:text;mso-position-vertical-relative:text">
            <v:imagedata r:id="rId8" o:title="Bez nazwy"/>
            <w10:wrap type="square"/>
          </v:shape>
        </w:pict>
      </w:r>
    </w:p>
    <w:p w:rsidR="00A0008C" w:rsidRPr="00B02BAC" w:rsidRDefault="00A0008C" w:rsidP="00D82DAE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BAC">
        <w:rPr>
          <w:rFonts w:ascii="Times New Roman" w:hAnsi="Times New Roman" w:cs="Times New Roman"/>
          <w:b/>
          <w:sz w:val="24"/>
          <w:szCs w:val="24"/>
        </w:rPr>
        <w:t>OGŁOSZENIE  KONSULTACJI</w:t>
      </w:r>
    </w:p>
    <w:p w:rsidR="00A0008C" w:rsidRDefault="00A0008C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BAC">
        <w:rPr>
          <w:rFonts w:ascii="Times New Roman" w:hAnsi="Times New Roman" w:cs="Times New Roman"/>
          <w:b/>
          <w:sz w:val="24"/>
          <w:szCs w:val="24"/>
        </w:rPr>
        <w:t xml:space="preserve">projektu Programu Współpracy Gminy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Siedlce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 z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o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rganizacjami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p</w:t>
      </w:r>
      <w:r w:rsidR="00AB2A45" w:rsidRPr="00B02BAC">
        <w:rPr>
          <w:rFonts w:ascii="Times New Roman" w:hAnsi="Times New Roman" w:cs="Times New Roman"/>
          <w:b/>
          <w:sz w:val="24"/>
          <w:szCs w:val="24"/>
        </w:rPr>
        <w:t>ozarządowymi oraz podmiotami, o 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których mowa w art. 3 ust. 3 ustawy z dnia 24 kwietnia 2003 roku </w:t>
      </w:r>
      <w:r w:rsidRPr="00B02BAC">
        <w:rPr>
          <w:rFonts w:ascii="Times New Roman" w:hAnsi="Times New Roman" w:cs="Times New Roman"/>
          <w:b/>
          <w:sz w:val="24"/>
          <w:szCs w:val="24"/>
        </w:rPr>
        <w:br/>
        <w:t>o działalności pożytku publicznego i o wolontariacie</w:t>
      </w:r>
      <w:r w:rsidR="00E53D8B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na 20</w:t>
      </w:r>
      <w:r w:rsidR="0065415B" w:rsidRPr="00B02BAC">
        <w:rPr>
          <w:rFonts w:ascii="Times New Roman" w:hAnsi="Times New Roman" w:cs="Times New Roman"/>
          <w:b/>
          <w:sz w:val="24"/>
          <w:szCs w:val="24"/>
        </w:rPr>
        <w:t>2</w:t>
      </w:r>
      <w:r w:rsidR="00F34F52">
        <w:rPr>
          <w:rFonts w:ascii="Times New Roman" w:hAnsi="Times New Roman" w:cs="Times New Roman"/>
          <w:b/>
          <w:sz w:val="24"/>
          <w:szCs w:val="24"/>
        </w:rPr>
        <w:t>6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BAC">
        <w:rPr>
          <w:rFonts w:ascii="Times New Roman" w:hAnsi="Times New Roman" w:cs="Times New Roman"/>
          <w:b/>
          <w:sz w:val="24"/>
          <w:szCs w:val="24"/>
        </w:rPr>
        <w:t>r.</w:t>
      </w:r>
    </w:p>
    <w:p w:rsidR="00F27A7D" w:rsidRPr="00B02BAC" w:rsidRDefault="00F27A7D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3D3" w:rsidRPr="00B02BAC" w:rsidRDefault="005F23D3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B64" w:rsidRDefault="00A0008C" w:rsidP="00B77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Działając na podstawie uchwały Nr </w:t>
      </w:r>
      <w:r w:rsidR="007E5A01"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>XLVI</w:t>
      </w:r>
      <w:r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>/</w:t>
      </w:r>
      <w:r w:rsidR="007E5A01"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>329</w:t>
      </w:r>
      <w:r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/2010 Rady </w:t>
      </w:r>
      <w:r w:rsidR="007E5A01"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Gminy Siedlce </w:t>
      </w:r>
      <w:r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>z dnia 30</w:t>
      </w:r>
      <w:r w:rsidR="007E5A01"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września</w:t>
      </w:r>
      <w:r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2010</w:t>
      </w:r>
      <w:r w:rsidR="007E5A01"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r., </w:t>
      </w:r>
      <w:r w:rsidR="00D82DAE"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 sprawie określenia szczegółowego sposobu </w:t>
      </w:r>
      <w:r w:rsidR="00D82DAE" w:rsidRPr="00C62F39">
        <w:rPr>
          <w:rFonts w:ascii="Times New Roman" w:hAnsi="Times New Roman" w:cs="Times New Roman"/>
          <w:sz w:val="24"/>
          <w:szCs w:val="24"/>
        </w:rPr>
        <w:t xml:space="preserve">konsultowania z radą działalności pożytku publicznego lub organizacjami pozarządowymi </w:t>
      </w:r>
      <w:r w:rsidR="00D82DAE">
        <w:rPr>
          <w:rFonts w:ascii="Times New Roman" w:hAnsi="Times New Roman" w:cs="Times New Roman"/>
          <w:sz w:val="24"/>
          <w:szCs w:val="24"/>
        </w:rPr>
        <w:t xml:space="preserve">i innymi podmiotami projektów aktów prawa miejscowego w dziedzinach dotyczących działalności statutowej tych organizacji, </w:t>
      </w:r>
      <w:r w:rsidR="007E5A01" w:rsidRPr="00B02BAC">
        <w:rPr>
          <w:rStyle w:val="Pogrubienie"/>
          <w:rFonts w:ascii="Times New Roman" w:hAnsi="Times New Roman" w:cs="Times New Roman"/>
          <w:sz w:val="24"/>
          <w:szCs w:val="24"/>
        </w:rPr>
        <w:t>Wójt Gminy Siedlce</w:t>
      </w: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zaprasza </w:t>
      </w:r>
      <w:r w:rsidR="00D82DAE">
        <w:rPr>
          <w:rFonts w:ascii="Times New Roman" w:hAnsi="Times New Roman" w:cs="Times New Roman"/>
          <w:b/>
          <w:sz w:val="24"/>
          <w:szCs w:val="24"/>
        </w:rPr>
        <w:t xml:space="preserve">wszystkie zainteresowane organizacje pozarządowe oraz podmioty o </w:t>
      </w:r>
      <w:r w:rsidR="00D82DAE" w:rsidRPr="00B02BAC">
        <w:rPr>
          <w:rFonts w:ascii="Times New Roman" w:hAnsi="Times New Roman" w:cs="Times New Roman"/>
          <w:b/>
          <w:sz w:val="24"/>
          <w:szCs w:val="24"/>
        </w:rPr>
        <w:t xml:space="preserve">których mowa w art. 3 ust. 3 ustawy z dnia 24 kwietnia 2003 roku o działalności pożytku publicznego i o wolontariacie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D82DAE">
        <w:rPr>
          <w:rFonts w:ascii="Times New Roman" w:hAnsi="Times New Roman" w:cs="Times New Roman"/>
          <w:b/>
          <w:sz w:val="24"/>
          <w:szCs w:val="24"/>
        </w:rPr>
        <w:t xml:space="preserve">wzięcia </w:t>
      </w:r>
      <w:r w:rsidRPr="00B02BAC">
        <w:rPr>
          <w:rFonts w:ascii="Times New Roman" w:hAnsi="Times New Roman" w:cs="Times New Roman"/>
          <w:b/>
          <w:sz w:val="24"/>
          <w:szCs w:val="24"/>
        </w:rPr>
        <w:t>udziału w konsultacjach, których przedmiotem jest</w:t>
      </w:r>
      <w:r w:rsidRPr="00B02BAC">
        <w:rPr>
          <w:rFonts w:ascii="Times New Roman" w:hAnsi="Times New Roman" w:cs="Times New Roman"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projekt Programu Współpracy Gminy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Siedlce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 z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o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rganizacjami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p</w:t>
      </w:r>
      <w:r w:rsidRPr="00B02BAC">
        <w:rPr>
          <w:rFonts w:ascii="Times New Roman" w:hAnsi="Times New Roman" w:cs="Times New Roman"/>
          <w:b/>
          <w:sz w:val="24"/>
          <w:szCs w:val="24"/>
        </w:rPr>
        <w:t>ozarządowymi oraz podmiotami, o których mowa w art. 3 ust. 3 ustawy z dnia 24 kwietnia 2003 roku o działalności pożyt</w:t>
      </w:r>
      <w:r w:rsidR="00E53D8B" w:rsidRPr="00B02BAC">
        <w:rPr>
          <w:rFonts w:ascii="Times New Roman" w:hAnsi="Times New Roman" w:cs="Times New Roman"/>
          <w:b/>
          <w:sz w:val="24"/>
          <w:szCs w:val="24"/>
        </w:rPr>
        <w:t>ku publicznego i o wolontariacie</w:t>
      </w:r>
      <w:r w:rsidR="00B44C24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C62F39">
        <w:rPr>
          <w:rFonts w:ascii="Times New Roman" w:hAnsi="Times New Roman" w:cs="Times New Roman"/>
          <w:b/>
          <w:sz w:val="24"/>
          <w:szCs w:val="24"/>
        </w:rPr>
        <w:t xml:space="preserve">rok </w:t>
      </w:r>
      <w:r w:rsidRPr="00B02BAC">
        <w:rPr>
          <w:rFonts w:ascii="Times New Roman" w:hAnsi="Times New Roman" w:cs="Times New Roman"/>
          <w:b/>
          <w:sz w:val="24"/>
          <w:szCs w:val="24"/>
        </w:rPr>
        <w:t>20</w:t>
      </w:r>
      <w:r w:rsidR="00E53D8B" w:rsidRPr="00B02BAC">
        <w:rPr>
          <w:rFonts w:ascii="Times New Roman" w:hAnsi="Times New Roman" w:cs="Times New Roman"/>
          <w:b/>
          <w:sz w:val="24"/>
          <w:szCs w:val="24"/>
        </w:rPr>
        <w:t>2</w:t>
      </w:r>
      <w:r w:rsidR="00F34F52">
        <w:rPr>
          <w:rFonts w:ascii="Times New Roman" w:hAnsi="Times New Roman" w:cs="Times New Roman"/>
          <w:b/>
          <w:sz w:val="24"/>
          <w:szCs w:val="24"/>
        </w:rPr>
        <w:t>6</w:t>
      </w:r>
      <w:r w:rsidRPr="00B02BAC">
        <w:rPr>
          <w:rFonts w:ascii="Times New Roman" w:hAnsi="Times New Roman" w:cs="Times New Roman"/>
          <w:b/>
          <w:sz w:val="24"/>
          <w:szCs w:val="24"/>
        </w:rPr>
        <w:t>.</w:t>
      </w:r>
    </w:p>
    <w:p w:rsidR="00EE33E3" w:rsidRDefault="00EE33E3" w:rsidP="00B77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D912AB">
        <w:rPr>
          <w:rFonts w:ascii="Times New Roman" w:hAnsi="Times New Roman" w:cs="Times New Roman"/>
          <w:b/>
          <w:sz w:val="24"/>
          <w:szCs w:val="24"/>
        </w:rPr>
        <w:t>oddany konsultacjom projekt P</w:t>
      </w:r>
      <w:r>
        <w:rPr>
          <w:rFonts w:ascii="Times New Roman" w:hAnsi="Times New Roman" w:cs="Times New Roman"/>
          <w:b/>
          <w:sz w:val="24"/>
          <w:szCs w:val="24"/>
        </w:rPr>
        <w:t xml:space="preserve">rogramu </w:t>
      </w:r>
      <w:r w:rsidR="00D912AB">
        <w:rPr>
          <w:rFonts w:ascii="Times New Roman" w:hAnsi="Times New Roman" w:cs="Times New Roman"/>
          <w:b/>
          <w:sz w:val="24"/>
          <w:szCs w:val="24"/>
        </w:rPr>
        <w:t>Współpracy na 2026 rok powstał na</w:t>
      </w:r>
      <w:r>
        <w:rPr>
          <w:rFonts w:ascii="Times New Roman" w:hAnsi="Times New Roman" w:cs="Times New Roman"/>
          <w:b/>
          <w:sz w:val="24"/>
          <w:szCs w:val="24"/>
        </w:rPr>
        <w:t xml:space="preserve"> bazie programu </w:t>
      </w:r>
      <w:r w:rsidR="00D912AB">
        <w:rPr>
          <w:rFonts w:ascii="Times New Roman" w:hAnsi="Times New Roman" w:cs="Times New Roman"/>
          <w:b/>
          <w:sz w:val="24"/>
          <w:szCs w:val="24"/>
        </w:rPr>
        <w:t>tegorocznego.</w:t>
      </w:r>
    </w:p>
    <w:p w:rsidR="00EE33E3" w:rsidRPr="00EE33E3" w:rsidRDefault="00EE33E3" w:rsidP="00B77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Termin konsultacji: od 2</w:t>
      </w:r>
      <w:r w:rsidR="00D912AB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sierpnia 2025 r. do </w:t>
      </w:r>
      <w:r w:rsidR="00A27CAA">
        <w:rPr>
          <w:rFonts w:ascii="Times New Roman" w:hAnsi="Times New Roman" w:cs="Times New Roman"/>
          <w:b/>
          <w:sz w:val="24"/>
          <w:szCs w:val="24"/>
        </w:rPr>
        <w:t>1</w:t>
      </w:r>
      <w:r w:rsidR="00D912A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września 2025 r. </w:t>
      </w:r>
    </w:p>
    <w:p w:rsidR="00EE33E3" w:rsidRPr="00B02BAC" w:rsidRDefault="00EE33E3" w:rsidP="00EE33E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Formy konsultacji:</w:t>
      </w:r>
    </w:p>
    <w:p w:rsidR="00EE33E3" w:rsidRPr="00B02BAC" w:rsidRDefault="00EE33E3" w:rsidP="00EE33E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publikacja </w:t>
      </w:r>
      <w:r w:rsidR="00F27A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Biuletynie Informacji Publicznej, 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stronie internetowej gminy Siedlce w zakładce „Organizacje pozarządowe” </w:t>
      </w:r>
      <w:r w:rsidR="00F27A7D">
        <w:rPr>
          <w:rFonts w:ascii="Times New Roman" w:eastAsia="Times New Roman" w:hAnsi="Times New Roman" w:cs="Times New Roman"/>
          <w:sz w:val="24"/>
          <w:szCs w:val="24"/>
          <w:lang w:eastAsia="pl-PL"/>
        </w:rPr>
        <w:t>– „Konsultacje”</w:t>
      </w:r>
      <w:r w:rsidR="003367E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27A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o uruchomieniu konsultacji</w:t>
      </w:r>
      <w:r w:rsidR="003367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zawierającej zaproszenie do udziału w konsultacjach wraz z załącznikami,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E33E3" w:rsidRPr="00B02BAC" w:rsidRDefault="00EE33E3" w:rsidP="00EE33E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przesłanie drogą elektroniczną pełnej informacji dotyczącej konsultacji do wszystkich zainteresowanych podmiotów, które udostępniły swój adres mailowy </w:t>
      </w:r>
      <w:r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potrzeby konsultacji,</w:t>
      </w:r>
    </w:p>
    <w:p w:rsidR="0098144D" w:rsidRPr="00B02BAC" w:rsidRDefault="0098144D" w:rsidP="009814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b/>
          <w:bCs/>
          <w:sz w:val="24"/>
          <w:szCs w:val="24"/>
        </w:rPr>
        <w:t>Uwagi do projektu Programu Współpracy można zgłaszać:</w:t>
      </w:r>
    </w:p>
    <w:p w:rsidR="0098144D" w:rsidRPr="00B02BAC" w:rsidRDefault="0098144D" w:rsidP="0098144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za pośrednictwem poczty elektronicznej na adres: </w:t>
      </w:r>
      <w:hyperlink r:id="rId9" w:history="1">
        <w:r w:rsidR="00F27A7D" w:rsidRPr="000557D1">
          <w:rPr>
            <w:rStyle w:val="Hipercze"/>
            <w:rFonts w:ascii="Times New Roman" w:hAnsi="Times New Roman" w:cs="Times New Roman"/>
            <w:sz w:val="24"/>
            <w:szCs w:val="24"/>
          </w:rPr>
          <w:t>sekretariat@gminasiedlce.pl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144D" w:rsidRPr="00B02BAC" w:rsidRDefault="0098144D" w:rsidP="0098144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pocztą tradycyjną na adres: Urząd Gminy Siedlce ul. </w:t>
      </w:r>
      <w:proofErr w:type="spellStart"/>
      <w:r w:rsidRPr="00B02BAC">
        <w:rPr>
          <w:rFonts w:ascii="Times New Roman" w:hAnsi="Times New Roman" w:cs="Times New Roman"/>
          <w:sz w:val="24"/>
          <w:szCs w:val="24"/>
        </w:rPr>
        <w:t>Asłanowicza</w:t>
      </w:r>
      <w:proofErr w:type="spellEnd"/>
      <w:r w:rsidRPr="00B02BAC">
        <w:rPr>
          <w:rFonts w:ascii="Times New Roman" w:hAnsi="Times New Roman" w:cs="Times New Roman"/>
          <w:sz w:val="24"/>
          <w:szCs w:val="24"/>
        </w:rPr>
        <w:t xml:space="preserve"> 10, 08-110 Siedlce </w:t>
      </w:r>
    </w:p>
    <w:p w:rsidR="0098144D" w:rsidRPr="00B02BAC" w:rsidRDefault="0098144D" w:rsidP="0098144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>osobiście zostawiając</w:t>
      </w:r>
      <w:r w:rsidR="00D912AB">
        <w:rPr>
          <w:rFonts w:ascii="Times New Roman" w:hAnsi="Times New Roman" w:cs="Times New Roman"/>
          <w:sz w:val="24"/>
          <w:szCs w:val="24"/>
        </w:rPr>
        <w:t xml:space="preserve"> na Biurze Podawczym </w:t>
      </w:r>
      <w:r w:rsidRPr="00B02BAC">
        <w:rPr>
          <w:rFonts w:ascii="Times New Roman" w:hAnsi="Times New Roman" w:cs="Times New Roman"/>
          <w:sz w:val="24"/>
          <w:szCs w:val="24"/>
        </w:rPr>
        <w:t xml:space="preserve">znajdującym się na parterze Urzędu Gminy </w:t>
      </w:r>
      <w:r w:rsidR="00D912AB">
        <w:rPr>
          <w:rFonts w:ascii="Times New Roman" w:hAnsi="Times New Roman" w:cs="Times New Roman"/>
          <w:sz w:val="24"/>
          <w:szCs w:val="24"/>
        </w:rPr>
        <w:t>Sie</w:t>
      </w:r>
      <w:r w:rsidRPr="00B02BAC">
        <w:rPr>
          <w:rFonts w:ascii="Times New Roman" w:hAnsi="Times New Roman" w:cs="Times New Roman"/>
          <w:sz w:val="24"/>
          <w:szCs w:val="24"/>
        </w:rPr>
        <w:t xml:space="preserve">dlce </w:t>
      </w:r>
    </w:p>
    <w:p w:rsidR="00EE33E3" w:rsidRDefault="0098144D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Wyniki konsultacji zamieszczone będą na stronie gminy nie późnej niż 30 dni od </w:t>
      </w:r>
      <w:r w:rsidR="00A27CAA">
        <w:rPr>
          <w:rFonts w:ascii="Times New Roman" w:hAnsi="Times New Roman" w:cs="Times New Roman"/>
          <w:sz w:val="24"/>
          <w:szCs w:val="24"/>
        </w:rPr>
        <w:t xml:space="preserve">dnia </w:t>
      </w:r>
      <w:r>
        <w:rPr>
          <w:rFonts w:ascii="Times New Roman" w:hAnsi="Times New Roman" w:cs="Times New Roman"/>
          <w:sz w:val="24"/>
          <w:szCs w:val="24"/>
        </w:rPr>
        <w:t>zakończenia konsultacji.</w:t>
      </w:r>
    </w:p>
    <w:p w:rsidR="00B02BAC" w:rsidRPr="00784F25" w:rsidRDefault="0003019D" w:rsidP="00D912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8144D">
        <w:rPr>
          <w:rFonts w:ascii="Times New Roman" w:hAnsi="Times New Roman" w:cs="Times New Roman"/>
          <w:sz w:val="24"/>
          <w:szCs w:val="24"/>
        </w:rPr>
        <w:t xml:space="preserve">  </w:t>
      </w:r>
      <w:r w:rsidR="00784F2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84F25" w:rsidRPr="00784F25">
        <w:rPr>
          <w:rFonts w:ascii="Times New Roman" w:hAnsi="Times New Roman" w:cs="Times New Roman"/>
          <w:sz w:val="20"/>
          <w:szCs w:val="20"/>
        </w:rPr>
        <w:t>WÓJT GMINY SIEDLCE</w:t>
      </w:r>
    </w:p>
    <w:p w:rsidR="00784F25" w:rsidRPr="00784F25" w:rsidRDefault="00784F25" w:rsidP="00D912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84F25">
        <w:rPr>
          <w:rFonts w:ascii="Times New Roman" w:hAnsi="Times New Roman" w:cs="Times New Roman"/>
          <w:sz w:val="20"/>
          <w:szCs w:val="20"/>
        </w:rPr>
        <w:tab/>
      </w:r>
      <w:r w:rsidRPr="00784F25">
        <w:rPr>
          <w:rFonts w:ascii="Times New Roman" w:hAnsi="Times New Roman" w:cs="Times New Roman"/>
          <w:sz w:val="20"/>
          <w:szCs w:val="20"/>
        </w:rPr>
        <w:tab/>
      </w:r>
      <w:r w:rsidRPr="00784F25">
        <w:rPr>
          <w:rFonts w:ascii="Times New Roman" w:hAnsi="Times New Roman" w:cs="Times New Roman"/>
          <w:sz w:val="20"/>
          <w:szCs w:val="20"/>
        </w:rPr>
        <w:tab/>
      </w:r>
      <w:r w:rsidRPr="00784F25">
        <w:rPr>
          <w:rFonts w:ascii="Times New Roman" w:hAnsi="Times New Roman" w:cs="Times New Roman"/>
          <w:sz w:val="20"/>
          <w:szCs w:val="20"/>
        </w:rPr>
        <w:tab/>
      </w:r>
      <w:r w:rsidRPr="00784F25">
        <w:rPr>
          <w:rFonts w:ascii="Times New Roman" w:hAnsi="Times New Roman" w:cs="Times New Roman"/>
          <w:sz w:val="20"/>
          <w:szCs w:val="20"/>
        </w:rPr>
        <w:tab/>
      </w:r>
      <w:r w:rsidRPr="00784F25">
        <w:rPr>
          <w:rFonts w:ascii="Times New Roman" w:hAnsi="Times New Roman" w:cs="Times New Roman"/>
          <w:sz w:val="20"/>
          <w:szCs w:val="20"/>
        </w:rPr>
        <w:tab/>
      </w:r>
      <w:r w:rsidRPr="00784F25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784F25">
        <w:rPr>
          <w:rFonts w:ascii="Times New Roman" w:hAnsi="Times New Roman" w:cs="Times New Roman"/>
          <w:sz w:val="20"/>
          <w:szCs w:val="20"/>
        </w:rPr>
        <w:t>/-/ dr. inż. Henryk Brodowski</w:t>
      </w:r>
    </w:p>
    <w:p w:rsidR="00D912AB" w:rsidRDefault="00D912AB" w:rsidP="009814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912AB" w:rsidRDefault="00D912AB" w:rsidP="009814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912AB" w:rsidRDefault="00D912AB" w:rsidP="009814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8144D" w:rsidRDefault="0098144D" w:rsidP="009814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Sporządził:</w:t>
      </w:r>
    </w:p>
    <w:p w:rsidR="0098144D" w:rsidRDefault="0098144D" w:rsidP="009814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insp. Katarzyna Jezierska</w:t>
      </w:r>
    </w:p>
    <w:p w:rsidR="0098144D" w:rsidRDefault="0098144D" w:rsidP="009814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Urząd Gminy Siedlce</w:t>
      </w:r>
    </w:p>
    <w:p w:rsidR="0098144D" w:rsidRPr="00B02BAC" w:rsidRDefault="0098144D" w:rsidP="009814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tel. 25 632 77 31 w.10</w:t>
      </w:r>
    </w:p>
    <w:p w:rsidR="0098144D" w:rsidRPr="00B02BAC" w:rsidRDefault="009814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8144D" w:rsidRPr="00B02BAC" w:rsidSect="00D912AB">
      <w:headerReference w:type="default" r:id="rId10"/>
      <w:footerReference w:type="default" r:id="rId11"/>
      <w:footerReference w:type="first" r:id="rId12"/>
      <w:pgSz w:w="11906" w:h="16838"/>
      <w:pgMar w:top="1135" w:right="1080" w:bottom="284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9FD" w:rsidRDefault="004D19FD" w:rsidP="00B545BB">
      <w:pPr>
        <w:spacing w:after="0" w:line="240" w:lineRule="auto"/>
      </w:pPr>
      <w:r>
        <w:separator/>
      </w:r>
    </w:p>
  </w:endnote>
  <w:endnote w:type="continuationSeparator" w:id="0">
    <w:p w:rsidR="004D19FD" w:rsidRDefault="004D19FD" w:rsidP="00B5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BAC" w:rsidRDefault="00B02BAC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pacing w:val="60"/>
        <w:sz w:val="24"/>
        <w:szCs w:val="24"/>
      </w:rPr>
      <w:t>Strona</w:t>
    </w: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PAGE 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784F25">
      <w:rPr>
        <w:noProof/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NUMPAGES  \* Arabic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784F25">
      <w:rPr>
        <w:noProof/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</w:p>
  <w:p w:rsidR="00092D44" w:rsidRDefault="00092D4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D44" w:rsidRDefault="00092D44">
    <w:pPr>
      <w:pStyle w:val="Stopka"/>
      <w:jc w:val="right"/>
    </w:pPr>
  </w:p>
  <w:p w:rsidR="00B545BB" w:rsidRPr="00B545BB" w:rsidRDefault="00B545BB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9FD" w:rsidRDefault="004D19FD" w:rsidP="00B545BB">
      <w:pPr>
        <w:spacing w:after="0" w:line="240" w:lineRule="auto"/>
      </w:pPr>
      <w:r>
        <w:separator/>
      </w:r>
    </w:p>
  </w:footnote>
  <w:footnote w:type="continuationSeparator" w:id="0">
    <w:p w:rsidR="004D19FD" w:rsidRDefault="004D19FD" w:rsidP="00B54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noProof/>
        <w:sz w:val="16"/>
        <w:szCs w:val="16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5524500</wp:posOffset>
          </wp:positionH>
          <wp:positionV relativeFrom="paragraph">
            <wp:posOffset>-201930</wp:posOffset>
          </wp:positionV>
          <wp:extent cx="571500" cy="790575"/>
          <wp:effectExtent l="0" t="0" r="0" b="9525"/>
          <wp:wrapSquare wrapText="bothSides"/>
          <wp:docPr id="78" name="Obraz 78" descr="https://samorzad.gov.pl/photo/f4b6c808-7b79-4e79-a682-62804b10d69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amorzad.gov.pl/photo/f4b6c808-7b79-4e79-a682-62804b10d69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0124">
      <w:rPr>
        <w:rFonts w:ascii="Times New Roman" w:hAnsi="Times New Roman" w:cs="Times New Roman"/>
        <w:sz w:val="16"/>
        <w:szCs w:val="16"/>
      </w:rPr>
      <w:t>GMINA SIEDLCE</w:t>
    </w:r>
  </w:p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 xml:space="preserve">ul. </w:t>
    </w:r>
    <w:proofErr w:type="spellStart"/>
    <w:r w:rsidRPr="00690124">
      <w:rPr>
        <w:rFonts w:ascii="Times New Roman" w:hAnsi="Times New Roman" w:cs="Times New Roman"/>
        <w:sz w:val="16"/>
        <w:szCs w:val="16"/>
      </w:rPr>
      <w:t>Asłanowicza</w:t>
    </w:r>
    <w:proofErr w:type="spellEnd"/>
    <w:r w:rsidRPr="00690124">
      <w:rPr>
        <w:rFonts w:ascii="Times New Roman" w:hAnsi="Times New Roman" w:cs="Times New Roman"/>
        <w:sz w:val="16"/>
        <w:szCs w:val="16"/>
      </w:rPr>
      <w:t xml:space="preserve"> 10</w:t>
    </w:r>
  </w:p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 xml:space="preserve">08-110 Siedlce </w:t>
    </w:r>
  </w:p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tel. 25 632 77 31</w:t>
    </w:r>
  </w:p>
  <w:p w:rsidR="00092D4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www.gminasiedlce.pl</w:t>
    </w:r>
  </w:p>
  <w:p w:rsidR="00092D44" w:rsidRDefault="00092D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001D0"/>
    <w:multiLevelType w:val="hybridMultilevel"/>
    <w:tmpl w:val="5EFA19A0"/>
    <w:lvl w:ilvl="0" w:tplc="FFFFFFFF">
      <w:start w:val="1"/>
      <w:numFmt w:val="bullet"/>
      <w:lvlText w:val=""/>
      <w:lvlJc w:val="left"/>
      <w:pPr>
        <w:tabs>
          <w:tab w:val="num" w:pos="417"/>
        </w:tabs>
        <w:ind w:left="41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15C6A"/>
    <w:multiLevelType w:val="hybridMultilevel"/>
    <w:tmpl w:val="7818B23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685E50"/>
    <w:multiLevelType w:val="hybridMultilevel"/>
    <w:tmpl w:val="EF52D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5BB"/>
    <w:rsid w:val="0003019D"/>
    <w:rsid w:val="00034509"/>
    <w:rsid w:val="00040CA7"/>
    <w:rsid w:val="00092D44"/>
    <w:rsid w:val="000C76D7"/>
    <w:rsid w:val="000D6F0E"/>
    <w:rsid w:val="00151392"/>
    <w:rsid w:val="001576B9"/>
    <w:rsid w:val="00163144"/>
    <w:rsid w:val="00176114"/>
    <w:rsid w:val="001C7761"/>
    <w:rsid w:val="001D29A7"/>
    <w:rsid w:val="001E6EB1"/>
    <w:rsid w:val="00204058"/>
    <w:rsid w:val="002166CC"/>
    <w:rsid w:val="00255B7E"/>
    <w:rsid w:val="002C740B"/>
    <w:rsid w:val="003154FD"/>
    <w:rsid w:val="003202E1"/>
    <w:rsid w:val="003367E8"/>
    <w:rsid w:val="00342CD5"/>
    <w:rsid w:val="003522D1"/>
    <w:rsid w:val="003A339A"/>
    <w:rsid w:val="003B35AB"/>
    <w:rsid w:val="003B3A5A"/>
    <w:rsid w:val="003D0F52"/>
    <w:rsid w:val="003F18FF"/>
    <w:rsid w:val="00413F6C"/>
    <w:rsid w:val="00414E60"/>
    <w:rsid w:val="004166C1"/>
    <w:rsid w:val="004D19FD"/>
    <w:rsid w:val="0052100B"/>
    <w:rsid w:val="005351D8"/>
    <w:rsid w:val="00576CBB"/>
    <w:rsid w:val="005947AA"/>
    <w:rsid w:val="005E4D06"/>
    <w:rsid w:val="005E5B3A"/>
    <w:rsid w:val="005E7228"/>
    <w:rsid w:val="005F0392"/>
    <w:rsid w:val="005F23D3"/>
    <w:rsid w:val="005F3AD6"/>
    <w:rsid w:val="00617B64"/>
    <w:rsid w:val="00623FCE"/>
    <w:rsid w:val="00637BF2"/>
    <w:rsid w:val="006518FE"/>
    <w:rsid w:val="0065415B"/>
    <w:rsid w:val="0067029B"/>
    <w:rsid w:val="006852DB"/>
    <w:rsid w:val="00690124"/>
    <w:rsid w:val="006A4D77"/>
    <w:rsid w:val="007029BE"/>
    <w:rsid w:val="00715680"/>
    <w:rsid w:val="00784F25"/>
    <w:rsid w:val="00787E46"/>
    <w:rsid w:val="00796957"/>
    <w:rsid w:val="007E54FB"/>
    <w:rsid w:val="007E5A01"/>
    <w:rsid w:val="007F29C3"/>
    <w:rsid w:val="00821485"/>
    <w:rsid w:val="008331B4"/>
    <w:rsid w:val="008717FD"/>
    <w:rsid w:val="00872F26"/>
    <w:rsid w:val="008A31F5"/>
    <w:rsid w:val="008C7EC5"/>
    <w:rsid w:val="008E3A38"/>
    <w:rsid w:val="0093000E"/>
    <w:rsid w:val="00970652"/>
    <w:rsid w:val="00977C50"/>
    <w:rsid w:val="0098144D"/>
    <w:rsid w:val="009B7792"/>
    <w:rsid w:val="009D2289"/>
    <w:rsid w:val="009D4531"/>
    <w:rsid w:val="00A0008C"/>
    <w:rsid w:val="00A1005B"/>
    <w:rsid w:val="00A27CAA"/>
    <w:rsid w:val="00A52D27"/>
    <w:rsid w:val="00AB2A45"/>
    <w:rsid w:val="00AE1BAD"/>
    <w:rsid w:val="00AE742E"/>
    <w:rsid w:val="00AF57C3"/>
    <w:rsid w:val="00B02BAC"/>
    <w:rsid w:val="00B44C24"/>
    <w:rsid w:val="00B53119"/>
    <w:rsid w:val="00B545BB"/>
    <w:rsid w:val="00B773F2"/>
    <w:rsid w:val="00C17CB0"/>
    <w:rsid w:val="00C62F39"/>
    <w:rsid w:val="00C630DF"/>
    <w:rsid w:val="00C8098B"/>
    <w:rsid w:val="00C95062"/>
    <w:rsid w:val="00CF2167"/>
    <w:rsid w:val="00CF2EB7"/>
    <w:rsid w:val="00CF5692"/>
    <w:rsid w:val="00D42A67"/>
    <w:rsid w:val="00D82DAE"/>
    <w:rsid w:val="00D912AB"/>
    <w:rsid w:val="00DB09FB"/>
    <w:rsid w:val="00DF1CFC"/>
    <w:rsid w:val="00E11F8B"/>
    <w:rsid w:val="00E30F87"/>
    <w:rsid w:val="00E428A1"/>
    <w:rsid w:val="00E53D8B"/>
    <w:rsid w:val="00E939DC"/>
    <w:rsid w:val="00EE33E3"/>
    <w:rsid w:val="00F27A7D"/>
    <w:rsid w:val="00F34F52"/>
    <w:rsid w:val="00F5256B"/>
    <w:rsid w:val="00F60B21"/>
    <w:rsid w:val="00FB036F"/>
    <w:rsid w:val="00FB3845"/>
    <w:rsid w:val="00FB6CBC"/>
    <w:rsid w:val="00FC09DE"/>
    <w:rsid w:val="00FE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F1B4E211-F17F-4257-A60C-835572F0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45BB"/>
  </w:style>
  <w:style w:type="paragraph" w:styleId="Stopka">
    <w:name w:val="footer"/>
    <w:basedOn w:val="Normalny"/>
    <w:link w:val="Stopka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45BB"/>
  </w:style>
  <w:style w:type="paragraph" w:customStyle="1" w:styleId="Zawartotabeli">
    <w:name w:val="Zawartość tabeli"/>
    <w:basedOn w:val="Normalny"/>
    <w:rsid w:val="00B545B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5BB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A0008C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008C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04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C76D7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85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@gminasiedlce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A050D-2012-432A-919D-C8854FD80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343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Kcyni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Narewski</dc:creator>
  <cp:lastModifiedBy>Katarzyna Jezierska</cp:lastModifiedBy>
  <cp:revision>8</cp:revision>
  <cp:lastPrinted>2023-10-25T09:34:00Z</cp:lastPrinted>
  <dcterms:created xsi:type="dcterms:W3CDTF">2025-07-24T14:52:00Z</dcterms:created>
  <dcterms:modified xsi:type="dcterms:W3CDTF">2025-08-27T11:16:00Z</dcterms:modified>
</cp:coreProperties>
</file>