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Ind w:w="-28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6"/>
        <w:gridCol w:w="3186"/>
        <w:gridCol w:w="3331"/>
        <w:gridCol w:w="1705"/>
      </w:tblGrid>
      <w:tr w:rsidR="00B97315" w14:paraId="5B5F57DB" w14:textId="77777777"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50C23" w14:textId="77777777" w:rsidR="00B97315" w:rsidRDefault="00000000">
            <w:pPr>
              <w:spacing w:after="0" w:line="360" w:lineRule="auto"/>
              <w:ind w:left="-120"/>
              <w:jc w:val="center"/>
            </w:pPr>
            <w:r>
              <w:rPr>
                <w:noProof/>
              </w:rPr>
              <w:drawing>
                <wp:inline distT="0" distB="0" distL="0" distR="0" wp14:anchorId="73AD7488" wp14:editId="605C6A09">
                  <wp:extent cx="5761350" cy="591187"/>
                  <wp:effectExtent l="0" t="0" r="0" b="0"/>
                  <wp:docPr id="41333937" name="Obraz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1350" cy="591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7315" w14:paraId="5F4B220B" w14:textId="77777777"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A4EC9" w14:textId="77777777" w:rsidR="00B97315" w:rsidRDefault="00000000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Tytuł projektu</w:t>
            </w:r>
          </w:p>
        </w:tc>
        <w:tc>
          <w:tcPr>
            <w:tcW w:w="8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D7A3E" w14:textId="77777777" w:rsidR="00B97315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Zwiększenie odporności subregionu brzeskiego na zagrożenia i klęski żywiołowe – zakup specjalistycznych pojazdów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 xml:space="preserve">i sprzętu dla jednostek OSP w gminach Lubsza, Olszanka </w:t>
            </w:r>
          </w:p>
          <w:p w14:paraId="7BF774DC" w14:textId="77777777" w:rsidR="00B97315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 Skarbimierz</w:t>
            </w:r>
          </w:p>
        </w:tc>
      </w:tr>
      <w:tr w:rsidR="00B97315" w14:paraId="70175C06" w14:textId="77777777"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5DF3A" w14:textId="77777777" w:rsidR="00B97315" w:rsidRDefault="00000000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Nr projektu         </w:t>
            </w:r>
          </w:p>
        </w:tc>
        <w:tc>
          <w:tcPr>
            <w:tcW w:w="8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1AF1A" w14:textId="77777777" w:rsidR="00B97315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FEOP.02.03-IZ.00-0016/24</w:t>
            </w:r>
          </w:p>
        </w:tc>
      </w:tr>
      <w:tr w:rsidR="00B97315" w14:paraId="7DECB86C" w14:textId="77777777"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23B61" w14:textId="77777777" w:rsidR="00B97315" w:rsidRDefault="00000000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Wartość projektu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CD2FA" w14:textId="77777777" w:rsidR="00B97315" w:rsidRDefault="00000000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Wartość całkowita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69963" w14:textId="77777777" w:rsidR="00B97315" w:rsidRDefault="00000000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Wartość dofinansowania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73944" w14:textId="77777777" w:rsidR="00B97315" w:rsidRDefault="00000000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Wkład własny </w:t>
            </w:r>
          </w:p>
        </w:tc>
      </w:tr>
      <w:tr w:rsidR="00B97315" w14:paraId="5D4D42D1" w14:textId="77777777"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BF573" w14:textId="77777777" w:rsidR="00B97315" w:rsidRDefault="00B97315">
            <w:pPr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44479" w14:textId="77777777" w:rsidR="00B97315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3.678.686,04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3ADFF" w14:textId="77777777" w:rsidR="00B97315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3.222.661,79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6F9E2" w14:textId="77777777" w:rsidR="00B97315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454.179,25</w:t>
            </w:r>
          </w:p>
        </w:tc>
      </w:tr>
      <w:tr w:rsidR="00B97315" w14:paraId="0D79DF98" w14:textId="77777777"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94575" w14:textId="77777777" w:rsidR="00B97315" w:rsidRDefault="00000000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Okres realizacji projektu</w:t>
            </w:r>
          </w:p>
        </w:tc>
        <w:tc>
          <w:tcPr>
            <w:tcW w:w="8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A8B2C" w14:textId="77777777" w:rsidR="00B97315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19.04.2024 – 31.12.2025</w:t>
            </w:r>
          </w:p>
        </w:tc>
      </w:tr>
      <w:tr w:rsidR="00B97315" w14:paraId="3D6562F8" w14:textId="77777777"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37E12" w14:textId="77777777" w:rsidR="00B97315" w:rsidRDefault="00000000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Cel projektu</w:t>
            </w:r>
          </w:p>
        </w:tc>
        <w:tc>
          <w:tcPr>
            <w:tcW w:w="8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846B1" w14:textId="77777777" w:rsidR="00B97315" w:rsidRDefault="00000000">
            <w:pPr>
              <w:suppressAutoHyphens w:val="0"/>
              <w:autoSpaceDE w:val="0"/>
              <w:spacing w:after="0" w:line="276" w:lineRule="auto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Celem głównym projektu jest: Zwiększenie zdolności do skutecznego zwalczania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skutków klęsk żywiołowych i katastrof na terenie Subregionu Brzeskiego.</w:t>
            </w:r>
          </w:p>
          <w:p w14:paraId="490CB916" w14:textId="77777777" w:rsidR="00B97315" w:rsidRDefault="00000000">
            <w:pPr>
              <w:suppressAutoHyphens w:val="0"/>
              <w:autoSpaceDE w:val="0"/>
              <w:spacing w:after="0" w:line="276" w:lineRule="auto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Cele szczegółowe: </w:t>
            </w:r>
          </w:p>
          <w:p w14:paraId="08255118" w14:textId="77777777" w:rsidR="00B97315" w:rsidRDefault="00000000">
            <w:pPr>
              <w:pStyle w:val="Akapitzlist"/>
              <w:numPr>
                <w:ilvl w:val="0"/>
                <w:numId w:val="1"/>
              </w:numPr>
              <w:suppressAutoHyphens w:val="0"/>
              <w:autoSpaceDE w:val="0"/>
              <w:spacing w:after="0"/>
              <w:ind w:left="174" w:hanging="174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rozwój potencjału ratowniczego OSP Mąkoszyce poprzez zakup pojazdu specjalistycznego z wyposażeniem,</w:t>
            </w:r>
          </w:p>
          <w:p w14:paraId="1AA4BFDE" w14:textId="77777777" w:rsidR="00B97315" w:rsidRDefault="00000000">
            <w:pPr>
              <w:pStyle w:val="Akapitzlist"/>
              <w:numPr>
                <w:ilvl w:val="0"/>
                <w:numId w:val="1"/>
              </w:numPr>
              <w:suppressAutoHyphens w:val="0"/>
              <w:autoSpaceDE w:val="0"/>
              <w:spacing w:after="0"/>
              <w:ind w:left="174" w:hanging="174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rozwój potencjału ratowniczego OSP Olszanka poprzez zakup pojazdu specjalistycznego z wyposażeniem; </w:t>
            </w:r>
          </w:p>
          <w:p w14:paraId="3D615954" w14:textId="77777777" w:rsidR="00B97315" w:rsidRDefault="00000000">
            <w:pPr>
              <w:pStyle w:val="Akapitzlist"/>
              <w:numPr>
                <w:ilvl w:val="0"/>
                <w:numId w:val="1"/>
              </w:numPr>
              <w:suppressAutoHyphens w:val="0"/>
              <w:autoSpaceDE w:val="0"/>
              <w:spacing w:after="0"/>
              <w:ind w:left="174" w:hanging="174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rozwój potencjału ratowniczego OSP Łukowice Brzeskie poprzez zakup pojazdu specjalistycznego z wyposażeniem; </w:t>
            </w:r>
          </w:p>
          <w:p w14:paraId="5AACAF66" w14:textId="77777777" w:rsidR="00B97315" w:rsidRDefault="00000000">
            <w:pPr>
              <w:pStyle w:val="Akapitzlist"/>
              <w:numPr>
                <w:ilvl w:val="0"/>
                <w:numId w:val="1"/>
              </w:numPr>
              <w:suppressAutoHyphens w:val="0"/>
              <w:autoSpaceDE w:val="0"/>
              <w:spacing w:after="0"/>
              <w:ind w:left="174" w:hanging="174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wzmocnienie współpracy pomiędzy jednostkami OSP i samorządu terytorialnego, poprzez realizację projektu w partnerstwie między gminami Lubsza, Olszanka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i Skarbimierz; </w:t>
            </w:r>
          </w:p>
          <w:p w14:paraId="2DD1CBA0" w14:textId="77777777" w:rsidR="00B97315" w:rsidRDefault="00000000">
            <w:pPr>
              <w:pStyle w:val="Akapitzlist"/>
              <w:numPr>
                <w:ilvl w:val="0"/>
                <w:numId w:val="1"/>
              </w:numPr>
              <w:suppressAutoHyphens w:val="0"/>
              <w:autoSpaceDE w:val="0"/>
              <w:spacing w:after="0"/>
              <w:ind w:left="174" w:hanging="174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zwiększenie świadomości mieszkańców Subregionu Brzeskiego nt. zmian klimatu, sposobów przeciwdziałania i adaptacji, w tym promowania właściwych postaw i zachowań, zarówno zmniejszających wpływ człowieka na klimat,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jak i właściwych w momencie wystąpienia katastrofalnych zjawisk pochodzenia naturalnego, poprzez realizacji szeroko zakrojonej kampanii informacyjnej, wykorzystującej różnorodne narzędzia. </w:t>
            </w:r>
          </w:p>
          <w:p w14:paraId="647D7E5B" w14:textId="77777777" w:rsidR="00B97315" w:rsidRDefault="00B97315">
            <w:pPr>
              <w:suppressAutoHyphens w:val="0"/>
              <w:autoSpaceDE w:val="0"/>
              <w:spacing w:after="0" w:line="276" w:lineRule="auto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7315" w14:paraId="091EC558" w14:textId="77777777"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28BDF" w14:textId="06A20EB9" w:rsidR="00B97315" w:rsidRDefault="00242E99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Zadania i działania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lastRenderedPageBreak/>
              <w:t>w ramach projektu</w:t>
            </w:r>
          </w:p>
        </w:tc>
        <w:tc>
          <w:tcPr>
            <w:tcW w:w="8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3F84E" w14:textId="39DAEA69" w:rsidR="006F0A23" w:rsidRPr="0075343D" w:rsidRDefault="0075343D" w:rsidP="00681C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W ramach projektu przewidziane są d</w:t>
            </w:r>
            <w:r w:rsidR="006F0A23" w:rsidRPr="0075343D">
              <w:rPr>
                <w:rFonts w:ascii="Times New Roman" w:hAnsi="Times New Roman"/>
                <w:sz w:val="24"/>
                <w:szCs w:val="24"/>
              </w:rPr>
              <w:t>ziałania w zakresie przystosowania się do zmian klimatu oraz zapobieganie ryzykom związanym z klimatem i zarządzanie</w:t>
            </w:r>
          </w:p>
          <w:p w14:paraId="61B8BCBD" w14:textId="1F0AE5ED" w:rsidR="006F0A23" w:rsidRPr="0075343D" w:rsidRDefault="006F0A23" w:rsidP="00681C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343D">
              <w:rPr>
                <w:rFonts w:ascii="Times New Roman" w:hAnsi="Times New Roman"/>
                <w:sz w:val="24"/>
                <w:szCs w:val="24"/>
              </w:rPr>
              <w:lastRenderedPageBreak/>
              <w:t>nimi: pożary (w tym zwiększanie świadomości, ochrona ludności i systemy zarządzania klęskami żywiołowymi i katastrofami,</w:t>
            </w:r>
            <w:r w:rsidR="007534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343D">
              <w:rPr>
                <w:rFonts w:ascii="Times New Roman" w:hAnsi="Times New Roman"/>
                <w:sz w:val="24"/>
                <w:szCs w:val="24"/>
              </w:rPr>
              <w:t>infrastruktura i podejście ekosystemowe)</w:t>
            </w:r>
            <w:r w:rsidR="0075343D">
              <w:rPr>
                <w:rFonts w:ascii="Times New Roman" w:hAnsi="Times New Roman"/>
                <w:sz w:val="24"/>
                <w:szCs w:val="24"/>
              </w:rPr>
              <w:t>.</w:t>
            </w:r>
            <w:r w:rsidR="00681C3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EC5923B" w14:textId="7EDDD783" w:rsidR="00242E99" w:rsidRDefault="0075343D" w:rsidP="00681C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Dla planowanego działania </w:t>
            </w:r>
            <w:r w:rsidR="00101FEA">
              <w:rPr>
                <w:rFonts w:ascii="Times New Roman" w:hAnsi="Times New Roman"/>
                <w:sz w:val="24"/>
                <w:szCs w:val="24"/>
              </w:rPr>
              <w:t xml:space="preserve">dla poszczególnych partnerów </w:t>
            </w:r>
            <w:r>
              <w:rPr>
                <w:rFonts w:ascii="Times New Roman" w:hAnsi="Times New Roman"/>
                <w:sz w:val="24"/>
                <w:szCs w:val="24"/>
              </w:rPr>
              <w:t>przewidziano</w:t>
            </w:r>
            <w:r w:rsidR="00101FEA">
              <w:rPr>
                <w:rFonts w:ascii="Times New Roman" w:hAnsi="Times New Roman"/>
                <w:sz w:val="24"/>
                <w:szCs w:val="24"/>
              </w:rPr>
              <w:t xml:space="preserve"> poniższe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zadania: </w:t>
            </w:r>
          </w:p>
          <w:p w14:paraId="570CC90F" w14:textId="11C05748" w:rsidR="00101FEA" w:rsidRPr="00101FEA" w:rsidRDefault="00101FEA" w:rsidP="00681C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242E99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Gmina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Lubsza</w:t>
            </w:r>
          </w:p>
          <w:p w14:paraId="2E3C5D33" w14:textId="121EBF95" w:rsidR="00242E99" w:rsidRDefault="00242E99" w:rsidP="00681C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</w:t>
            </w:r>
            <w:r w:rsidRPr="00242E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01FEA">
              <w:rPr>
                <w:rFonts w:ascii="Times New Roman" w:hAnsi="Times New Roman"/>
                <w:sz w:val="24"/>
                <w:szCs w:val="24"/>
              </w:rPr>
              <w:t>O</w:t>
            </w:r>
            <w:r w:rsidRPr="00242E99">
              <w:rPr>
                <w:rFonts w:ascii="Times New Roman" w:hAnsi="Times New Roman"/>
                <w:sz w:val="24"/>
                <w:szCs w:val="24"/>
              </w:rPr>
              <w:t>pracowanie Studium Wykonalności Inwestycji</w:t>
            </w:r>
            <w:r w:rsidR="00101FE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42E99">
              <w:rPr>
                <w:rFonts w:ascii="Times New Roman" w:hAnsi="Times New Roman"/>
                <w:sz w:val="24"/>
                <w:szCs w:val="24"/>
              </w:rPr>
              <w:t>stanow</w:t>
            </w:r>
            <w:r w:rsidR="00101FEA">
              <w:rPr>
                <w:rFonts w:ascii="Times New Roman" w:hAnsi="Times New Roman"/>
                <w:sz w:val="24"/>
                <w:szCs w:val="24"/>
              </w:rPr>
              <w:t>iące</w:t>
            </w:r>
            <w:r w:rsidRPr="00242E99">
              <w:rPr>
                <w:rFonts w:ascii="Times New Roman" w:hAnsi="Times New Roman"/>
                <w:sz w:val="24"/>
                <w:szCs w:val="24"/>
              </w:rPr>
              <w:t xml:space="preserve"> obligatoryjny </w:t>
            </w:r>
            <w:r w:rsidR="00101FEA">
              <w:rPr>
                <w:rFonts w:ascii="Times New Roman" w:hAnsi="Times New Roman"/>
                <w:sz w:val="24"/>
                <w:szCs w:val="24"/>
              </w:rPr>
              <w:t xml:space="preserve">załącznik </w:t>
            </w:r>
            <w:r w:rsidRPr="00242E99">
              <w:rPr>
                <w:rFonts w:ascii="Times New Roman" w:hAnsi="Times New Roman"/>
                <w:sz w:val="24"/>
                <w:szCs w:val="24"/>
              </w:rPr>
              <w:t>dokumentacji aplikacyjnej</w:t>
            </w:r>
            <w:r w:rsidR="00101FE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D886A47" w14:textId="77777777" w:rsidR="00101FEA" w:rsidRDefault="00242E99" w:rsidP="00681C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01FEA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2E99">
              <w:rPr>
                <w:rFonts w:ascii="Times New Roman" w:hAnsi="Times New Roman"/>
                <w:sz w:val="24"/>
                <w:szCs w:val="24"/>
              </w:rPr>
              <w:t>Zakup średniego samochodu ratowniczo-gaśniczego na potrzeby OSP MĄKOSZYCE</w:t>
            </w:r>
            <w:r w:rsidR="00101FE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66214C9" w14:textId="72ECFBA4" w:rsidR="00242E99" w:rsidRDefault="00101FEA" w:rsidP="00681C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1FEA">
              <w:rPr>
                <w:rFonts w:ascii="Times New Roman" w:hAnsi="Times New Roman"/>
                <w:sz w:val="24"/>
                <w:szCs w:val="24"/>
              </w:rPr>
              <w:t>3)</w:t>
            </w:r>
            <w:r>
              <w:t xml:space="preserve"> </w:t>
            </w:r>
            <w:r w:rsidR="00242E99">
              <w:t xml:space="preserve"> </w:t>
            </w:r>
            <w:r w:rsidR="00242E99" w:rsidRPr="00242E99">
              <w:rPr>
                <w:rFonts w:ascii="Times New Roman" w:hAnsi="Times New Roman"/>
                <w:sz w:val="24"/>
                <w:szCs w:val="24"/>
              </w:rPr>
              <w:t>Edukacja w zakresie zmian klimatu i ochrony zasobów wodnych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242E99" w:rsidRPr="00242E9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8EDA542" w14:textId="199DD9F3" w:rsidR="00242E99" w:rsidRDefault="00242E99" w:rsidP="00681C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101FEA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2E99">
              <w:rPr>
                <w:rFonts w:ascii="Times New Roman" w:hAnsi="Times New Roman"/>
                <w:sz w:val="24"/>
                <w:szCs w:val="24"/>
              </w:rPr>
              <w:t>Działania informacyjno-promocyjne</w:t>
            </w:r>
            <w:r w:rsidR="00101FE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591307B" w14:textId="6D05FDA2" w:rsidR="00242E99" w:rsidRPr="00242E99" w:rsidRDefault="00242E99" w:rsidP="00681C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242E99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Gmina Skarbimierz</w:t>
            </w:r>
          </w:p>
          <w:p w14:paraId="678CF2CC" w14:textId="16B67A32" w:rsidR="00242E99" w:rsidRPr="00242E99" w:rsidRDefault="00101FEA" w:rsidP="00681C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5)</w:t>
            </w:r>
            <w:r w:rsidR="00242E9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101FEA">
              <w:rPr>
                <w:rFonts w:ascii="Times New Roman" w:hAnsi="Times New Roman"/>
                <w:sz w:val="24"/>
                <w:szCs w:val="24"/>
              </w:rPr>
              <w:t>Opracowanie Studium Wykonalności Inwestycji, stanowiące obligatoryjny załącznik dokumentacji aplikacyjnej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49350F4" w14:textId="052FCFB6" w:rsidR="00B97315" w:rsidRDefault="00242E99" w:rsidP="00681C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101FEA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2E99">
              <w:rPr>
                <w:rFonts w:ascii="Times New Roman" w:hAnsi="Times New Roman"/>
                <w:sz w:val="24"/>
                <w:szCs w:val="24"/>
              </w:rPr>
              <w:t>Zakup samochodu specjalnego lekkiego i wyposażenia na potrzeby OSP ŁUKOWICE BRZESKIE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09C07697" w14:textId="2808C846" w:rsidR="00B97315" w:rsidRDefault="00242E99" w:rsidP="00681C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101FEA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2E99">
              <w:rPr>
                <w:rFonts w:ascii="Times New Roman" w:hAnsi="Times New Roman"/>
                <w:sz w:val="24"/>
                <w:szCs w:val="24"/>
              </w:rPr>
              <w:t xml:space="preserve">Edukacja w zakresie zmian klimatu i ochrony zasobów wodnych </w:t>
            </w:r>
          </w:p>
          <w:p w14:paraId="20E79C26" w14:textId="0178A0FC" w:rsidR="00242E99" w:rsidRDefault="00242E99" w:rsidP="00681C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101FEA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2E99">
              <w:rPr>
                <w:rFonts w:ascii="Times New Roman" w:hAnsi="Times New Roman"/>
                <w:sz w:val="24"/>
                <w:szCs w:val="24"/>
              </w:rPr>
              <w:t>Działania informacyjno-promocyjne</w:t>
            </w:r>
          </w:p>
          <w:p w14:paraId="16FB63EB" w14:textId="2C744759" w:rsidR="00242E99" w:rsidRPr="00242E99" w:rsidRDefault="00242E99" w:rsidP="00681C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242E99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Gmina Olszanka</w:t>
            </w:r>
          </w:p>
          <w:p w14:paraId="2BD14421" w14:textId="1EB9F0DA" w:rsidR="00101FEA" w:rsidRDefault="00242E99" w:rsidP="00681C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101FEA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01FEA" w:rsidRPr="00101FEA">
              <w:rPr>
                <w:rFonts w:ascii="Times New Roman" w:hAnsi="Times New Roman"/>
                <w:sz w:val="24"/>
                <w:szCs w:val="24"/>
              </w:rPr>
              <w:t>Opracowanie Studium Wykonalności Inwestycji, stanowiące obligatoryjny załącznik dokumentacji aplikacyjnej</w:t>
            </w:r>
            <w:r w:rsidR="00101FEA">
              <w:rPr>
                <w:rFonts w:ascii="Times New Roman" w:hAnsi="Times New Roman"/>
                <w:sz w:val="24"/>
                <w:szCs w:val="24"/>
              </w:rPr>
              <w:t>.</w:t>
            </w:r>
            <w:r w:rsidR="00101FEA" w:rsidRPr="00101FE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9F311FD" w14:textId="2B7ABD39" w:rsidR="00242E99" w:rsidRDefault="00242E99" w:rsidP="00681C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101FEA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2E99">
              <w:rPr>
                <w:rFonts w:ascii="Times New Roman" w:hAnsi="Times New Roman"/>
                <w:sz w:val="24"/>
                <w:szCs w:val="24"/>
              </w:rPr>
              <w:t>Zakup średniego samochodu ratowniczo-gaśniczego na potrzeby OSP OLSZANKA</w:t>
            </w:r>
            <w:r w:rsidR="00101FE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EEDC858" w14:textId="77777777" w:rsidR="00101FEA" w:rsidRDefault="006F0A23" w:rsidP="00681C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101FEA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0A23">
              <w:rPr>
                <w:rFonts w:ascii="Times New Roman" w:hAnsi="Times New Roman"/>
                <w:sz w:val="24"/>
                <w:szCs w:val="24"/>
              </w:rPr>
              <w:t>Edukacja w zakresie zmian klimatu i ochrony zasobów wodnych</w:t>
            </w:r>
            <w:r w:rsidR="00101FE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0BC7699" w14:textId="79E95381" w:rsidR="006F0A23" w:rsidRDefault="006F0A23" w:rsidP="00681C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101FEA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0A23">
              <w:rPr>
                <w:rFonts w:ascii="Times New Roman" w:hAnsi="Times New Roman"/>
                <w:sz w:val="24"/>
                <w:szCs w:val="24"/>
              </w:rPr>
              <w:t>Działania informacyjno-promocyjne</w:t>
            </w:r>
            <w:r w:rsidR="00101FE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F0A23" w14:paraId="1641F0A5" w14:textId="77777777"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55F30" w14:textId="3980F713" w:rsidR="006F0A23" w:rsidRDefault="006F0A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lastRenderedPageBreak/>
              <w:t>Grupy docelowe</w:t>
            </w:r>
          </w:p>
        </w:tc>
        <w:tc>
          <w:tcPr>
            <w:tcW w:w="8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A590E" w14:textId="77777777" w:rsidR="00681C39" w:rsidRDefault="00681C39" w:rsidP="00101FEA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ED67624" w14:textId="1D45DD90" w:rsidR="00681C39" w:rsidRDefault="00697B14" w:rsidP="00101FEA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F0A23" w:rsidRPr="00101FEA">
              <w:rPr>
                <w:rFonts w:ascii="Times New Roman" w:hAnsi="Times New Roman"/>
                <w:sz w:val="24"/>
                <w:szCs w:val="24"/>
              </w:rPr>
              <w:t>Projekt skierowany jes</w:t>
            </w:r>
            <w:r w:rsidR="00101FEA">
              <w:rPr>
                <w:rFonts w:ascii="Times New Roman" w:hAnsi="Times New Roman"/>
                <w:sz w:val="24"/>
                <w:szCs w:val="24"/>
              </w:rPr>
              <w:t>t do</w:t>
            </w:r>
            <w:r w:rsidR="006F0A23" w:rsidRPr="00101FEA">
              <w:rPr>
                <w:rFonts w:ascii="Times New Roman" w:hAnsi="Times New Roman"/>
                <w:sz w:val="24"/>
                <w:szCs w:val="24"/>
              </w:rPr>
              <w:t xml:space="preserve"> mieszkańców gmin </w:t>
            </w:r>
            <w:r w:rsidR="00101FEA">
              <w:rPr>
                <w:rFonts w:ascii="Times New Roman" w:hAnsi="Times New Roman"/>
                <w:sz w:val="24"/>
                <w:szCs w:val="24"/>
              </w:rPr>
              <w:t xml:space="preserve">oraz </w:t>
            </w:r>
            <w:r w:rsidR="006F0A23" w:rsidRPr="00101FEA">
              <w:rPr>
                <w:rFonts w:ascii="Times New Roman" w:hAnsi="Times New Roman"/>
                <w:sz w:val="24"/>
                <w:szCs w:val="24"/>
              </w:rPr>
              <w:t>osób przebywających na terenie tych gmin</w:t>
            </w:r>
            <w:r w:rsidR="00101FEA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6F0A23" w:rsidRPr="00101FEA">
              <w:rPr>
                <w:rFonts w:ascii="Times New Roman" w:hAnsi="Times New Roman"/>
                <w:sz w:val="24"/>
                <w:szCs w:val="24"/>
              </w:rPr>
              <w:t xml:space="preserve"> na obszarze Subregionu Brzeskiego, w gminach Lubsza, Skarbimierz </w:t>
            </w:r>
            <w:r w:rsidR="00681C39">
              <w:rPr>
                <w:rFonts w:ascii="Times New Roman" w:hAnsi="Times New Roman"/>
                <w:sz w:val="24"/>
                <w:szCs w:val="24"/>
              </w:rPr>
              <w:br/>
            </w:r>
            <w:r w:rsidR="006F0A23" w:rsidRPr="00101FEA">
              <w:rPr>
                <w:rFonts w:ascii="Times New Roman" w:hAnsi="Times New Roman"/>
                <w:sz w:val="24"/>
                <w:szCs w:val="24"/>
              </w:rPr>
              <w:t xml:space="preserve">i Olszanka, w całości zlokalizowanych na terenie powiatu brzeskiego. </w:t>
            </w:r>
            <w:r w:rsidR="00681C39">
              <w:rPr>
                <w:rFonts w:ascii="Times New Roman" w:hAnsi="Times New Roman"/>
                <w:sz w:val="24"/>
                <w:szCs w:val="24"/>
              </w:rPr>
              <w:t>Projekt skierowany do mieszkańców</w:t>
            </w:r>
            <w:r w:rsidR="006F0A23" w:rsidRPr="00101FEA">
              <w:rPr>
                <w:rFonts w:ascii="Times New Roman" w:hAnsi="Times New Roman"/>
                <w:sz w:val="24"/>
                <w:szCs w:val="24"/>
              </w:rPr>
              <w:t xml:space="preserve"> oczekują</w:t>
            </w:r>
            <w:r w:rsidR="00681C39">
              <w:rPr>
                <w:rFonts w:ascii="Times New Roman" w:hAnsi="Times New Roman"/>
                <w:sz w:val="24"/>
                <w:szCs w:val="24"/>
              </w:rPr>
              <w:t>cych</w:t>
            </w:r>
            <w:r w:rsidR="006F0A23" w:rsidRPr="00101FEA">
              <w:rPr>
                <w:rFonts w:ascii="Times New Roman" w:hAnsi="Times New Roman"/>
                <w:sz w:val="24"/>
                <w:szCs w:val="24"/>
              </w:rPr>
              <w:t xml:space="preserve"> wysokiego poziomu bezpieczeństwa, </w:t>
            </w:r>
            <w:r w:rsidR="00681C39">
              <w:rPr>
                <w:rFonts w:ascii="Times New Roman" w:hAnsi="Times New Roman"/>
                <w:sz w:val="24"/>
                <w:szCs w:val="24"/>
              </w:rPr>
              <w:br/>
            </w:r>
            <w:r w:rsidR="006F0A23" w:rsidRPr="00101FEA">
              <w:rPr>
                <w:rFonts w:ascii="Times New Roman" w:hAnsi="Times New Roman"/>
                <w:sz w:val="24"/>
                <w:szCs w:val="24"/>
              </w:rPr>
              <w:t xml:space="preserve">w tym szybkiej reakcji na pojawiające się zagrożenia i zjawiska katastrofalne. </w:t>
            </w:r>
          </w:p>
          <w:p w14:paraId="3B275832" w14:textId="01D5D3EB" w:rsidR="00697B14" w:rsidRDefault="00697B14" w:rsidP="00101FEA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81C39">
              <w:rPr>
                <w:rFonts w:ascii="Times New Roman" w:hAnsi="Times New Roman"/>
                <w:sz w:val="24"/>
                <w:szCs w:val="24"/>
              </w:rPr>
              <w:t>Grupą docelową są także</w:t>
            </w:r>
            <w:r w:rsidR="006F0A23" w:rsidRPr="00101FEA">
              <w:rPr>
                <w:rFonts w:ascii="Times New Roman" w:hAnsi="Times New Roman"/>
                <w:sz w:val="24"/>
                <w:szCs w:val="24"/>
              </w:rPr>
              <w:t xml:space="preserve"> jednost</w:t>
            </w:r>
            <w:r w:rsidR="00681C39">
              <w:rPr>
                <w:rFonts w:ascii="Times New Roman" w:hAnsi="Times New Roman"/>
                <w:sz w:val="24"/>
                <w:szCs w:val="24"/>
              </w:rPr>
              <w:t>ki</w:t>
            </w:r>
            <w:r w:rsidR="006F0A23" w:rsidRPr="00101FEA">
              <w:rPr>
                <w:rFonts w:ascii="Times New Roman" w:hAnsi="Times New Roman"/>
                <w:sz w:val="24"/>
                <w:szCs w:val="24"/>
              </w:rPr>
              <w:t xml:space="preserve"> samorządu</w:t>
            </w:r>
            <w:r w:rsidR="00681C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F0A23" w:rsidRPr="00101FEA">
              <w:rPr>
                <w:rFonts w:ascii="Times New Roman" w:hAnsi="Times New Roman"/>
                <w:sz w:val="24"/>
                <w:szCs w:val="24"/>
              </w:rPr>
              <w:t>terytorialnego –</w:t>
            </w:r>
            <w:r w:rsidR="00681C39">
              <w:rPr>
                <w:rFonts w:ascii="Times New Roman" w:hAnsi="Times New Roman"/>
                <w:sz w:val="24"/>
                <w:szCs w:val="24"/>
              </w:rPr>
              <w:t xml:space="preserve"> objęte</w:t>
            </w:r>
            <w:r w:rsidR="006F0A23" w:rsidRPr="00101FEA">
              <w:rPr>
                <w:rFonts w:ascii="Times New Roman" w:hAnsi="Times New Roman"/>
                <w:sz w:val="24"/>
                <w:szCs w:val="24"/>
              </w:rPr>
              <w:t xml:space="preserve"> projektem </w:t>
            </w:r>
            <w:r w:rsidR="00681C39">
              <w:rPr>
                <w:rFonts w:ascii="Times New Roman" w:hAnsi="Times New Roman"/>
                <w:sz w:val="24"/>
                <w:szCs w:val="24"/>
              </w:rPr>
              <w:br/>
              <w:t>(</w:t>
            </w:r>
            <w:r w:rsidR="006F0A23" w:rsidRPr="00101FEA">
              <w:rPr>
                <w:rFonts w:ascii="Times New Roman" w:hAnsi="Times New Roman"/>
                <w:sz w:val="24"/>
                <w:szCs w:val="24"/>
              </w:rPr>
              <w:t>gmin</w:t>
            </w:r>
            <w:r w:rsidR="00681C39">
              <w:rPr>
                <w:rFonts w:ascii="Times New Roman" w:hAnsi="Times New Roman"/>
                <w:sz w:val="24"/>
                <w:szCs w:val="24"/>
              </w:rPr>
              <w:t>a</w:t>
            </w:r>
            <w:r w:rsidR="006F0A23" w:rsidRPr="00101FEA">
              <w:rPr>
                <w:rFonts w:ascii="Times New Roman" w:hAnsi="Times New Roman"/>
                <w:sz w:val="24"/>
                <w:szCs w:val="24"/>
              </w:rPr>
              <w:t xml:space="preserve"> Lubsza, Skarbimierz i Olszanka</w:t>
            </w:r>
            <w:r w:rsidR="00681C39">
              <w:rPr>
                <w:rFonts w:ascii="Times New Roman" w:hAnsi="Times New Roman"/>
                <w:sz w:val="24"/>
                <w:szCs w:val="24"/>
              </w:rPr>
              <w:t>)</w:t>
            </w:r>
            <w:r w:rsidR="006F0A23" w:rsidRPr="00101FE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681C39">
              <w:rPr>
                <w:rFonts w:ascii="Times New Roman" w:hAnsi="Times New Roman"/>
                <w:sz w:val="24"/>
                <w:szCs w:val="24"/>
              </w:rPr>
              <w:t>Do</w:t>
            </w:r>
            <w:r w:rsidR="006F0A23" w:rsidRPr="00101FEA">
              <w:rPr>
                <w:rFonts w:ascii="Times New Roman" w:hAnsi="Times New Roman"/>
                <w:sz w:val="24"/>
                <w:szCs w:val="24"/>
              </w:rPr>
              <w:t xml:space="preserve"> zadań</w:t>
            </w:r>
            <w:r w:rsidR="00681C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F0A23" w:rsidRPr="00101FEA">
              <w:rPr>
                <w:rFonts w:ascii="Times New Roman" w:hAnsi="Times New Roman"/>
                <w:sz w:val="24"/>
                <w:szCs w:val="24"/>
              </w:rPr>
              <w:t>własnych gmin należą sprawy dotyczące m. in.: porządku publicznego i bezpieczeństwa obywateli oraz ochrony przeciwpożarowej i przeciwpowodziowej, w tym</w:t>
            </w:r>
            <w:r w:rsidR="00681C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F0A23" w:rsidRPr="00101FEA">
              <w:rPr>
                <w:rFonts w:ascii="Times New Roman" w:hAnsi="Times New Roman"/>
                <w:sz w:val="24"/>
                <w:szCs w:val="24"/>
              </w:rPr>
              <w:t xml:space="preserve">wyposażenia i utrzymania gminnego magazynu przeciwpowodziowego. </w:t>
            </w:r>
            <w:r w:rsidR="00681C39">
              <w:rPr>
                <w:rFonts w:ascii="Times New Roman" w:hAnsi="Times New Roman"/>
                <w:sz w:val="24"/>
                <w:szCs w:val="24"/>
              </w:rPr>
              <w:t>Priorytetem</w:t>
            </w:r>
            <w:r w:rsidR="006F0A23" w:rsidRPr="00101FEA">
              <w:rPr>
                <w:rFonts w:ascii="Times New Roman" w:hAnsi="Times New Roman"/>
                <w:sz w:val="24"/>
                <w:szCs w:val="24"/>
              </w:rPr>
              <w:t xml:space="preserve"> jest zapewnienie wysokiego poziomu</w:t>
            </w:r>
            <w:r w:rsidR="00681C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F0A23" w:rsidRPr="00101FEA">
              <w:rPr>
                <w:rFonts w:ascii="Times New Roman" w:hAnsi="Times New Roman"/>
                <w:sz w:val="24"/>
                <w:szCs w:val="24"/>
              </w:rPr>
              <w:t>bezpieczeństwa publicznego, w tym poprzez zagwarantowanie odpowiednim służbom dostępu do najnowocześniejszego sprzętu ratowniczego, spełniającego najwyższe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F0A23" w:rsidRPr="00101FEA">
              <w:rPr>
                <w:rFonts w:ascii="Times New Roman" w:hAnsi="Times New Roman"/>
                <w:sz w:val="24"/>
                <w:szCs w:val="24"/>
              </w:rPr>
              <w:t xml:space="preserve">normy i parametry. </w:t>
            </w:r>
          </w:p>
          <w:p w14:paraId="0C39B30C" w14:textId="59762843" w:rsidR="006F0A23" w:rsidRPr="00101FEA" w:rsidRDefault="006F0A23" w:rsidP="00101FEA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1F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97B14">
              <w:rPr>
                <w:rFonts w:ascii="Times New Roman" w:hAnsi="Times New Roman"/>
                <w:sz w:val="24"/>
                <w:szCs w:val="24"/>
              </w:rPr>
              <w:t>Odbiorcami są również j</w:t>
            </w:r>
            <w:r w:rsidRPr="00101FEA">
              <w:rPr>
                <w:rFonts w:ascii="Times New Roman" w:hAnsi="Times New Roman"/>
                <w:sz w:val="24"/>
                <w:szCs w:val="24"/>
              </w:rPr>
              <w:t>ednost</w:t>
            </w:r>
            <w:r w:rsidR="00697B14">
              <w:rPr>
                <w:rFonts w:ascii="Times New Roman" w:hAnsi="Times New Roman"/>
                <w:sz w:val="24"/>
                <w:szCs w:val="24"/>
              </w:rPr>
              <w:t>ki</w:t>
            </w:r>
            <w:r w:rsidRPr="00101FEA">
              <w:rPr>
                <w:rFonts w:ascii="Times New Roman" w:hAnsi="Times New Roman"/>
                <w:sz w:val="24"/>
                <w:szCs w:val="24"/>
              </w:rPr>
              <w:t xml:space="preserve"> Ochotniczej Straży Pożarnej</w:t>
            </w:r>
            <w:r w:rsidR="00697B14">
              <w:rPr>
                <w:rFonts w:ascii="Times New Roman" w:hAnsi="Times New Roman"/>
                <w:sz w:val="24"/>
                <w:szCs w:val="24"/>
              </w:rPr>
              <w:t xml:space="preserve">, którzy </w:t>
            </w:r>
            <w:r w:rsidRPr="00101FEA">
              <w:rPr>
                <w:rFonts w:ascii="Times New Roman" w:hAnsi="Times New Roman"/>
                <w:sz w:val="24"/>
                <w:szCs w:val="24"/>
              </w:rPr>
              <w:t>oczekują dostępu do sprzętu ratowniczego najwyższej jakości, zapewniającego</w:t>
            </w:r>
            <w:r w:rsidR="00697B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01FEA">
              <w:rPr>
                <w:rFonts w:ascii="Times New Roman" w:hAnsi="Times New Roman"/>
                <w:sz w:val="24"/>
                <w:szCs w:val="24"/>
              </w:rPr>
              <w:t xml:space="preserve">bezpieczne </w:t>
            </w:r>
            <w:r w:rsidR="00697B14">
              <w:rPr>
                <w:rFonts w:ascii="Times New Roman" w:hAnsi="Times New Roman"/>
                <w:sz w:val="24"/>
                <w:szCs w:val="24"/>
              </w:rPr>
              <w:br/>
            </w:r>
            <w:r w:rsidRPr="00101FEA">
              <w:rPr>
                <w:rFonts w:ascii="Times New Roman" w:hAnsi="Times New Roman"/>
                <w:sz w:val="24"/>
                <w:szCs w:val="24"/>
              </w:rPr>
              <w:t>i komfortowe użytkowanie, umożliwiając prowadzenia akcji ratowniczych na najwyższym poziomie. Projektem objęte będą jednostki OSP Mąkoszyce (Gmina</w:t>
            </w:r>
          </w:p>
          <w:p w14:paraId="1C967D8C" w14:textId="77777777" w:rsidR="006F0A23" w:rsidRPr="00101FEA" w:rsidRDefault="006F0A23" w:rsidP="00101FEA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1FEA">
              <w:rPr>
                <w:rFonts w:ascii="Times New Roman" w:hAnsi="Times New Roman"/>
                <w:sz w:val="24"/>
                <w:szCs w:val="24"/>
              </w:rPr>
              <w:t>Lubsza), Łukowice Brzeskie (Gmina Skarbimierz) i Olszanka (Gmina Olszanka). Realizacja prezentowanego projektu pozwoli na zaspokojenie wszystkich potrzeb</w:t>
            </w:r>
          </w:p>
          <w:p w14:paraId="7EF19DDC" w14:textId="545B2173" w:rsidR="006F0A23" w:rsidRPr="00101FEA" w:rsidRDefault="006F0A23" w:rsidP="00101FEA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1FEA">
              <w:rPr>
                <w:rFonts w:ascii="Times New Roman" w:hAnsi="Times New Roman"/>
                <w:sz w:val="24"/>
                <w:szCs w:val="24"/>
              </w:rPr>
              <w:lastRenderedPageBreak/>
              <w:t>odbiorców ze zidentyfikowanych grup docelowych.</w:t>
            </w:r>
          </w:p>
        </w:tc>
      </w:tr>
      <w:tr w:rsidR="006F0A23" w14:paraId="02A8241E" w14:textId="77777777"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749E3" w14:textId="76CF3C85" w:rsidR="006F0A23" w:rsidRDefault="006F0A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lastRenderedPageBreak/>
              <w:t>Efekty i rezultaty projektu</w:t>
            </w:r>
          </w:p>
        </w:tc>
        <w:tc>
          <w:tcPr>
            <w:tcW w:w="8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EF8FF" w14:textId="77777777" w:rsidR="006F0A23" w:rsidRPr="006F0A23" w:rsidRDefault="006F0A23" w:rsidP="006F0A2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0A23">
              <w:rPr>
                <w:rFonts w:ascii="Times New Roman" w:hAnsi="Times New Roman"/>
                <w:sz w:val="24"/>
                <w:szCs w:val="24"/>
              </w:rPr>
              <w:t>Realizacja projektu przyczyni się do poprawy bezpieczeństwa na terenie</w:t>
            </w:r>
          </w:p>
          <w:p w14:paraId="53166365" w14:textId="77777777" w:rsidR="00101FEA" w:rsidRDefault="006F0A23" w:rsidP="006F0A2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0A23">
              <w:rPr>
                <w:rFonts w:ascii="Times New Roman" w:hAnsi="Times New Roman"/>
                <w:sz w:val="24"/>
                <w:szCs w:val="24"/>
              </w:rPr>
              <w:t xml:space="preserve">Subregionu Brzeskiego i stworzenia warunków do prowadzenia skutecznych akcji ratowniczych i usuwania skutków zjawisk katastrofalnych. </w:t>
            </w:r>
          </w:p>
          <w:p w14:paraId="5E8A81F3" w14:textId="6E95FAE4" w:rsidR="00697B14" w:rsidRPr="006F0A23" w:rsidRDefault="006F0A23" w:rsidP="006F0A2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0A23">
              <w:rPr>
                <w:rFonts w:ascii="Times New Roman" w:hAnsi="Times New Roman"/>
                <w:sz w:val="24"/>
                <w:szCs w:val="24"/>
              </w:rPr>
              <w:t>Projekt zostanie</w:t>
            </w:r>
            <w:r w:rsidR="00101F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0A23">
              <w:rPr>
                <w:rFonts w:ascii="Times New Roman" w:hAnsi="Times New Roman"/>
                <w:sz w:val="24"/>
                <w:szCs w:val="24"/>
              </w:rPr>
              <w:t xml:space="preserve">zrealizowany </w:t>
            </w:r>
            <w:r w:rsidR="00876C68">
              <w:rPr>
                <w:rFonts w:ascii="Times New Roman" w:hAnsi="Times New Roman"/>
                <w:sz w:val="24"/>
                <w:szCs w:val="24"/>
              </w:rPr>
              <w:t>poprzez</w:t>
            </w:r>
            <w:r w:rsidRPr="006F0A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76C68">
              <w:rPr>
                <w:rFonts w:ascii="Times New Roman" w:hAnsi="Times New Roman"/>
                <w:sz w:val="24"/>
                <w:szCs w:val="24"/>
              </w:rPr>
              <w:t>z</w:t>
            </w:r>
            <w:r w:rsidRPr="006F0A23">
              <w:rPr>
                <w:rFonts w:ascii="Times New Roman" w:hAnsi="Times New Roman"/>
                <w:sz w:val="24"/>
                <w:szCs w:val="24"/>
              </w:rPr>
              <w:t>akup sprzętu do prowadzenia akcji ratowniczych i usuwania skutków zjawisk katastrofalnych lub awarii</w:t>
            </w:r>
            <w:r w:rsidR="00101F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0A23">
              <w:rPr>
                <w:rFonts w:ascii="Times New Roman" w:hAnsi="Times New Roman"/>
                <w:sz w:val="24"/>
                <w:szCs w:val="24"/>
              </w:rPr>
              <w:t xml:space="preserve">chemiczno-ekologicznych, czy też sanitarno-epidemiologicznych </w:t>
            </w:r>
            <w:r w:rsidR="00876C68">
              <w:rPr>
                <w:rFonts w:ascii="Times New Roman" w:hAnsi="Times New Roman"/>
                <w:sz w:val="24"/>
                <w:szCs w:val="24"/>
              </w:rPr>
              <w:t>oraz d</w:t>
            </w:r>
            <w:r w:rsidRPr="006F0A23">
              <w:rPr>
                <w:rFonts w:ascii="Times New Roman" w:hAnsi="Times New Roman"/>
                <w:sz w:val="24"/>
                <w:szCs w:val="24"/>
              </w:rPr>
              <w:t xml:space="preserve">ziałania edukacyjne </w:t>
            </w:r>
            <w:r w:rsidR="00101FEA">
              <w:rPr>
                <w:rFonts w:ascii="Times New Roman" w:hAnsi="Times New Roman"/>
                <w:sz w:val="24"/>
                <w:szCs w:val="24"/>
              </w:rPr>
              <w:br/>
            </w:r>
            <w:r w:rsidRPr="006F0A23">
              <w:rPr>
                <w:rFonts w:ascii="Times New Roman" w:hAnsi="Times New Roman"/>
                <w:sz w:val="24"/>
                <w:szCs w:val="24"/>
              </w:rPr>
              <w:t>i informacyjne związane z klimatem i ochroną</w:t>
            </w:r>
            <w:r w:rsidR="00101F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0A23">
              <w:rPr>
                <w:rFonts w:ascii="Times New Roman" w:hAnsi="Times New Roman"/>
                <w:sz w:val="24"/>
                <w:szCs w:val="24"/>
              </w:rPr>
              <w:t xml:space="preserve">zasobów wodnych. </w:t>
            </w:r>
          </w:p>
        </w:tc>
      </w:tr>
      <w:tr w:rsidR="00B97315" w14:paraId="2C6A9781" w14:textId="77777777"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7A1B8" w14:textId="77777777" w:rsidR="00876C68" w:rsidRDefault="00876C68">
            <w:pPr>
              <w:suppressAutoHyphens w:val="0"/>
              <w:spacing w:line="360" w:lineRule="auto"/>
              <w:jc w:val="center"/>
              <w:textAlignment w:val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14:paraId="1FD5330B" w14:textId="77777777" w:rsidR="00B97315" w:rsidRDefault="00000000">
            <w:pPr>
              <w:suppressAutoHyphens w:val="0"/>
              <w:spacing w:line="360" w:lineRule="auto"/>
              <w:jc w:val="center"/>
              <w:textAlignment w:val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97B14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Projekt współfinansowany przez Unię Europejską ze środków Europejskiego Funduszu Rozwoju Regionalnego w ramach Funduszy Europejskich dla Opolskiego </w:t>
            </w:r>
            <w:r w:rsidR="00697B14">
              <w:rPr>
                <w:rFonts w:ascii="Times New Roman" w:hAnsi="Times New Roman"/>
                <w:b/>
                <w:bCs/>
                <w:sz w:val="26"/>
                <w:szCs w:val="26"/>
              </w:rPr>
              <w:br/>
            </w:r>
            <w:r w:rsidRPr="00697B14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2021-2027 </w:t>
            </w:r>
            <w:r w:rsidR="00697B14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Pr="00697B14">
              <w:rPr>
                <w:rFonts w:ascii="Times New Roman" w:hAnsi="Times New Roman"/>
                <w:b/>
                <w:bCs/>
                <w:sz w:val="26"/>
                <w:szCs w:val="26"/>
              </w:rPr>
              <w:t>oraz środków Budżetu Państwa</w:t>
            </w:r>
          </w:p>
          <w:p w14:paraId="755A8343" w14:textId="15ABC0FF" w:rsidR="00876C68" w:rsidRPr="00697B14" w:rsidRDefault="00876C68">
            <w:pPr>
              <w:suppressAutoHyphens w:val="0"/>
              <w:spacing w:line="360" w:lineRule="auto"/>
              <w:jc w:val="center"/>
              <w:textAlignment w:val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</w:tbl>
    <w:p w14:paraId="1042F493" w14:textId="77777777" w:rsidR="00B97315" w:rsidRDefault="00B97315"/>
    <w:sectPr w:rsidR="00B97315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4C9CA" w14:textId="77777777" w:rsidR="00601DB7" w:rsidRDefault="00601DB7">
      <w:pPr>
        <w:spacing w:after="0" w:line="240" w:lineRule="auto"/>
      </w:pPr>
      <w:r>
        <w:separator/>
      </w:r>
    </w:p>
  </w:endnote>
  <w:endnote w:type="continuationSeparator" w:id="0">
    <w:p w14:paraId="33E88936" w14:textId="77777777" w:rsidR="00601DB7" w:rsidRDefault="00601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B4ACB" w14:textId="77777777" w:rsidR="00601DB7" w:rsidRDefault="00601DB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5E51083" w14:textId="77777777" w:rsidR="00601DB7" w:rsidRDefault="00601D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026C4A"/>
    <w:multiLevelType w:val="multilevel"/>
    <w:tmpl w:val="64EE779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328633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315"/>
    <w:rsid w:val="00101FEA"/>
    <w:rsid w:val="00242E99"/>
    <w:rsid w:val="00263C0B"/>
    <w:rsid w:val="00396DC4"/>
    <w:rsid w:val="005469F3"/>
    <w:rsid w:val="00601DB7"/>
    <w:rsid w:val="00681C39"/>
    <w:rsid w:val="00697B14"/>
    <w:rsid w:val="006F0A23"/>
    <w:rsid w:val="0075343D"/>
    <w:rsid w:val="007D15AB"/>
    <w:rsid w:val="00876C68"/>
    <w:rsid w:val="00994477"/>
    <w:rsid w:val="00A72EF9"/>
    <w:rsid w:val="00A93DC8"/>
    <w:rsid w:val="00B97315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51F1C"/>
  <w15:docId w15:val="{A9E30219-4B7D-49DC-9B90-1884FFA6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pPr>
      <w:spacing w:after="200" w:line="276" w:lineRule="auto"/>
      <w:ind w:left="72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722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Harasimczuk</dc:creator>
  <dc:description/>
  <cp:lastModifiedBy>Urząd Gminy Olszanka</cp:lastModifiedBy>
  <cp:revision>2</cp:revision>
  <dcterms:created xsi:type="dcterms:W3CDTF">2025-05-26T11:49:00Z</dcterms:created>
  <dcterms:modified xsi:type="dcterms:W3CDTF">2025-05-26T11:49:00Z</dcterms:modified>
</cp:coreProperties>
</file>