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lineRule="auto" w:line="240" w:before="240" w:after="0"/>
        <w:jc w:val="center"/>
        <w:rPr>
          <w:rFonts w:ascii="Arial" w:hAnsi="Arial" w:cs="Arial"/>
          <w:b/>
          <w:color w:themeColor="text1" w:val="000000"/>
          <w:sz w:val="28"/>
        </w:rPr>
      </w:pPr>
      <w:bookmarkStart w:id="0" w:name="_Hlk56514854"/>
      <w:r>
        <w:rPr>
          <w:rFonts w:cs="Arial" w:ascii="Arial" w:hAnsi="Arial"/>
          <w:b/>
          <w:color w:themeColor="text1" w:val="000000"/>
          <w:sz w:val="28"/>
        </w:rPr>
        <w:t>WNIOSEK</w:t>
      </w:r>
      <w:bookmarkEnd w:id="0"/>
    </w:p>
    <w:p>
      <w:pPr>
        <w:pStyle w:val="Heading1"/>
        <w:spacing w:lineRule="auto" w:line="240" w:before="0" w:after="0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>
        <w:rPr>
          <w:rFonts w:cs="Arial" w:ascii="Arial" w:hAnsi="Arial"/>
          <w:b/>
          <w:color w:themeColor="text1" w:val="000000"/>
          <w:sz w:val="28"/>
        </w:rPr>
        <w:t xml:space="preserve">o </w:t>
      </w:r>
      <w:r>
        <w:rPr>
          <w:rFonts w:cs="Arial" w:ascii="Arial" w:hAnsi="Arial"/>
          <w:b/>
          <w:bCs/>
          <w:color w:val="auto"/>
          <w:sz w:val="28"/>
          <w:szCs w:val="28"/>
        </w:rPr>
        <w:t xml:space="preserve">wydanie odrębnej decyzji o zatwierdzeniu </w:t>
      </w:r>
    </w:p>
    <w:p>
      <w:pPr>
        <w:pStyle w:val="Heading1"/>
        <w:spacing w:lineRule="auto" w:line="240" w:before="0" w:after="0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>
        <w:rPr>
          <w:rFonts w:cs="Arial" w:ascii="Arial" w:hAnsi="Arial"/>
          <w:b/>
          <w:bCs/>
          <w:color w:val="auto"/>
          <w:sz w:val="28"/>
          <w:szCs w:val="28"/>
        </w:rPr>
        <w:t xml:space="preserve">projektu zagospodarowania działki </w:t>
      </w:r>
    </w:p>
    <w:p>
      <w:pPr>
        <w:pStyle w:val="Heading1"/>
        <w:spacing w:lineRule="auto" w:line="240" w:before="0" w:after="0"/>
        <w:jc w:val="center"/>
        <w:rPr>
          <w:rFonts w:ascii="Arial" w:hAnsi="Arial" w:cs="Arial"/>
          <w:b/>
          <w:color w:themeColor="text1" w:val="000000"/>
          <w:sz w:val="28"/>
        </w:rPr>
      </w:pPr>
      <w:r>
        <w:rPr>
          <w:rFonts w:cs="Arial" w:ascii="Arial" w:hAnsi="Arial"/>
          <w:b/>
          <w:bCs/>
          <w:color w:val="auto"/>
          <w:sz w:val="28"/>
          <w:szCs w:val="28"/>
        </w:rPr>
        <w:t>lub terenu lub projektu architektoniczno-budowlaneg</w:t>
      </w:r>
      <w:r>
        <w:rPr>
          <w:rFonts w:cs="Arial" w:ascii="Arial" w:hAnsi="Arial"/>
          <w:b/>
          <w:color w:themeColor="text1" w:val="000000"/>
          <w:sz w:val="28"/>
        </w:rPr>
        <w:t>o</w:t>
      </w:r>
    </w:p>
    <w:p>
      <w:pPr>
        <w:pStyle w:val="Heading1"/>
        <w:spacing w:lineRule="auto" w:line="240" w:before="0" w:after="0"/>
        <w:jc w:val="center"/>
        <w:rPr>
          <w:rFonts w:ascii="Arial" w:hAnsi="Arial" w:cs="Arial"/>
          <w:b/>
          <w:color w:themeColor="text1" w:val="000000"/>
          <w:sz w:val="28"/>
        </w:rPr>
      </w:pPr>
      <w:r>
        <w:rPr>
          <w:rFonts w:cs="Arial" w:ascii="Arial" w:hAnsi="Arial"/>
          <w:b/>
          <w:color w:themeColor="text1" w:val="000000"/>
          <w:sz w:val="28"/>
        </w:rPr>
        <w:t>(PB-6)</w:t>
      </w:r>
    </w:p>
    <w:p>
      <w:pPr>
        <w:pStyle w:val="Normal"/>
        <w:shd w:val="clear" w:color="auto" w:fill="FFFFFF"/>
        <w:spacing w:before="240" w:after="0"/>
        <w:jc w:val="both"/>
        <w:rPr>
          <w:rFonts w:ascii="Times New Roman" w:hAnsi="Times New Roman"/>
          <w:b/>
          <w:bCs/>
          <w:szCs w:val="24"/>
        </w:rPr>
      </w:pPr>
      <w:r>
        <w:rPr>
          <w:rFonts w:cs="Arial" w:ascii="Arial" w:hAnsi="Arial"/>
          <w:b/>
          <w:bCs/>
          <w:sz w:val="18"/>
          <w:szCs w:val="16"/>
        </w:rPr>
        <w:t>Podstawa prawna</w:t>
      </w:r>
      <w:r>
        <w:rPr>
          <w:rFonts w:cs="Arial" w:ascii="Arial" w:hAnsi="Arial"/>
          <w:sz w:val="18"/>
          <w:szCs w:val="16"/>
        </w:rPr>
        <w:t>: art. 34 ust. 5 i 5a w zw. z art. 32 i art. 33 ust. 2 ustawy z dnia 7 lipca 1994 r. – Prawo budowlane (Dz. U. z 2025 r. poz. 418, 1080, 1535, 1673 i 1847).</w:t>
      </w:r>
      <w:bookmarkStart w:id="1" w:name="_Hlk39584249"/>
      <w:bookmarkStart w:id="2" w:name="_Hlk39484571"/>
    </w:p>
    <w:p>
      <w:pPr>
        <w:pStyle w:val="Heading1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cs="Arial" w:ascii="Arial" w:hAnsi="Arial"/>
          <w:b/>
          <w:bCs/>
          <w:color w:val="auto"/>
          <w:sz w:val="22"/>
          <w:szCs w:val="22"/>
        </w:rPr>
        <w:t>1. ORGAN ADMINISTRACJI ARCHITEKTONICZNO-BUDOWLANEJ</w:t>
      </w:r>
    </w:p>
    <w:p>
      <w:pPr>
        <w:pStyle w:val="Normal"/>
        <w:shd w:val="clear" w:color="auto" w:fill="FFFFFF"/>
        <w:spacing w:lineRule="auto" w:line="360"/>
        <w:rPr>
          <w:rFonts w:ascii="Arial" w:hAnsi="Arial" w:cs="Arial"/>
          <w:iCs/>
        </w:rPr>
      </w:pPr>
      <w:r>
        <w:rPr>
          <w:rFonts w:cs="Arial" w:ascii="Arial" w:hAnsi="Arial"/>
          <w:iCs/>
        </w:rPr>
        <w:t xml:space="preserve">Nazwa: </w:t>
      </w:r>
      <w:r>
        <w:rPr>
          <w:rFonts w:cs="Arial" w:ascii="Arial" w:hAnsi="Arial"/>
          <w:b/>
          <w:bCs/>
          <w:iCs/>
        </w:rPr>
        <w:t>STAROSTA  MRĄGOWSKI</w:t>
      </w:r>
      <w:bookmarkStart w:id="3" w:name="_Hlk39476603"/>
    </w:p>
    <w:p>
      <w:pPr>
        <w:pStyle w:val="Heading1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cs="Arial" w:ascii="Arial" w:hAnsi="Arial"/>
          <w:b/>
          <w:bCs/>
          <w:color w:val="auto"/>
          <w:sz w:val="22"/>
          <w:szCs w:val="22"/>
        </w:rPr>
        <w:t>2.1. DANE INWESTORA</w:t>
      </w:r>
      <w:r>
        <w:rPr>
          <w:rStyle w:val="EndnoteReference"/>
          <w:rFonts w:cs="Arial" w:ascii="Arial" w:hAnsi="Arial"/>
          <w:b/>
          <w:bCs/>
          <w:color w:val="auto"/>
          <w:sz w:val="22"/>
          <w:szCs w:val="22"/>
        </w:rPr>
        <w:endnoteReference w:id="2"/>
      </w:r>
      <w:r>
        <w:rPr>
          <w:rFonts w:cs="Arial" w:ascii="Arial" w:hAnsi="Arial"/>
          <w:b/>
          <w:bCs/>
          <w:color w:val="auto"/>
          <w:sz w:val="22"/>
          <w:szCs w:val="22"/>
          <w:vertAlign w:val="superscript"/>
        </w:rPr>
        <w:t>)</w:t>
      </w:r>
    </w:p>
    <w:p>
      <w:pPr>
        <w:pStyle w:val="Normal"/>
        <w:spacing w:lineRule="auto" w:line="360" w:before="120" w:after="0"/>
        <w:rPr>
          <w:rFonts w:ascii="Arial" w:hAnsi="Arial" w:cs="Arial"/>
          <w:iCs/>
        </w:rPr>
      </w:pPr>
      <w:r>
        <w:rPr>
          <w:rFonts w:cs="Arial" w:ascii="Arial" w:hAnsi="Arial"/>
          <w:iCs/>
        </w:rPr>
        <w:t>Imię i nazwisko lub nazwa:</w:t>
      </w:r>
    </w:p>
    <w:p>
      <w:pPr>
        <w:pStyle w:val="Normal"/>
        <w:spacing w:lineRule="auto" w:line="360"/>
        <w:rPr>
          <w:rFonts w:ascii="Arial" w:hAnsi="Arial" w:cs="Arial"/>
          <w:iCs/>
        </w:rPr>
      </w:pPr>
      <w:r>
        <w:rPr>
          <w:rFonts w:cs="Arial" w:ascii="Arial" w:hAnsi="Arial"/>
          <w:iCs/>
        </w:rPr>
        <w:t>Kraj:</w:t>
      </w:r>
    </w:p>
    <w:p>
      <w:pPr>
        <w:pStyle w:val="Normal"/>
        <w:spacing w:lineRule="auto" w:line="360"/>
        <w:rPr>
          <w:rFonts w:ascii="Arial" w:hAnsi="Arial" w:cs="Arial"/>
          <w:iCs/>
        </w:rPr>
      </w:pPr>
      <w:r>
        <w:rPr>
          <w:rFonts w:cs="Arial" w:ascii="Arial" w:hAnsi="Arial"/>
          <w:iCs/>
        </w:rPr>
        <w:t>Województwo:</w:t>
      </w:r>
    </w:p>
    <w:p>
      <w:pPr>
        <w:pStyle w:val="Normal"/>
        <w:spacing w:lineRule="auto" w:line="360"/>
        <w:rPr>
          <w:rFonts w:ascii="Arial" w:hAnsi="Arial" w:cs="Arial"/>
          <w:iCs/>
        </w:rPr>
      </w:pPr>
      <w:r>
        <w:rPr>
          <w:rFonts w:cs="Arial" w:ascii="Arial" w:hAnsi="Arial"/>
          <w:iCs/>
        </w:rPr>
        <w:t>Powiat:</w:t>
      </w:r>
    </w:p>
    <w:p>
      <w:pPr>
        <w:pStyle w:val="Normal"/>
        <w:spacing w:lineRule="auto" w:line="360"/>
        <w:rPr>
          <w:rFonts w:ascii="Arial" w:hAnsi="Arial" w:cs="Arial"/>
          <w:iCs/>
        </w:rPr>
      </w:pPr>
      <w:r>
        <w:rPr>
          <w:rFonts w:cs="Arial" w:ascii="Arial" w:hAnsi="Arial"/>
          <w:iCs/>
        </w:rPr>
        <w:t>Gmina:</w:t>
      </w:r>
    </w:p>
    <w:p>
      <w:pPr>
        <w:pStyle w:val="Normal"/>
        <w:spacing w:lineRule="auto" w:line="360"/>
        <w:rPr>
          <w:rFonts w:ascii="Arial" w:hAnsi="Arial" w:cs="Arial"/>
          <w:iCs/>
        </w:rPr>
      </w:pPr>
      <w:r>
        <w:rPr>
          <w:rFonts w:cs="Arial" w:ascii="Arial" w:hAnsi="Arial"/>
          <w:iCs/>
        </w:rPr>
        <w:t>Ulica:</w:t>
      </w:r>
    </w:p>
    <w:p>
      <w:pPr>
        <w:pStyle w:val="Normal"/>
        <w:spacing w:lineRule="auto" w:line="360"/>
        <w:rPr>
          <w:rFonts w:ascii="Arial" w:hAnsi="Arial" w:cs="Arial"/>
          <w:iCs/>
        </w:rPr>
      </w:pPr>
      <w:r>
        <w:rPr>
          <w:rFonts w:cs="Arial" w:ascii="Arial" w:hAnsi="Arial"/>
          <w:iCs/>
        </w:rPr>
        <w:t>Nr domu:</w:t>
      </w:r>
    </w:p>
    <w:p>
      <w:pPr>
        <w:pStyle w:val="Normal"/>
        <w:spacing w:lineRule="auto" w:line="360"/>
        <w:rPr>
          <w:rFonts w:ascii="Arial" w:hAnsi="Arial" w:cs="Arial"/>
          <w:iCs/>
        </w:rPr>
      </w:pPr>
      <w:r>
        <w:rPr>
          <w:rFonts w:cs="Arial" w:ascii="Arial" w:hAnsi="Arial"/>
          <w:iCs/>
        </w:rPr>
        <w:t>Nr lokalu:</w:t>
      </w:r>
    </w:p>
    <w:p>
      <w:pPr>
        <w:pStyle w:val="Normal"/>
        <w:spacing w:lineRule="auto" w:line="360"/>
        <w:rPr>
          <w:rFonts w:ascii="Arial" w:hAnsi="Arial" w:cs="Arial"/>
          <w:iCs/>
        </w:rPr>
      </w:pPr>
      <w:r>
        <w:rPr>
          <w:rFonts w:cs="Arial" w:ascii="Arial" w:hAnsi="Arial"/>
          <w:iCs/>
        </w:rPr>
        <w:t>Miejscowość:</w:t>
      </w:r>
    </w:p>
    <w:p>
      <w:pPr>
        <w:pStyle w:val="Normal"/>
        <w:spacing w:lineRule="auto" w:line="360"/>
        <w:rPr>
          <w:rFonts w:ascii="Arial" w:hAnsi="Arial" w:cs="Arial"/>
          <w:iCs/>
        </w:rPr>
      </w:pPr>
      <w:r>
        <w:rPr>
          <w:rFonts w:cs="Arial" w:ascii="Arial" w:hAnsi="Arial"/>
          <w:iCs/>
        </w:rPr>
        <w:t>Kod pocztowy:</w:t>
      </w:r>
    </w:p>
    <w:p>
      <w:pPr>
        <w:pStyle w:val="Normal"/>
        <w:spacing w:lineRule="auto" w:line="360"/>
        <w:rPr>
          <w:rFonts w:ascii="Arial" w:hAnsi="Arial" w:cs="Arial"/>
          <w:iCs/>
        </w:rPr>
      </w:pPr>
      <w:r>
        <w:rPr>
          <w:rFonts w:cs="Arial" w:ascii="Arial" w:hAnsi="Arial"/>
          <w:iCs/>
        </w:rPr>
        <w:t>E-mail (nieobowiązkowo):</w:t>
      </w:r>
    </w:p>
    <w:p>
      <w:pPr>
        <w:pStyle w:val="Normal"/>
        <w:shd w:val="clear" w:color="auto" w:fill="FFFFFF"/>
        <w:spacing w:lineRule="auto" w:line="360"/>
        <w:rPr>
          <w:rFonts w:ascii="Times New Roman" w:hAnsi="Times New Roman"/>
          <w:b/>
          <w:bCs/>
          <w:szCs w:val="24"/>
        </w:rPr>
      </w:pPr>
      <w:r>
        <w:rPr>
          <w:rFonts w:cs="Arial" w:ascii="Arial" w:hAnsi="Arial"/>
          <w:iCs/>
        </w:rPr>
        <w:t>Nr tel. (nieobowiązkowo):</w:t>
      </w:r>
      <w:bookmarkStart w:id="4" w:name="_Hlk39476049"/>
      <w:bookmarkStart w:id="5" w:name="_Hlk39475881"/>
      <w:bookmarkEnd w:id="3"/>
    </w:p>
    <w:p>
      <w:pPr>
        <w:pStyle w:val="Heading1"/>
        <w:rPr>
          <w:rFonts w:ascii="Arial" w:hAnsi="Arial" w:cs="Arial"/>
          <w:b/>
          <w:bCs/>
          <w:iCs/>
          <w:color w:val="auto"/>
          <w:sz w:val="22"/>
          <w:szCs w:val="22"/>
        </w:rPr>
      </w:pPr>
      <w:r>
        <w:rPr>
          <w:rFonts w:cs="Arial" w:ascii="Arial" w:hAnsi="Arial"/>
          <w:b/>
          <w:bCs/>
          <w:color w:val="auto"/>
          <w:sz w:val="22"/>
          <w:szCs w:val="22"/>
        </w:rPr>
        <w:t>2.2. DANE INWESTORA (DO KORESPONDENCJI)</w:t>
      </w:r>
      <w:r>
        <w:rPr>
          <w:rFonts w:cs="Arial" w:ascii="Arial" w:hAnsi="Arial"/>
          <w:b/>
          <w:bCs/>
          <w:color w:val="auto"/>
          <w:sz w:val="22"/>
          <w:szCs w:val="22"/>
          <w:vertAlign w:val="superscript"/>
        </w:rPr>
        <w:t>1)</w:t>
      </w:r>
    </w:p>
    <w:p>
      <w:pPr>
        <w:pStyle w:val="Normal"/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>Wypełnia się, jeżeli adres do korespondencji inwestora jest inny niż wskazany w pkt 2.1.</w:t>
      </w:r>
    </w:p>
    <w:p>
      <w:pPr>
        <w:pStyle w:val="Normal"/>
        <w:spacing w:lineRule="auto" w:line="360" w:before="120" w:after="0"/>
        <w:jc w:val="both"/>
        <w:rPr>
          <w:rFonts w:ascii="Arial" w:hAnsi="Arial" w:cs="Arial"/>
          <w:iCs/>
          <w:color w:themeColor="text1" w:val="000000"/>
          <w:szCs w:val="22"/>
        </w:rPr>
      </w:pPr>
      <w:r>
        <w:rPr>
          <w:rFonts w:cs="Arial" w:ascii="Arial" w:hAnsi="Arial"/>
          <w:iCs/>
          <w:color w:themeColor="text1" w:val="000000"/>
          <w:szCs w:val="22"/>
        </w:rPr>
        <w:t>Kraj:</w:t>
      </w:r>
    </w:p>
    <w:p>
      <w:pPr>
        <w:pStyle w:val="Normal"/>
        <w:spacing w:lineRule="auto" w:line="360"/>
        <w:jc w:val="both"/>
        <w:rPr>
          <w:rFonts w:ascii="Arial" w:hAnsi="Arial" w:cs="Arial"/>
          <w:iCs/>
          <w:color w:themeColor="text1" w:val="000000"/>
          <w:szCs w:val="22"/>
        </w:rPr>
      </w:pPr>
      <w:r>
        <w:rPr>
          <w:rFonts w:cs="Arial" w:ascii="Arial" w:hAnsi="Arial"/>
          <w:iCs/>
          <w:color w:themeColor="text1" w:val="000000"/>
          <w:szCs w:val="22"/>
        </w:rPr>
        <w:t>Województwo:</w:t>
      </w:r>
    </w:p>
    <w:p>
      <w:pPr>
        <w:pStyle w:val="Normal"/>
        <w:spacing w:lineRule="auto" w:line="360"/>
        <w:jc w:val="both"/>
        <w:rPr>
          <w:rFonts w:ascii="Arial" w:hAnsi="Arial" w:cs="Arial"/>
          <w:iCs/>
          <w:color w:themeColor="text1" w:val="000000"/>
          <w:szCs w:val="22"/>
        </w:rPr>
      </w:pPr>
      <w:r>
        <w:rPr>
          <w:rFonts w:cs="Arial" w:ascii="Arial" w:hAnsi="Arial"/>
          <w:iCs/>
          <w:color w:themeColor="text1" w:val="000000"/>
          <w:szCs w:val="22"/>
        </w:rPr>
        <w:t>Powiat:</w:t>
      </w:r>
    </w:p>
    <w:p>
      <w:pPr>
        <w:pStyle w:val="Normal"/>
        <w:spacing w:lineRule="auto" w:line="360"/>
        <w:jc w:val="both"/>
        <w:rPr>
          <w:rFonts w:ascii="Arial" w:hAnsi="Arial" w:cs="Arial"/>
          <w:iCs/>
          <w:color w:themeColor="text1" w:val="000000"/>
          <w:szCs w:val="22"/>
        </w:rPr>
      </w:pPr>
      <w:r>
        <w:rPr>
          <w:rFonts w:cs="Arial" w:ascii="Arial" w:hAnsi="Arial"/>
          <w:iCs/>
          <w:color w:themeColor="text1" w:val="000000"/>
          <w:szCs w:val="22"/>
        </w:rPr>
        <w:t>Gmina:</w:t>
      </w:r>
    </w:p>
    <w:p>
      <w:pPr>
        <w:pStyle w:val="Normal"/>
        <w:spacing w:lineRule="auto" w:line="360"/>
        <w:jc w:val="both"/>
        <w:rPr>
          <w:rFonts w:ascii="Arial" w:hAnsi="Arial" w:cs="Arial"/>
          <w:iCs/>
          <w:color w:themeColor="text1" w:val="000000"/>
          <w:szCs w:val="22"/>
        </w:rPr>
      </w:pPr>
      <w:r>
        <w:rPr>
          <w:rFonts w:cs="Arial" w:ascii="Arial" w:hAnsi="Arial"/>
          <w:iCs/>
          <w:color w:themeColor="text1" w:val="000000"/>
          <w:szCs w:val="22"/>
        </w:rPr>
        <w:t>Ulica:</w:t>
      </w:r>
    </w:p>
    <w:p>
      <w:pPr>
        <w:pStyle w:val="Normal"/>
        <w:spacing w:lineRule="auto" w:line="360"/>
        <w:jc w:val="both"/>
        <w:rPr>
          <w:rFonts w:ascii="Arial" w:hAnsi="Arial" w:cs="Arial"/>
          <w:iCs/>
          <w:color w:themeColor="text1" w:val="000000"/>
          <w:szCs w:val="22"/>
        </w:rPr>
      </w:pPr>
      <w:r>
        <w:rPr>
          <w:rFonts w:cs="Arial" w:ascii="Arial" w:hAnsi="Arial"/>
          <w:iCs/>
          <w:color w:themeColor="text1" w:val="000000"/>
          <w:szCs w:val="22"/>
        </w:rPr>
        <w:t>Nr domu:</w:t>
      </w:r>
    </w:p>
    <w:p>
      <w:pPr>
        <w:pStyle w:val="Normal"/>
        <w:spacing w:lineRule="auto" w:line="360"/>
        <w:jc w:val="both"/>
        <w:rPr>
          <w:rFonts w:ascii="Arial" w:hAnsi="Arial" w:cs="Arial"/>
          <w:iCs/>
          <w:color w:themeColor="text1" w:val="000000"/>
          <w:szCs w:val="22"/>
        </w:rPr>
      </w:pPr>
      <w:r>
        <w:rPr>
          <w:rFonts w:cs="Arial" w:ascii="Arial" w:hAnsi="Arial"/>
          <w:iCs/>
          <w:color w:themeColor="text1" w:val="000000"/>
          <w:szCs w:val="22"/>
        </w:rPr>
        <w:t>Nr lokalu:</w:t>
      </w:r>
    </w:p>
    <w:p>
      <w:pPr>
        <w:pStyle w:val="Normal"/>
        <w:spacing w:lineRule="auto" w:line="360"/>
        <w:jc w:val="both"/>
        <w:rPr>
          <w:rFonts w:ascii="Arial" w:hAnsi="Arial" w:cs="Arial"/>
          <w:iCs/>
          <w:color w:themeColor="text1" w:val="000000"/>
          <w:szCs w:val="22"/>
        </w:rPr>
      </w:pPr>
      <w:r>
        <w:rPr>
          <w:rFonts w:cs="Arial" w:ascii="Arial" w:hAnsi="Arial"/>
          <w:iCs/>
          <w:color w:themeColor="text1" w:val="000000"/>
          <w:szCs w:val="22"/>
        </w:rPr>
        <w:t>Miejscowość:</w:t>
      </w:r>
    </w:p>
    <w:p>
      <w:pPr>
        <w:pStyle w:val="Normal"/>
        <w:spacing w:lineRule="auto" w:line="360"/>
        <w:jc w:val="both"/>
        <w:rPr>
          <w:rFonts w:ascii="Arial" w:hAnsi="Arial" w:cs="Arial"/>
          <w:iCs/>
          <w:color w:themeColor="text1" w:val="000000"/>
          <w:szCs w:val="22"/>
        </w:rPr>
      </w:pPr>
      <w:r>
        <w:rPr>
          <w:rFonts w:cs="Arial" w:ascii="Arial" w:hAnsi="Arial"/>
          <w:iCs/>
          <w:color w:themeColor="text1" w:val="000000"/>
          <w:szCs w:val="22"/>
        </w:rPr>
        <w:t>Kod pocztowy:</w:t>
      </w:r>
    </w:p>
    <w:p>
      <w:pPr>
        <w:pStyle w:val="Normal"/>
        <w:shd w:val="clear" w:color="auto" w:fill="FFFFFF"/>
        <w:spacing w:lineRule="auto" w:line="360"/>
        <w:rPr>
          <w:rFonts w:ascii="Times New Roman" w:hAnsi="Times New Roman"/>
          <w:b/>
          <w:bCs/>
          <w:szCs w:val="24"/>
        </w:rPr>
      </w:pPr>
      <w:r>
        <w:rPr>
          <w:rFonts w:cs="Arial" w:ascii="Arial" w:hAnsi="Arial"/>
          <w:iCs/>
          <w:color w:themeColor="text1" w:val="000000"/>
          <w:szCs w:val="22"/>
        </w:rPr>
        <w:t>Adres do doręczeń elektronicznych</w:t>
      </w:r>
      <w:r>
        <w:rPr>
          <w:rStyle w:val="EndnoteReference"/>
          <w:rFonts w:cs="Arial" w:ascii="Arial" w:hAnsi="Arial"/>
          <w:iCs/>
          <w:color w:themeColor="text1" w:val="000000"/>
          <w:szCs w:val="22"/>
        </w:rPr>
        <w:endnoteReference w:id="3"/>
      </w:r>
      <w:r>
        <w:rPr>
          <w:rFonts w:cs="Arial" w:ascii="Arial" w:hAnsi="Arial"/>
          <w:iCs/>
          <w:color w:themeColor="text1" w:val="000000"/>
          <w:szCs w:val="22"/>
          <w:vertAlign w:val="superscript"/>
        </w:rPr>
        <w:t>)</w:t>
      </w:r>
      <w:r>
        <w:rPr>
          <w:rFonts w:cs="Arial" w:ascii="Arial" w:hAnsi="Arial"/>
          <w:iCs/>
          <w:color w:themeColor="text1" w:val="000000"/>
          <w:szCs w:val="22"/>
        </w:rPr>
        <w:t>:</w:t>
      </w:r>
      <w:bookmarkEnd w:id="5"/>
    </w:p>
    <w:p>
      <w:pPr>
        <w:pStyle w:val="Heading1"/>
        <w:rPr>
          <w:rFonts w:ascii="Arial" w:hAnsi="Arial" w:cs="Arial"/>
          <w:b/>
          <w:bCs/>
          <w:iCs/>
          <w:color w:val="auto"/>
          <w:sz w:val="22"/>
          <w:szCs w:val="22"/>
        </w:rPr>
      </w:pPr>
      <w:r>
        <w:rPr>
          <w:rFonts w:cs="Arial" w:ascii="Arial" w:hAnsi="Arial"/>
          <w:b/>
          <w:bCs/>
          <w:color w:val="auto"/>
          <w:sz w:val="22"/>
          <w:szCs w:val="22"/>
        </w:rPr>
        <w:t>3. DANE PEŁNOMOCNIKA / PEŁNOMOCNIKA DO DORĘCZEŃ</w:t>
      </w:r>
      <w:r>
        <w:rPr>
          <w:rFonts w:cs="Arial" w:ascii="Arial" w:hAnsi="Arial"/>
          <w:b/>
          <w:bCs/>
          <w:color w:val="auto"/>
          <w:sz w:val="22"/>
          <w:szCs w:val="22"/>
          <w:vertAlign w:val="superscript"/>
        </w:rPr>
        <w:t>1)</w:t>
      </w:r>
    </w:p>
    <w:p>
      <w:pPr>
        <w:pStyle w:val="Normal"/>
        <w:spacing w:lineRule="auto" w:line="360"/>
        <w:ind w:left="284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>Wypełnia się, jeżeli inwestor działa przez pełnomocnika.</w:t>
      </w:r>
    </w:p>
    <w:p>
      <w:pPr>
        <w:pStyle w:val="Normal"/>
        <w:spacing w:lineRule="auto" w:line="360"/>
        <w:jc w:val="center"/>
        <w:rPr>
          <w:rFonts w:ascii="Arial" w:hAnsi="Arial" w:cs="Arial"/>
          <w:iCs/>
        </w:rPr>
      </w:pPr>
      <w:sdt>
        <w:sdtPr>
          <w:id w:val="-1870132773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Arial" w:ascii="MS Gothic" w:hAnsi="MS Gothic"/>
              <w:iCs/>
              <w:color w:themeColor="text1" w:val="000000"/>
            </w:rPr>
          </w:r>
          <w:r>
            <w:rPr>
              <w:rFonts w:eastAsia="MS Gothic" w:cs="Arial" w:ascii="MS Gothic" w:hAnsi="MS Gothic"/>
              <w:iCs/>
              <w:color w:themeColor="text1" w:val="000000"/>
            </w:rPr>
            <w:t>☐</w:t>
          </w:r>
        </w:sdtContent>
      </w:sdt>
      <w:r>
        <w:rPr>
          <w:rFonts w:cs="Arial" w:ascii="Arial" w:hAnsi="Arial"/>
          <w:iCs/>
          <w:sz w:val="24"/>
          <w:szCs w:val="22"/>
        </w:rPr>
        <w:t xml:space="preserve"> </w:t>
      </w:r>
      <w:r>
        <w:rPr>
          <w:rFonts w:cs="Arial" w:ascii="Arial" w:hAnsi="Arial"/>
          <w:iCs/>
        </w:rPr>
        <w:t xml:space="preserve">pełnomocnik </w:t>
        <w:tab/>
        <w:tab/>
      </w:r>
      <w:sdt>
        <w:sdtPr>
          <w:id w:val="115449064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Arial" w:ascii="Arial" w:hAnsi="Arial"/>
              <w:iCs/>
            </w:rPr>
          </w:r>
          <w:r>
            <w:rPr>
              <w:rFonts w:eastAsia="MS Gothic" w:cs="Arial" w:ascii="MS Gothic" w:hAnsi="MS Gothic"/>
              <w:iCs/>
              <w:color w:themeColor="text1" w:val="000000"/>
            </w:rPr>
            <w:t>☐</w:t>
          </w:r>
        </w:sdtContent>
      </w:sdt>
      <w:r>
        <w:rPr>
          <w:rFonts w:cs="Arial" w:ascii="Arial" w:hAnsi="Arial"/>
          <w:iCs/>
          <w:sz w:val="22"/>
          <w:szCs w:val="22"/>
        </w:rPr>
        <w:t xml:space="preserve"> </w:t>
      </w:r>
      <w:r>
        <w:rPr>
          <w:rFonts w:cs="Arial" w:ascii="Arial" w:hAnsi="Arial"/>
          <w:iCs/>
        </w:rPr>
        <w:t>pełnomocnik do doręczeń</w:t>
      </w:r>
    </w:p>
    <w:p>
      <w:pPr>
        <w:pStyle w:val="Normal"/>
        <w:spacing w:lineRule="auto" w:line="360" w:before="120" w:after="0"/>
        <w:jc w:val="both"/>
        <w:rPr>
          <w:rFonts w:ascii="Arial" w:hAnsi="Arial" w:cs="Arial"/>
          <w:iCs/>
          <w:color w:themeColor="text1" w:val="000000"/>
        </w:rPr>
      </w:pPr>
      <w:r>
        <w:rPr>
          <w:rFonts w:cs="Arial" w:ascii="Arial" w:hAnsi="Arial"/>
          <w:iCs/>
          <w:color w:themeColor="text1" w:val="000000"/>
        </w:rPr>
        <w:t>Imię i nazwisko:</w:t>
      </w:r>
    </w:p>
    <w:p>
      <w:pPr>
        <w:pStyle w:val="Normal"/>
        <w:spacing w:lineRule="auto" w:line="360"/>
        <w:jc w:val="both"/>
        <w:rPr>
          <w:rFonts w:ascii="Arial" w:hAnsi="Arial" w:cs="Arial"/>
          <w:iCs/>
          <w:color w:themeColor="text1" w:val="000000"/>
        </w:rPr>
      </w:pPr>
      <w:r>
        <w:rPr>
          <w:rFonts w:cs="Arial" w:ascii="Arial" w:hAnsi="Arial"/>
          <w:iCs/>
          <w:color w:themeColor="text1" w:val="000000"/>
        </w:rPr>
        <w:t>Kraj:</w:t>
      </w:r>
    </w:p>
    <w:p>
      <w:pPr>
        <w:pStyle w:val="Normal"/>
        <w:spacing w:lineRule="auto" w:line="360"/>
        <w:jc w:val="both"/>
        <w:rPr>
          <w:rFonts w:ascii="Arial" w:hAnsi="Arial" w:cs="Arial"/>
          <w:iCs/>
          <w:color w:themeColor="text1" w:val="000000"/>
        </w:rPr>
      </w:pPr>
      <w:r>
        <w:rPr>
          <w:rFonts w:cs="Arial" w:ascii="Arial" w:hAnsi="Arial"/>
          <w:iCs/>
          <w:color w:themeColor="text1" w:val="000000"/>
        </w:rPr>
        <w:t>Województwo:</w:t>
      </w:r>
    </w:p>
    <w:p>
      <w:pPr>
        <w:pStyle w:val="Normal"/>
        <w:spacing w:lineRule="auto" w:line="360"/>
        <w:jc w:val="both"/>
        <w:rPr>
          <w:rFonts w:ascii="Arial" w:hAnsi="Arial" w:cs="Arial"/>
          <w:iCs/>
          <w:color w:themeColor="text1" w:val="000000"/>
        </w:rPr>
      </w:pPr>
      <w:r>
        <w:rPr>
          <w:rFonts w:cs="Arial" w:ascii="Arial" w:hAnsi="Arial"/>
          <w:iCs/>
          <w:color w:themeColor="text1" w:val="000000"/>
        </w:rPr>
        <w:t>Powiat:</w:t>
      </w:r>
    </w:p>
    <w:p>
      <w:pPr>
        <w:pStyle w:val="Normal"/>
        <w:spacing w:lineRule="auto" w:line="360"/>
        <w:jc w:val="both"/>
        <w:rPr>
          <w:rFonts w:ascii="Arial" w:hAnsi="Arial" w:cs="Arial"/>
          <w:iCs/>
          <w:color w:themeColor="text1" w:val="000000"/>
        </w:rPr>
      </w:pPr>
      <w:r>
        <w:rPr>
          <w:rFonts w:cs="Arial" w:ascii="Arial" w:hAnsi="Arial"/>
          <w:iCs/>
          <w:color w:themeColor="text1" w:val="000000"/>
        </w:rPr>
        <w:t>Gmina:</w:t>
      </w:r>
    </w:p>
    <w:p>
      <w:pPr>
        <w:pStyle w:val="Normal"/>
        <w:spacing w:lineRule="auto" w:line="360"/>
        <w:jc w:val="both"/>
        <w:rPr>
          <w:rFonts w:ascii="Arial" w:hAnsi="Arial" w:cs="Arial"/>
          <w:iCs/>
          <w:color w:themeColor="text1" w:val="000000"/>
        </w:rPr>
      </w:pPr>
      <w:r>
        <w:rPr>
          <w:rFonts w:cs="Arial" w:ascii="Arial" w:hAnsi="Arial"/>
          <w:iCs/>
          <w:color w:themeColor="text1" w:val="000000"/>
        </w:rPr>
        <w:t>Ulica:</w:t>
      </w:r>
    </w:p>
    <w:p>
      <w:pPr>
        <w:pStyle w:val="Normal"/>
        <w:spacing w:lineRule="auto" w:line="360"/>
        <w:jc w:val="both"/>
        <w:rPr>
          <w:rFonts w:ascii="Arial" w:hAnsi="Arial" w:cs="Arial"/>
          <w:iCs/>
          <w:color w:themeColor="text1" w:val="000000"/>
        </w:rPr>
      </w:pPr>
      <w:r>
        <w:rPr>
          <w:rFonts w:cs="Arial" w:ascii="Arial" w:hAnsi="Arial"/>
          <w:iCs/>
          <w:color w:themeColor="text1" w:val="000000"/>
        </w:rPr>
        <w:t>Nr domu:</w:t>
      </w:r>
    </w:p>
    <w:p>
      <w:pPr>
        <w:pStyle w:val="Normal"/>
        <w:spacing w:lineRule="auto" w:line="360"/>
        <w:jc w:val="both"/>
        <w:rPr>
          <w:rFonts w:ascii="Arial" w:hAnsi="Arial" w:cs="Arial"/>
          <w:iCs/>
          <w:color w:themeColor="text1" w:val="000000"/>
        </w:rPr>
      </w:pPr>
      <w:r>
        <w:rPr>
          <w:rFonts w:cs="Arial" w:ascii="Arial" w:hAnsi="Arial"/>
          <w:iCs/>
          <w:color w:themeColor="text1" w:val="000000"/>
        </w:rPr>
        <w:t>Nr lokalu:</w:t>
      </w:r>
    </w:p>
    <w:p>
      <w:pPr>
        <w:pStyle w:val="Normal"/>
        <w:spacing w:lineRule="auto" w:line="360"/>
        <w:jc w:val="both"/>
        <w:rPr>
          <w:rFonts w:ascii="Arial" w:hAnsi="Arial" w:cs="Arial"/>
          <w:iCs/>
          <w:color w:themeColor="text1" w:val="000000"/>
        </w:rPr>
      </w:pPr>
      <w:r>
        <w:rPr>
          <w:rFonts w:cs="Arial" w:ascii="Arial" w:hAnsi="Arial"/>
          <w:iCs/>
          <w:color w:themeColor="text1" w:val="000000"/>
        </w:rPr>
        <w:t>Miejscowość:</w:t>
      </w:r>
    </w:p>
    <w:p>
      <w:pPr>
        <w:pStyle w:val="Normal"/>
        <w:spacing w:lineRule="auto" w:line="360"/>
        <w:jc w:val="both"/>
        <w:rPr>
          <w:rFonts w:ascii="Arial" w:hAnsi="Arial" w:cs="Arial"/>
          <w:iCs/>
          <w:color w:themeColor="text1" w:val="000000"/>
        </w:rPr>
      </w:pPr>
      <w:r>
        <w:rPr>
          <w:rFonts w:cs="Arial" w:ascii="Arial" w:hAnsi="Arial"/>
          <w:iCs/>
          <w:color w:themeColor="text1" w:val="000000"/>
        </w:rPr>
        <w:t>Kod pocztowy:</w:t>
      </w:r>
    </w:p>
    <w:p>
      <w:pPr>
        <w:pStyle w:val="Normal"/>
        <w:spacing w:lineRule="auto" w:line="360"/>
        <w:jc w:val="both"/>
        <w:rPr>
          <w:rFonts w:ascii="Arial" w:hAnsi="Arial" w:cs="Arial"/>
          <w:iCs/>
          <w:color w:themeColor="text1" w:val="000000"/>
        </w:rPr>
      </w:pPr>
      <w:r>
        <w:rPr>
          <w:rFonts w:cs="Arial" w:ascii="Arial" w:hAnsi="Arial"/>
          <w:iCs/>
          <w:color w:themeColor="text1" w:val="000000"/>
        </w:rPr>
        <w:t>Adres do doręczeń elektronicznych</w:t>
      </w:r>
      <w:r>
        <w:rPr>
          <w:rFonts w:cs="Arial" w:ascii="Arial" w:hAnsi="Arial"/>
          <w:iCs/>
          <w:color w:themeColor="text1" w:val="000000"/>
          <w:vertAlign w:val="superscript"/>
        </w:rPr>
        <w:t>2)</w:t>
      </w:r>
      <w:r>
        <w:rPr>
          <w:rFonts w:cs="Arial" w:ascii="Arial" w:hAnsi="Arial"/>
          <w:iCs/>
          <w:color w:themeColor="text1" w:val="000000"/>
        </w:rPr>
        <w:t>:</w:t>
      </w:r>
    </w:p>
    <w:p>
      <w:pPr>
        <w:pStyle w:val="Normal"/>
        <w:spacing w:lineRule="auto" w:line="360"/>
        <w:rPr>
          <w:rFonts w:ascii="Arial" w:hAnsi="Arial" w:cs="Arial"/>
          <w:iCs/>
          <w:color w:themeColor="text1" w:val="000000"/>
        </w:rPr>
      </w:pPr>
      <w:r>
        <w:rPr>
          <w:rFonts w:cs="Arial" w:ascii="Arial" w:hAnsi="Arial"/>
          <w:iCs/>
          <w:color w:themeColor="text1" w:val="000000"/>
        </w:rPr>
        <w:t>E-mail (nieobowiązkowo):</w:t>
      </w:r>
    </w:p>
    <w:p>
      <w:pPr>
        <w:pStyle w:val="Normal"/>
        <w:shd w:val="clear" w:color="auto" w:fill="FFFFFF"/>
        <w:spacing w:lineRule="auto" w:line="360"/>
        <w:rPr>
          <w:rFonts w:ascii="Times New Roman" w:hAnsi="Times New Roman"/>
          <w:b/>
          <w:bCs/>
          <w:szCs w:val="24"/>
        </w:rPr>
      </w:pPr>
      <w:r>
        <w:rPr>
          <w:rFonts w:cs="Arial" w:ascii="Arial" w:hAnsi="Arial"/>
          <w:iCs/>
          <w:color w:themeColor="text1" w:val="000000"/>
        </w:rPr>
        <w:t>Nr tel. (nieobowiązkowo)</w:t>
      </w:r>
      <w:bookmarkStart w:id="6" w:name="_Hlk39479541"/>
      <w:bookmarkEnd w:id="4"/>
      <w:r>
        <w:rPr>
          <w:rFonts w:cs="Arial" w:ascii="Arial" w:hAnsi="Arial"/>
          <w:iCs/>
          <w:color w:themeColor="text1" w:val="000000"/>
        </w:rPr>
        <w:t>:</w:t>
      </w:r>
    </w:p>
    <w:p>
      <w:pPr>
        <w:pStyle w:val="Heading1"/>
        <w:rPr>
          <w:rFonts w:ascii="Arial" w:hAnsi="Arial" w:cs="Arial"/>
          <w:b/>
          <w:bCs/>
          <w:iCs/>
          <w:color w:val="auto"/>
          <w:sz w:val="22"/>
          <w:szCs w:val="22"/>
          <w:vertAlign w:val="superscript"/>
        </w:rPr>
      </w:pPr>
      <w:r>
        <w:rPr>
          <w:rFonts w:cs="Arial" w:ascii="Arial" w:hAnsi="Arial"/>
          <w:b/>
          <w:bCs/>
          <w:color w:val="auto"/>
          <w:sz w:val="22"/>
          <w:szCs w:val="22"/>
        </w:rPr>
        <w:t>4. RODZAJ ZAMIERZENIA BUDOWLANEGO</w:t>
      </w:r>
    </w:p>
    <w:p>
      <w:pPr>
        <w:pStyle w:val="Normal"/>
        <w:spacing w:lineRule="exact" w:line="240"/>
        <w:ind w:left="284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>Należy wskazać właściwe. Jeżeli zamierzenie obejmuje kilka rodzajów robót budowlanych, należy wskazać wszystkie właściwe.</w:t>
      </w:r>
    </w:p>
    <w:p>
      <w:pPr>
        <w:pStyle w:val="Normal"/>
        <w:widowControl/>
        <w:spacing w:before="120" w:after="0"/>
        <w:jc w:val="both"/>
        <w:rPr>
          <w:rFonts w:ascii="Arial" w:hAnsi="Arial" w:cs="Arial"/>
        </w:rPr>
      </w:pPr>
      <w:sdt>
        <w:sdtPr>
          <w:id w:val="737517221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Arial" w:ascii="MS Gothic" w:hAnsi="MS Gothic"/>
              <w:iCs/>
              <w:color w:themeColor="text1" w:val="000000"/>
            </w:rPr>
          </w:r>
          <w:r>
            <w:rPr>
              <w:rFonts w:eastAsia="MS Gothic" w:cs="Arial" w:ascii="MS Gothic" w:hAnsi="MS Gothic"/>
              <w:iCs/>
              <w:color w:themeColor="text1" w:val="000000"/>
            </w:rPr>
            <w:t>☐</w:t>
          </w:r>
        </w:sdtContent>
      </w:sdt>
      <w:r>
        <w:rPr>
          <w:rFonts w:cs="Arial" w:ascii="Arial" w:hAnsi="Arial"/>
        </w:rPr>
        <w:t xml:space="preserve"> </w:t>
      </w:r>
      <w:r>
        <w:rPr>
          <w:rFonts w:cs="Arial" w:ascii="Arial" w:hAnsi="Arial"/>
        </w:rPr>
        <w:t>Budowa nowego obiektu budowlanego.</w:t>
      </w:r>
    </w:p>
    <w:p>
      <w:pPr>
        <w:pStyle w:val="Normal"/>
        <w:widowControl/>
        <w:jc w:val="both"/>
        <w:rPr>
          <w:rFonts w:ascii="Arial" w:hAnsi="Arial" w:cs="Arial"/>
        </w:rPr>
      </w:pPr>
      <w:sdt>
        <w:sdtPr>
          <w:id w:val="-18163408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Arial" w:ascii="MS Gothic" w:hAnsi="MS Gothic"/>
              <w:iCs/>
              <w:color w:themeColor="text1" w:val="000000"/>
            </w:rPr>
          </w:r>
          <w:r>
            <w:rPr>
              <w:rFonts w:eastAsia="MS Gothic" w:cs="Arial" w:ascii="MS Gothic" w:hAnsi="MS Gothic"/>
              <w:iCs/>
              <w:color w:themeColor="text1" w:val="000000"/>
            </w:rPr>
            <w:t>☐</w:t>
          </w:r>
        </w:sdtContent>
      </w:sdt>
      <w:r>
        <w:rPr>
          <w:rFonts w:cs="Arial" w:ascii="Arial" w:hAnsi="Arial"/>
        </w:rPr>
        <w:t xml:space="preserve"> </w:t>
      </w:r>
      <w:r>
        <w:rPr>
          <w:rFonts w:cs="Arial" w:ascii="Arial" w:hAnsi="Arial"/>
        </w:rPr>
        <w:t>Rozbudowa istniejącego obiektu budowlanego.</w:t>
      </w:r>
    </w:p>
    <w:p>
      <w:pPr>
        <w:pStyle w:val="Normal"/>
        <w:widowControl/>
        <w:spacing w:lineRule="exact" w:line="240"/>
        <w:rPr>
          <w:rFonts w:ascii="Arial" w:hAnsi="Arial" w:cs="Arial"/>
        </w:rPr>
      </w:pPr>
      <w:sdt>
        <w:sdtPr>
          <w:id w:val="-1824650408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Arial" w:ascii="MS Gothic" w:hAnsi="MS Gothic"/>
              <w:iCs/>
              <w:color w:themeColor="text1" w:val="000000"/>
            </w:rPr>
          </w:r>
          <w:r>
            <w:rPr>
              <w:rFonts w:eastAsia="MS Gothic" w:cs="Arial" w:ascii="MS Gothic" w:hAnsi="MS Gothic"/>
              <w:iCs/>
              <w:color w:themeColor="text1" w:val="000000"/>
            </w:rPr>
            <w:t>☐</w:t>
          </w:r>
        </w:sdtContent>
      </w:sdt>
      <w:r>
        <w:rPr>
          <w:rFonts w:cs="Arial" w:ascii="Arial" w:hAnsi="Arial"/>
        </w:rPr>
        <w:t xml:space="preserve"> </w:t>
      </w:r>
      <w:r>
        <w:rPr>
          <w:rFonts w:cs="Arial" w:ascii="Arial" w:hAnsi="Arial"/>
        </w:rPr>
        <w:t>Nadbudowa istniejącego obiektu budowlanego.</w:t>
      </w:r>
    </w:p>
    <w:p>
      <w:pPr>
        <w:pStyle w:val="Normal"/>
        <w:widowControl/>
        <w:spacing w:lineRule="exact" w:line="240"/>
        <w:rPr>
          <w:rFonts w:ascii="Arial" w:hAnsi="Arial" w:cs="Arial"/>
        </w:rPr>
      </w:pPr>
      <w:sdt>
        <w:sdtPr>
          <w:id w:val="512343135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Arial" w:ascii="MS Gothic" w:hAnsi="MS Gothic"/>
              <w:iCs/>
              <w:color w:themeColor="text1" w:val="000000"/>
            </w:rPr>
          </w:r>
          <w:r>
            <w:rPr>
              <w:rFonts w:eastAsia="MS Gothic" w:cs="Arial" w:ascii="MS Gothic" w:hAnsi="MS Gothic"/>
              <w:iCs/>
              <w:color w:themeColor="text1" w:val="000000"/>
            </w:rPr>
            <w:t>☐</w:t>
          </w:r>
        </w:sdtContent>
      </w:sdt>
      <w:r>
        <w:rPr>
          <w:rFonts w:cs="Arial" w:ascii="Arial" w:hAnsi="Arial"/>
        </w:rPr>
        <w:t xml:space="preserve"> </w:t>
      </w:r>
      <w:r>
        <w:rPr>
          <w:rFonts w:cs="Arial" w:ascii="Arial" w:hAnsi="Arial"/>
        </w:rPr>
        <w:t>Odbudowa obiektu budowlanego.</w:t>
      </w:r>
    </w:p>
    <w:p>
      <w:pPr>
        <w:pStyle w:val="Normal"/>
        <w:shd w:val="clear" w:color="auto" w:fill="FFFFFF"/>
        <w:spacing w:lineRule="auto" w:line="360"/>
        <w:rPr>
          <w:rFonts w:ascii="Arial" w:hAnsi="Arial" w:cs="Arial"/>
        </w:rPr>
      </w:pPr>
      <w:sdt>
        <w:sdtPr>
          <w:id w:val="264201165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Arial" w:ascii="MS Gothic" w:hAnsi="MS Gothic"/>
              <w:iCs/>
              <w:color w:themeColor="text1" w:val="000000"/>
            </w:rPr>
          </w:r>
          <w:r>
            <w:rPr>
              <w:rFonts w:eastAsia="MS Gothic" w:cs="Arial" w:ascii="MS Gothic" w:hAnsi="MS Gothic"/>
              <w:iCs/>
              <w:color w:themeColor="text1" w:val="000000"/>
            </w:rPr>
            <w:t>☐</w:t>
          </w:r>
        </w:sdtContent>
      </w:sdt>
      <w:r>
        <w:rPr>
          <w:rFonts w:cs="Arial" w:ascii="Arial" w:hAnsi="Arial"/>
        </w:rPr>
        <w:t xml:space="preserve"> </w:t>
      </w:r>
      <w:r>
        <w:rPr>
          <w:rFonts w:cs="Arial" w:ascii="Arial" w:hAnsi="Arial"/>
        </w:rPr>
        <w:t>Wykonanie robót budowlanych innych niż wymienione.</w:t>
      </w:r>
    </w:p>
    <w:p>
      <w:pPr>
        <w:pStyle w:val="Heading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bookmarkStart w:id="7" w:name="_Hlk39498299"/>
      <w:bookmarkEnd w:id="6"/>
      <w:r>
        <w:rPr>
          <w:rFonts w:cs="Arial" w:ascii="Arial" w:hAnsi="Arial"/>
          <w:b/>
          <w:bCs/>
          <w:color w:val="auto"/>
          <w:sz w:val="22"/>
          <w:szCs w:val="22"/>
        </w:rPr>
        <w:t>5. NAZWA ZAMIERZENIA BUDOWLANEGO</w:t>
      </w:r>
      <w:r>
        <w:rPr>
          <w:rStyle w:val="EndnoteReference"/>
          <w:rFonts w:cs="Arial" w:ascii="Arial" w:hAnsi="Arial"/>
          <w:b/>
          <w:bCs/>
          <w:color w:val="auto"/>
          <w:sz w:val="22"/>
          <w:szCs w:val="22"/>
        </w:rPr>
        <w:endnoteReference w:id="4"/>
      </w:r>
      <w:r>
        <w:rPr>
          <w:rFonts w:cs="Arial" w:ascii="Arial" w:hAnsi="Arial"/>
          <w:b/>
          <w:bCs/>
          <w:color w:val="auto"/>
          <w:sz w:val="22"/>
          <w:szCs w:val="22"/>
          <w:vertAlign w:val="superscript"/>
        </w:rPr>
        <w:t xml:space="preserve">) </w:t>
      </w:r>
    </w:p>
    <w:p>
      <w:pPr>
        <w:pStyle w:val="Heading1"/>
        <w:spacing w:lineRule="auto" w:line="268" w:before="1200" w:after="0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>
        <w:rPr>
          <w:rFonts w:cs="Arial" w:ascii="Arial" w:hAnsi="Arial"/>
          <w:b/>
          <w:bCs/>
          <w:color w:val="auto"/>
          <w:sz w:val="22"/>
          <w:szCs w:val="22"/>
        </w:rPr>
        <w:t>6. DANE NIERUCHOMOŚCI (MIEJSCE WYKONYWANIA ROBÓT BUDOWLANYCH)</w:t>
      </w:r>
      <w:r>
        <w:rPr>
          <w:rFonts w:cs="Arial" w:ascii="Arial" w:hAnsi="Arial"/>
          <w:b/>
          <w:bCs/>
          <w:color w:val="auto"/>
          <w:sz w:val="22"/>
          <w:szCs w:val="22"/>
          <w:vertAlign w:val="superscript"/>
        </w:rPr>
        <w:t>1)</w:t>
      </w:r>
    </w:p>
    <w:p>
      <w:pPr>
        <w:pStyle w:val="Normal"/>
        <w:spacing w:lineRule="auto" w:line="360" w:before="120" w:after="0"/>
        <w:jc w:val="both"/>
        <w:rPr>
          <w:rFonts w:ascii="Arial" w:hAnsi="Arial" w:cs="Arial"/>
          <w:iCs/>
        </w:rPr>
      </w:pPr>
      <w:r>
        <w:rPr>
          <w:rFonts w:cs="Arial" w:ascii="Arial" w:hAnsi="Arial"/>
          <w:iCs/>
        </w:rPr>
        <w:t>Województwo:</w:t>
      </w:r>
    </w:p>
    <w:p>
      <w:pPr>
        <w:pStyle w:val="Normal"/>
        <w:spacing w:lineRule="auto" w:line="360"/>
        <w:jc w:val="both"/>
        <w:rPr>
          <w:rFonts w:ascii="Arial" w:hAnsi="Arial" w:cs="Arial"/>
          <w:iCs/>
        </w:rPr>
      </w:pPr>
      <w:r>
        <w:rPr>
          <w:rFonts w:cs="Arial" w:ascii="Arial" w:hAnsi="Arial"/>
          <w:iCs/>
        </w:rPr>
        <w:t>Powiat:</w:t>
      </w:r>
    </w:p>
    <w:p>
      <w:pPr>
        <w:pStyle w:val="Normal"/>
        <w:spacing w:lineRule="auto" w:line="360"/>
        <w:jc w:val="both"/>
        <w:rPr>
          <w:rFonts w:ascii="Arial" w:hAnsi="Arial" w:cs="Arial"/>
          <w:iCs/>
        </w:rPr>
      </w:pPr>
      <w:r>
        <w:rPr>
          <w:rFonts w:cs="Arial" w:ascii="Arial" w:hAnsi="Arial"/>
          <w:iCs/>
        </w:rPr>
        <w:t>Gmina:</w:t>
      </w:r>
    </w:p>
    <w:p>
      <w:pPr>
        <w:pStyle w:val="Normal"/>
        <w:spacing w:lineRule="auto" w:line="360"/>
        <w:jc w:val="both"/>
        <w:rPr>
          <w:rFonts w:ascii="Arial" w:hAnsi="Arial" w:cs="Arial"/>
          <w:iCs/>
        </w:rPr>
      </w:pPr>
      <w:r>
        <w:rPr>
          <w:rFonts w:cs="Arial" w:ascii="Arial" w:hAnsi="Arial"/>
          <w:iCs/>
        </w:rPr>
        <w:t>Ulica:</w:t>
      </w:r>
    </w:p>
    <w:p>
      <w:pPr>
        <w:pStyle w:val="Normal"/>
        <w:spacing w:lineRule="auto" w:line="360"/>
        <w:jc w:val="both"/>
        <w:rPr>
          <w:rFonts w:ascii="Arial" w:hAnsi="Arial" w:cs="Arial"/>
          <w:iCs/>
        </w:rPr>
      </w:pPr>
      <w:r>
        <w:rPr>
          <w:rFonts w:cs="Arial" w:ascii="Arial" w:hAnsi="Arial"/>
          <w:iCs/>
        </w:rPr>
        <w:t>Nr domu:</w:t>
      </w:r>
    </w:p>
    <w:p>
      <w:pPr>
        <w:pStyle w:val="Normal"/>
        <w:spacing w:lineRule="auto" w:line="360"/>
        <w:jc w:val="both"/>
        <w:rPr>
          <w:rFonts w:ascii="Arial" w:hAnsi="Arial" w:cs="Arial"/>
          <w:iCs/>
        </w:rPr>
      </w:pPr>
      <w:r>
        <w:rPr>
          <w:rFonts w:cs="Arial" w:ascii="Arial" w:hAnsi="Arial"/>
          <w:iCs/>
        </w:rPr>
        <w:t>Miejscowość:</w:t>
      </w:r>
    </w:p>
    <w:p>
      <w:pPr>
        <w:pStyle w:val="Normal"/>
        <w:spacing w:lineRule="auto" w:line="360"/>
        <w:jc w:val="both"/>
        <w:rPr>
          <w:rFonts w:ascii="Arial" w:hAnsi="Arial" w:cs="Arial"/>
          <w:iCs/>
        </w:rPr>
      </w:pPr>
      <w:r>
        <w:rPr>
          <w:rFonts w:cs="Arial" w:ascii="Arial" w:hAnsi="Arial"/>
          <w:iCs/>
        </w:rPr>
        <w:t>Kod pocztowy:</w:t>
      </w:r>
    </w:p>
    <w:p>
      <w:pPr>
        <w:pStyle w:val="Normal"/>
        <w:spacing w:lineRule="auto" w:line="360"/>
        <w:rPr>
          <w:rFonts w:ascii="Arial" w:hAnsi="Arial" w:cs="Arial"/>
          <w:sz w:val="22"/>
          <w:szCs w:val="22"/>
        </w:rPr>
      </w:pPr>
      <w:bookmarkStart w:id="8" w:name="_Hlk39498299"/>
      <w:r>
        <w:rPr>
          <w:rFonts w:cs="Arial" w:ascii="Arial" w:hAnsi="Arial"/>
          <w:iCs/>
        </w:rPr>
        <w:t>Identyfikator działki ewidencyjnej</w:t>
      </w:r>
      <w:bookmarkStart w:id="9" w:name="_Hlk39495882"/>
      <w:bookmarkEnd w:id="8"/>
      <w:r>
        <w:rPr>
          <w:rStyle w:val="EndnoteReference"/>
          <w:rFonts w:cs="Arial" w:ascii="Arial" w:hAnsi="Arial"/>
          <w:iCs/>
          <w:sz w:val="22"/>
          <w:szCs w:val="22"/>
        </w:rPr>
        <w:endnoteReference w:id="5"/>
      </w:r>
      <w:r>
        <w:rPr>
          <w:rFonts w:cs="Arial" w:ascii="Arial" w:hAnsi="Arial"/>
          <w:iCs/>
          <w:sz w:val="22"/>
          <w:szCs w:val="22"/>
          <w:vertAlign w:val="superscript"/>
        </w:rPr>
        <w:t>)</w:t>
      </w:r>
      <w:r>
        <w:rPr>
          <w:rFonts w:cs="Arial" w:ascii="Arial" w:hAnsi="Arial"/>
          <w:iCs/>
          <w:sz w:val="22"/>
          <w:szCs w:val="22"/>
        </w:rPr>
        <w:t>:</w:t>
      </w:r>
    </w:p>
    <w:p>
      <w:pPr>
        <w:pStyle w:val="Heading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>
        <w:rPr>
          <w:rFonts w:cs="Arial" w:ascii="Arial" w:hAnsi="Arial"/>
          <w:b/>
          <w:bCs/>
          <w:color w:val="auto"/>
          <w:sz w:val="22"/>
          <w:szCs w:val="22"/>
        </w:rPr>
        <w:t>7. ZAŁĄCZNIKI</w:t>
      </w:r>
      <w:bookmarkEnd w:id="2"/>
      <w:bookmarkEnd w:id="9"/>
    </w:p>
    <w:p>
      <w:pPr>
        <w:pStyle w:val="ZPKTzmpktartykuempunktem"/>
        <w:spacing w:lineRule="auto" w:line="240"/>
        <w:ind w:hanging="284" w:left="284"/>
        <w:rPr>
          <w:rFonts w:ascii="Arial" w:hAnsi="Arial"/>
          <w:sz w:val="20"/>
        </w:rPr>
      </w:pPr>
      <w:bookmarkStart w:id="10" w:name="_Hlk39490111"/>
      <w:bookmarkStart w:id="11" w:name="_Hlk39668774"/>
      <w:bookmarkEnd w:id="10"/>
      <w:sdt>
        <w:sdtPr>
          <w:id w:val="471881573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Segoe UI Symbol" w:ascii="Segoe UI Symbol" w:hAnsi="Segoe UI Symbol"/>
              <w:iCs/>
              <w:color w:themeColor="text1" w:val="000000"/>
              <w:sz w:val="20"/>
            </w:rPr>
          </w:r>
          <w:r>
            <w:rPr>
              <w:rFonts w:eastAsia="MS Gothic" w:cs="Segoe UI Symbol" w:ascii="Segoe UI Symbol" w:hAnsi="Segoe UI Symbol"/>
              <w:iCs/>
              <w:color w:themeColor="text1" w:val="000000"/>
              <w:sz w:val="20"/>
            </w:rPr>
            <w:t>☐</w:t>
          </w:r>
        </w:sdtContent>
      </w:sdt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>Pełnomocnictwo do reprezentowania inwestora (opłacone zgodnie z ustawą z dnia 16 listopada 2006 r. o opłacie skarbowej (Dz. U. z 2025 r. poz. 1154, 1795 i 1847)) – jeżeli inwestor działa przez pełnomocnika.</w:t>
      </w:r>
    </w:p>
    <w:p>
      <w:pPr>
        <w:pStyle w:val="ZPKTzmpktartykuempunktem"/>
        <w:spacing w:lineRule="auto" w:line="240"/>
        <w:ind w:hanging="284" w:left="284"/>
        <w:rPr>
          <w:rFonts w:ascii="Arial" w:hAnsi="Arial"/>
          <w:sz w:val="20"/>
        </w:rPr>
      </w:pPr>
      <w:sdt>
        <w:sdtPr>
          <w:id w:val="2141293969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Segoe UI Symbol" w:ascii="Segoe UI Symbol" w:hAnsi="Segoe UI Symbol"/>
              <w:iCs/>
              <w:color w:themeColor="text1" w:val="000000"/>
              <w:sz w:val="20"/>
            </w:rPr>
          </w:r>
          <w:r>
            <w:rPr>
              <w:rFonts w:eastAsia="MS Gothic" w:cs="Segoe UI Symbol" w:ascii="Segoe UI Symbol" w:hAnsi="Segoe UI Symbol"/>
              <w:iCs/>
              <w:color w:themeColor="text1" w:val="000000"/>
              <w:sz w:val="20"/>
            </w:rPr>
            <w:t>☐</w:t>
          </w:r>
        </w:sdtContent>
      </w:sdt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>Potwierdzenie uiszczenia opłaty skarbowej – jeżeli obowiązek uiszczenia takiej opłaty wynika z ustawy z dnia 16 listopada 2006 r. o opłacie skarbowej.</w:t>
      </w:r>
      <w:bookmarkEnd w:id="11"/>
    </w:p>
    <w:p>
      <w:pPr>
        <w:pStyle w:val="ZPKTzmpktartykuempunktem"/>
        <w:spacing w:lineRule="auto" w:line="240"/>
        <w:ind w:hanging="284" w:left="284"/>
        <w:rPr>
          <w:rFonts w:ascii="Arial" w:hAnsi="Arial"/>
          <w:sz w:val="20"/>
        </w:rPr>
      </w:pPr>
      <w:sdt>
        <w:sdtPr>
          <w:id w:val="-628709718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Segoe UI Symbol" w:ascii="Segoe UI Symbol" w:hAnsi="Segoe UI Symbol"/>
              <w:iCs/>
              <w:color w:themeColor="text1" w:val="000000"/>
              <w:sz w:val="20"/>
            </w:rPr>
          </w:r>
          <w:r>
            <w:rPr>
              <w:rFonts w:eastAsia="MS Gothic" w:cs="Segoe UI Symbol" w:ascii="Segoe UI Symbol" w:hAnsi="Segoe UI Symbol"/>
              <w:iCs/>
              <w:color w:themeColor="text1" w:val="000000"/>
              <w:sz w:val="20"/>
            </w:rPr>
            <w:t>☐</w:t>
          </w:r>
        </w:sdtContent>
      </w:sdt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>Projekt zagospodarowania działki lub terenu oraz projekt architektoniczno-budowlany (w postaci papierowej w 3 egzemplarzach albo w postaci elektronicznej).</w:t>
      </w:r>
    </w:p>
    <w:p>
      <w:pPr>
        <w:pStyle w:val="ZPKTzmpktartykuempunktem"/>
        <w:spacing w:lineRule="auto" w:line="240"/>
        <w:ind w:hanging="284" w:left="284"/>
        <w:rPr>
          <w:rFonts w:ascii="Arial" w:hAnsi="Arial"/>
          <w:sz w:val="20"/>
        </w:rPr>
      </w:pPr>
      <w:sdt>
        <w:sdtPr>
          <w:id w:val="-2057610992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Segoe UI Symbol" w:ascii="Segoe UI Symbol" w:hAnsi="Segoe UI Symbol"/>
              <w:iCs/>
              <w:color w:themeColor="text1" w:val="000000"/>
              <w:sz w:val="20"/>
            </w:rPr>
          </w:r>
          <w:r>
            <w:rPr>
              <w:rFonts w:eastAsia="MS Gothic" w:cs="Segoe UI Symbol" w:ascii="Segoe UI Symbol" w:hAnsi="Segoe UI Symbol"/>
              <w:iCs/>
              <w:color w:themeColor="text1" w:val="000000"/>
              <w:sz w:val="20"/>
            </w:rPr>
            <w:t>☐</w:t>
          </w:r>
        </w:sdtContent>
      </w:sdt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>Decyzja o warunkach zabudowy i zagospodarowania terenu – jeżeli jest ona wymagana zgodnie z przepisami o planowaniu i zagospodarowaniu przestrzennym</w:t>
      </w:r>
      <w:r>
        <w:rPr>
          <w:rStyle w:val="EndnoteReference"/>
          <w:rFonts w:ascii="Arial" w:hAnsi="Arial"/>
          <w:sz w:val="20"/>
        </w:rPr>
        <w:endnoteReference w:id="6"/>
      </w:r>
      <w:r>
        <w:rPr>
          <w:rFonts w:ascii="Arial" w:hAnsi="Arial"/>
          <w:sz w:val="20"/>
          <w:vertAlign w:val="superscript"/>
        </w:rPr>
        <w:t>)</w:t>
      </w:r>
      <w:r>
        <w:rPr>
          <w:rFonts w:ascii="Arial" w:hAnsi="Arial"/>
          <w:sz w:val="20"/>
        </w:rPr>
        <w:t>.</w:t>
      </w:r>
    </w:p>
    <w:p>
      <w:pPr>
        <w:pStyle w:val="ZPKTzmpktartykuempunktem"/>
        <w:spacing w:lineRule="auto" w:line="240" w:before="120" w:after="0"/>
        <w:ind w:hanging="0" w:left="284"/>
        <w:rPr>
          <w:rFonts w:ascii="Arial" w:hAnsi="Arial"/>
          <w:sz w:val="20"/>
        </w:rPr>
      </w:pPr>
      <w:bookmarkStart w:id="12" w:name="_Hlk39490111"/>
      <w:bookmarkStart w:id="13" w:name="_Hlk39587005"/>
      <w:bookmarkEnd w:id="12"/>
      <w:r>
        <w:rPr>
          <w:rFonts w:ascii="Arial" w:hAnsi="Arial"/>
          <w:sz w:val="20"/>
        </w:rPr>
        <w:t>Inne (wymagane przepisami prawa):</w:t>
      </w:r>
    </w:p>
    <w:p>
      <w:pPr>
        <w:pStyle w:val="ZPKTzmpktartykuempunktem"/>
        <w:spacing w:lineRule="auto" w:line="240" w:before="0" w:after="120"/>
        <w:ind w:hanging="0" w:left="0"/>
        <w:rPr>
          <w:rFonts w:ascii="Arial" w:hAnsi="Arial"/>
          <w:sz w:val="20"/>
        </w:rPr>
      </w:pPr>
      <w:sdt>
        <w:sdtPr>
          <w:id w:val="-696380615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Segoe UI Symbol" w:ascii="Segoe UI Symbol" w:hAnsi="Segoe UI Symbol"/>
              <w:iCs/>
              <w:color w:themeColor="text1" w:val="000000"/>
              <w:sz w:val="20"/>
            </w:rPr>
          </w:r>
          <w:r>
            <w:rPr>
              <w:rFonts w:eastAsia="MS Gothic" w:cs="Segoe UI Symbol" w:ascii="Segoe UI Symbol" w:hAnsi="Segoe UI Symbol"/>
              <w:iCs/>
              <w:color w:themeColor="text1" w:val="000000"/>
              <w:sz w:val="20"/>
            </w:rPr>
            <w:t>☐</w:t>
          </w:r>
        </w:sdtContent>
      </w:sdt>
    </w:p>
    <w:p>
      <w:pPr>
        <w:pStyle w:val="Heading1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cs="Arial" w:ascii="Arial" w:hAnsi="Arial"/>
          <w:b/>
          <w:bCs/>
          <w:color w:val="auto"/>
          <w:sz w:val="22"/>
          <w:szCs w:val="22"/>
        </w:rPr>
        <w:t>8. PODPIS INWESTORA (PEŁNOMOCNIKA) I DATA PODPISU</w:t>
      </w:r>
    </w:p>
    <w:p>
      <w:pPr>
        <w:pStyle w:val="Normal"/>
        <w:spacing w:lineRule="auto" w:line="360"/>
        <w:ind w:left="284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>Podpis powinien być czytelny. Podpis i datę podpisu umieszcza się w przypadku składania wniosku w postaci papierowej.</w:t>
      </w:r>
    </w:p>
    <w:p>
      <w:pPr>
        <w:pStyle w:val="ZPKTzmpktartykuempunktem"/>
        <w:ind w:hanging="0" w:left="0"/>
        <w:rPr>
          <w:rFonts w:ascii="Arial" w:hAnsi="Arial"/>
          <w:sz w:val="20"/>
        </w:rPr>
      </w:pPr>
      <w:bookmarkStart w:id="14" w:name="_Hlk39587005"/>
      <w:r>
        <w:rPr>
          <w:rFonts w:ascii="Arial" w:hAnsi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1"/>
      <w:bookmarkEnd w:id="14"/>
    </w:p>
    <w:p>
      <w:pPr>
        <w:pStyle w:val="ZPKTzmpktartykuempunktem"/>
        <w:ind w:hanging="0" w:left="0"/>
        <w:rPr>
          <w:rFonts w:ascii="Arial" w:hAnsi="Arial"/>
          <w:sz w:val="20"/>
        </w:rPr>
      </w:pPr>
      <w:r>
        <w:rPr/>
      </w:r>
    </w:p>
    <w:p>
      <w:pPr>
        <w:pStyle w:val="EndnoteText"/>
        <w:ind w:hanging="170" w:left="170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iCs/>
          <w:sz w:val="16"/>
          <w:szCs w:val="16"/>
          <w:vertAlign w:val="superscript"/>
        </w:rPr>
        <w:t>1</w:t>
      </w:r>
      <w:r>
        <w:rPr>
          <w:rFonts w:cs="Arial" w:ascii="Arial" w:hAnsi="Arial"/>
          <w:iCs/>
          <w:sz w:val="16"/>
          <w:szCs w:val="16"/>
          <w:vertAlign w:val="superscript"/>
        </w:rPr>
        <w:t xml:space="preserve">) </w:t>
      </w:r>
      <w:r>
        <w:rPr>
          <w:rFonts w:cs="Arial" w:ascii="Arial" w:hAnsi="Arial"/>
          <w:iCs/>
          <w:sz w:val="16"/>
          <w:szCs w:val="16"/>
        </w:rPr>
        <w:t>W przypadku większej liczby inwestorów, pełnomocników lub nieruchomości dane kolejnych inwestorów, pełnomocników lub nieruchomości dodaje się w formularzu albo zamieszcza na osobnych stronach i dołącza do formularza.</w:t>
      </w:r>
    </w:p>
    <w:p>
      <w:pPr>
        <w:pStyle w:val="EndnoteText"/>
        <w:ind w:hanging="170" w:left="170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iCs/>
          <w:sz w:val="16"/>
          <w:szCs w:val="16"/>
          <w:vertAlign w:val="superscript"/>
        </w:rPr>
        <w:t xml:space="preserve">2 </w:t>
      </w:r>
      <w:r>
        <w:rPr>
          <w:rFonts w:cs="Arial" w:ascii="Arial" w:hAnsi="Arial"/>
          <w:iCs/>
          <w:sz w:val="16"/>
          <w:szCs w:val="16"/>
          <w:vertAlign w:val="superscript"/>
        </w:rPr>
        <w:t xml:space="preserve">) </w:t>
      </w:r>
      <w:r>
        <w:rPr>
          <w:rFonts w:cs="Arial" w:ascii="Arial" w:hAnsi="Arial"/>
          <w:iCs/>
          <w:sz w:val="16"/>
          <w:szCs w:val="16"/>
        </w:rPr>
        <w:t>W przypadku określonym w art. 147 ust. 1 ustawy z dnia 18 listopada 2020 r. o doręczeniach elektronicznych (Dz. U. z 2026 r. poz. 3) w razie braku adresu do doręczeń elektronicznych wskazuje się adres skrzynki ePUAP. Możliwość doręczania korespondencji na skrzynkę ePUAP obowiązuje do dnia określonego w tym przepisie.</w:t>
      </w:r>
    </w:p>
    <w:p>
      <w:pPr>
        <w:pStyle w:val="EndnoteText"/>
        <w:ind w:hanging="170" w:left="170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iCs/>
          <w:sz w:val="16"/>
          <w:szCs w:val="16"/>
          <w:vertAlign w:val="superscript"/>
        </w:rPr>
        <w:t>3</w:t>
      </w:r>
      <w:r>
        <w:rPr>
          <w:rFonts w:cs="Arial" w:ascii="Arial" w:hAnsi="Arial"/>
          <w:iCs/>
          <w:sz w:val="16"/>
          <w:szCs w:val="16"/>
          <w:vertAlign w:val="superscript"/>
        </w:rPr>
        <w:t xml:space="preserve">) </w:t>
      </w:r>
      <w:r>
        <w:rPr>
          <w:rFonts w:cs="Arial" w:ascii="Arial" w:hAnsi="Arial"/>
          <w:iCs/>
          <w:sz w:val="16"/>
          <w:szCs w:val="16"/>
        </w:rPr>
        <w:t>Nazwa powinna w sposób ogólny określać zamierzenie budowlane, np. „Zespół budynków jednorodzinnych wraz z infrastrukturą”.</w:t>
      </w:r>
    </w:p>
    <w:p>
      <w:pPr>
        <w:pStyle w:val="EndnoteText"/>
        <w:ind w:hanging="170" w:left="170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iCs/>
          <w:sz w:val="16"/>
          <w:szCs w:val="16"/>
          <w:vertAlign w:val="superscript"/>
        </w:rPr>
        <w:t>4</w:t>
      </w:r>
      <w:r>
        <w:rPr>
          <w:rFonts w:cs="Arial" w:ascii="Arial" w:hAnsi="Arial"/>
          <w:iCs/>
          <w:sz w:val="16"/>
          <w:szCs w:val="16"/>
          <w:vertAlign w:val="superscript"/>
        </w:rPr>
        <w:t xml:space="preserve">) </w:t>
      </w:r>
      <w:r>
        <w:rPr>
          <w:rFonts w:cs="Arial" w:ascii="Arial" w:hAnsi="Arial"/>
          <w:iCs/>
          <w:sz w:val="16"/>
          <w:szCs w:val="16"/>
        </w:rPr>
        <w:t>W przypadku formularza w postaci papierowej zamiast identyfikatora działki ewidencyjnej można wskazać jednostkę ewidencyjną, obręb ewidencyjny i numer działki ewidencyjnej oraz arkusz mapy, jeżeli występuje.</w:t>
      </w:r>
    </w:p>
    <w:p>
      <w:pPr>
        <w:pStyle w:val="EndnoteText"/>
        <w:ind w:hanging="170" w:left="170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iCs/>
          <w:sz w:val="16"/>
          <w:szCs w:val="16"/>
          <w:vertAlign w:val="superscript"/>
        </w:rPr>
        <w:t>5</w:t>
      </w:r>
      <w:r>
        <w:rPr>
          <w:rFonts w:cs="Arial" w:ascii="Arial" w:hAnsi="Arial"/>
          <w:iCs/>
          <w:sz w:val="16"/>
          <w:szCs w:val="16"/>
          <w:vertAlign w:val="superscript"/>
        </w:rPr>
        <w:t xml:space="preserve">) </w:t>
      </w:r>
      <w:r>
        <w:rPr>
          <w:rFonts w:cs="Arial" w:ascii="Arial" w:hAnsi="Arial"/>
          <w:iCs/>
          <w:sz w:val="16"/>
          <w:szCs w:val="16"/>
        </w:rPr>
        <w:t>W przypadku formularza w postaci papierowej zamiast identyfikatora działki ewidencyjnej można wskazać jednostkę ewidencyjną, obręb ewidencyjny i numer działki ewidencyjnej oraz arkusz mapy, jeżeli występuje.</w:t>
      </w:r>
    </w:p>
    <w:sectPr>
      <w:endnotePr>
        <w:numFmt w:val="decimal"/>
      </w:endnotePr>
      <w:type w:val="nextPage"/>
      <w:pgSz w:w="11906" w:h="16838"/>
      <w:pgMar w:left="1418" w:right="1418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endnotes.xml><?xml version="1.0" encoding="utf-8"?>
<w:end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endnote w:id="0" w:type="separator">
    <w:p>
      <w:r>
        <w:separator/>
      </w:r>
    </w:p>
  </w:endnote>
  <w:endnote w:id="1" w:type="continuationSeparator">
    <w:p>
      <w:r>
        <w:continuationSeparator/>
      </w:r>
    </w:p>
  </w:endnote>
  <w:endnote w:id="2">
    <w:p>
      <w:pPr>
        <w:pStyle w:val="EndnoteText"/>
        <w:ind w:hanging="170" w:left="170"/>
        <w:jc w:val="both"/>
        <w:rPr>
          <w:rFonts w:ascii="Arial" w:hAnsi="Arial" w:cs="Arial"/>
          <w:sz w:val="16"/>
          <w:szCs w:val="16"/>
        </w:rPr>
      </w:pPr>
      <w:r>
        <w:rPr>
          <w:rStyle w:val="Znakiprzypiswkocowych"/>
        </w:rPr>
        <w:endnoteRef/>
      </w:r>
      <w:r>
        <w:rPr/>
      </w:r>
    </w:p>
  </w:endnote>
  <w:endnote w:id="3">
    <w:p>
      <w:pPr>
        <w:pStyle w:val="EndnoteText"/>
        <w:ind w:hanging="170" w:left="170"/>
        <w:jc w:val="both"/>
        <w:rPr>
          <w:rFonts w:ascii="Arial" w:hAnsi="Arial" w:cs="Arial"/>
          <w:sz w:val="16"/>
          <w:szCs w:val="16"/>
        </w:rPr>
      </w:pPr>
      <w:r>
        <w:rPr>
          <w:rStyle w:val="Znakiprzypiswkocowych"/>
        </w:rPr>
        <w:endnoteRef/>
      </w:r>
      <w:r>
        <w:rPr/>
      </w:r>
    </w:p>
  </w:endnote>
  <w:endnote w:id="4">
    <w:p>
      <w:pPr>
        <w:pStyle w:val="EndnoteText"/>
        <w:ind w:hanging="170" w:left="170"/>
        <w:jc w:val="both"/>
        <w:rPr>
          <w:rFonts w:ascii="Arial" w:hAnsi="Arial" w:cs="Arial"/>
          <w:sz w:val="16"/>
          <w:szCs w:val="16"/>
        </w:rPr>
      </w:pPr>
      <w:r>
        <w:rPr>
          <w:rStyle w:val="Znakiprzypiswkocowych"/>
        </w:rPr>
        <w:endnoteRef/>
      </w:r>
      <w:r>
        <w:rPr/>
      </w:r>
    </w:p>
  </w:endnote>
  <w:endnote w:id="5">
    <w:p>
      <w:pPr>
        <w:pStyle w:val="EndnoteText"/>
        <w:ind w:hanging="170" w:left="170"/>
        <w:jc w:val="both"/>
        <w:rPr>
          <w:rFonts w:ascii="Arial" w:hAnsi="Arial" w:cs="Arial"/>
          <w:sz w:val="16"/>
          <w:szCs w:val="16"/>
        </w:rPr>
      </w:pPr>
      <w:r>
        <w:rPr>
          <w:rStyle w:val="Znakiprzypiswkocowych"/>
        </w:rPr>
        <w:endnoteRef/>
      </w:r>
      <w:r>
        <w:rPr/>
      </w:r>
    </w:p>
  </w:endnote>
  <w:endnote w:id="6">
    <w:p>
      <w:pPr>
        <w:pStyle w:val="EndnoteText"/>
        <w:ind w:hanging="170" w:left="170"/>
        <w:jc w:val="both"/>
        <w:rPr>
          <w:rFonts w:ascii="Arial" w:hAnsi="Arial" w:cs="Arial"/>
          <w:sz w:val="16"/>
          <w:szCs w:val="16"/>
        </w:rPr>
      </w:pPr>
      <w:r>
        <w:rPr>
          <w:rStyle w:val="Znakiprzypiswkocowych"/>
        </w:rPr>
        <w:endnoteRef/>
      </w:r>
      <w:r>
        <w:rPr>
          <w:rFonts w:cs="Arial" w:ascii="Arial" w:hAnsi="Arial"/>
          <w:sz w:val="16"/>
          <w:szCs w:val="16"/>
          <w:vertAlign w:val="superscript"/>
        </w:rPr>
        <w:tab/>
        <w:t>)</w:t>
      </w:r>
      <w:r>
        <w:rPr>
          <w:rFonts w:cs="Arial" w:ascii="Arial" w:hAnsi="Arial"/>
          <w:sz w:val="16"/>
          <w:szCs w:val="16"/>
        </w:rPr>
        <w:t>Zamiast oryginału można dołączyć kopię dokumentu.</w:t>
      </w:r>
    </w:p>
  </w:endnote>
</w:endnote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">
    <w:charset w:val="ee"/>
    <w:family w:val="roman"/>
    <w:pitch w:val="variable"/>
  </w:font>
  <w:font w:name="Cambria">
    <w:charset w:val="ee"/>
    <w:family w:val="roman"/>
    <w:pitch w:val="variable"/>
  </w:font>
  <w:font w:name="Calibri Light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MS Gothic">
    <w:charset w:val="ee"/>
    <w:family w:val="roman"/>
    <w:pitch w:val="variable"/>
  </w:font>
  <w:font w:name="Segoe UI Symbo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endnotePr>
    <w:numFmt w:val="decimal"/>
    <w:endnote w:id="0"/>
    <w:endnote w:id="1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847f6"/>
    <w:pPr>
      <w:widowControl w:val="false"/>
      <w:bidi w:val="0"/>
      <w:spacing w:lineRule="auto" w:line="240" w:before="0" w:after="0"/>
      <w:jc w:val="left"/>
    </w:pPr>
    <w:rPr>
      <w:rFonts w:ascii="A" w:hAnsi="A" w:eastAsia="Times New Roman" w:cs="Times New Roman"/>
      <w:color w:val="auto"/>
      <w:kern w:val="0"/>
      <w:sz w:val="20"/>
      <w:szCs w:val="20"/>
      <w:lang w:eastAsia="pl-PL" w:val="pl-PL" w:bidi="ar-SA"/>
    </w:rPr>
  </w:style>
  <w:style w:type="paragraph" w:styleId="Heading1">
    <w:name w:val="Heading 1"/>
    <w:basedOn w:val="Normal"/>
    <w:next w:val="Normal"/>
    <w:link w:val="Nagwek1Znak"/>
    <w:uiPriority w:val="9"/>
    <w:qFormat/>
    <w:rsid w:val="00e539a1"/>
    <w:pPr>
      <w:keepNext w:val="true"/>
      <w:keepLines/>
      <w:widowControl/>
      <w:spacing w:lineRule="auto" w:line="266" w:before="240" w:after="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9242fa"/>
    <w:pPr>
      <w:keepNext w:val="true"/>
      <w:keepLines/>
      <w:spacing w:before="40" w:after="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dolnegoZnak" w:customStyle="1">
    <w:name w:val="Tekst przypisu dolnego Znak"/>
    <w:basedOn w:val="DefaultParagraphFont"/>
    <w:uiPriority w:val="99"/>
    <w:semiHidden/>
    <w:qFormat/>
    <w:rsid w:val="001847f6"/>
    <w:rPr>
      <w:rFonts w:ascii="A" w:hAnsi="A" w:eastAsia="Times New Roman" w:cs="Times New Roman"/>
      <w:sz w:val="20"/>
      <w:szCs w:val="20"/>
      <w:lang w:eastAsia="pl-PL"/>
    </w:rPr>
  </w:style>
  <w:style w:type="character" w:styleId="NagwekZnak" w:customStyle="1">
    <w:name w:val="Nagłówek Znak"/>
    <w:basedOn w:val="DefaultParagraphFont"/>
    <w:uiPriority w:val="99"/>
    <w:qFormat/>
    <w:rsid w:val="001847f6"/>
    <w:rPr>
      <w:rFonts w:ascii="Calibri Light" w:hAnsi="Calibri Light" w:eastAsia="Calibri" w:cs="Times New Roman"/>
      <w:b/>
      <w:color w:val="5B9BD5"/>
      <w:sz w:val="44"/>
      <w:szCs w:val="24"/>
    </w:rPr>
  </w:style>
  <w:style w:type="character" w:styleId="Znakiprzypiswdolnych">
    <w:name w:val="Znaki przypisów dolnych"/>
    <w:uiPriority w:val="99"/>
    <w:semiHidden/>
    <w:unhideWhenUsed/>
    <w:qFormat/>
    <w:rsid w:val="001847f6"/>
    <w:rPr>
      <w:rFonts w:ascii="Times New Roman" w:hAnsi="Times New Roman" w:cs="Times New Roman"/>
      <w:vertAlign w:val="superscript"/>
    </w:rPr>
  </w:style>
  <w:style w:type="character" w:styleId="FootnoteReference">
    <w:name w:val="Footnote Reference"/>
    <w:rPr>
      <w:rFonts w:ascii="Times New Roman" w:hAnsi="Times New Roman" w:cs="Times New Roman"/>
      <w:vertAlign w:val="superscript"/>
    </w:rPr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a867bb"/>
    <w:rPr>
      <w:rFonts w:ascii="A" w:hAnsi="A" w:eastAsia="Times New Roman" w:cs="Times New Roman"/>
      <w:sz w:val="20"/>
      <w:szCs w:val="20"/>
      <w:lang w:eastAsia="pl-PL"/>
    </w:rPr>
  </w:style>
  <w:style w:type="character" w:styleId="Znakiprzypiswkocowych">
    <w:name w:val="Znaki przypisów końcowych"/>
    <w:basedOn w:val="DefaultParagraphFont"/>
    <w:uiPriority w:val="99"/>
    <w:semiHidden/>
    <w:unhideWhenUsed/>
    <w:qFormat/>
    <w:rsid w:val="00a867bb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opkaZnak" w:customStyle="1">
    <w:name w:val="Stopka Znak"/>
    <w:basedOn w:val="DefaultParagraphFont"/>
    <w:uiPriority w:val="99"/>
    <w:qFormat/>
    <w:rsid w:val="00165526"/>
    <w:rPr>
      <w:rFonts w:ascii="A" w:hAnsi="A" w:eastAsia="Times New Roman" w:cs="Times New Roman"/>
      <w:sz w:val="20"/>
      <w:szCs w:val="20"/>
      <w:lang w:eastAsia="pl-PL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0e719e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qFormat/>
    <w:rsid w:val="000e719e"/>
    <w:rPr>
      <w:rFonts w:ascii="A" w:hAnsi="A" w:eastAsia="Times New Roman" w:cs="Times New Roman"/>
      <w:sz w:val="20"/>
      <w:szCs w:val="20"/>
      <w:lang w:eastAsia="pl-PL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0e719e"/>
    <w:rPr>
      <w:rFonts w:ascii="A" w:hAnsi="A" w:eastAsia="Times New Roman" w:cs="Times New Roman"/>
      <w:b/>
      <w:bCs/>
      <w:sz w:val="20"/>
      <w:szCs w:val="20"/>
      <w:lang w:eastAsia="pl-PL"/>
    </w:rPr>
  </w:style>
  <w:style w:type="character" w:styleId="Nagwek1Znak" w:customStyle="1">
    <w:name w:val="Nagłówek 1 Znak"/>
    <w:basedOn w:val="DefaultParagraphFont"/>
    <w:uiPriority w:val="9"/>
    <w:qFormat/>
    <w:rsid w:val="00e539a1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Nagwek2Znak" w:customStyle="1">
    <w:name w:val="Nagłówek 2 Znak"/>
    <w:basedOn w:val="DefaultParagraphFont"/>
    <w:uiPriority w:val="9"/>
    <w:semiHidden/>
    <w:qFormat/>
    <w:rsid w:val="009242fa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26"/>
      <w:szCs w:val="26"/>
      <w:lang w:eastAsia="pl-P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rsid w:val="001847f6"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qFormat/>
    <w:rsid w:val="001847f6"/>
    <w:pPr>
      <w:widowControl/>
      <w:spacing w:lineRule="auto" w:line="266" w:before="200" w:after="0"/>
    </w:pPr>
    <w:rPr>
      <w:rFonts w:ascii="Calibri Light" w:hAnsi="Calibri Light" w:eastAsia="Calibri"/>
      <w:b/>
      <w:color w:val="5B9BD5"/>
      <w:sz w:val="44"/>
      <w:szCs w:val="24"/>
      <w:lang w:eastAsia="en-US"/>
    </w:rPr>
  </w:style>
  <w:style w:type="paragraph" w:styleId="NoSpacing">
    <w:name w:val="No Spacing"/>
    <w:uiPriority w:val="1"/>
    <w:qFormat/>
    <w:rsid w:val="001847f6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8"/>
      <w:szCs w:val="28"/>
      <w:lang w:val="pl-PL" w:eastAsia="en-US" w:bidi="ar-SA"/>
    </w:rPr>
  </w:style>
  <w:style w:type="paragraph" w:styleId="ZPKTzmpktartykuempunktem" w:customStyle="1">
    <w:name w:val="Z/PKT – zm. pkt artykułem (punktem)"/>
    <w:basedOn w:val="Normal"/>
    <w:uiPriority w:val="31"/>
    <w:qFormat/>
    <w:rsid w:val="001847f6"/>
    <w:pPr>
      <w:widowControl/>
      <w:spacing w:lineRule="auto" w:line="360"/>
      <w:ind w:hanging="510" w:left="1020"/>
      <w:jc w:val="both"/>
    </w:pPr>
    <w:rPr>
      <w:rFonts w:ascii="Times" w:hAnsi="Times" w:cs="Arial"/>
      <w:bCs/>
      <w:sz w:val="24"/>
    </w:rPr>
  </w:style>
  <w:style w:type="paragraph" w:styleId="EndnoteText">
    <w:name w:val="Endnote Text"/>
    <w:basedOn w:val="Normal"/>
    <w:link w:val="TekstprzypisukocowegoZnak"/>
    <w:uiPriority w:val="99"/>
    <w:semiHidden/>
    <w:unhideWhenUsed/>
    <w:rsid w:val="00a867bb"/>
    <w:pPr/>
    <w:rPr/>
  </w:style>
  <w:style w:type="paragraph" w:styleId="Revision">
    <w:name w:val="Revision"/>
    <w:uiPriority w:val="99"/>
    <w:semiHidden/>
    <w:qFormat/>
    <w:rsid w:val="00361587"/>
    <w:pPr>
      <w:widowControl/>
      <w:bidi w:val="0"/>
      <w:spacing w:lineRule="auto" w:line="240" w:before="0" w:after="0"/>
      <w:jc w:val="left"/>
    </w:pPr>
    <w:rPr>
      <w:rFonts w:ascii="A" w:hAnsi="A" w:eastAsia="Times New Roman" w:cs="Times New Roman"/>
      <w:color w:val="auto"/>
      <w:kern w:val="0"/>
      <w:sz w:val="20"/>
      <w:szCs w:val="20"/>
      <w:lang w:eastAsia="pl-PL" w:val="pl-PL" w:bidi="ar-SA"/>
    </w:rPr>
  </w:style>
  <w:style w:type="paragraph" w:styleId="Footer">
    <w:name w:val="Footer"/>
    <w:basedOn w:val="Normal"/>
    <w:link w:val="StopkaZnak"/>
    <w:uiPriority w:val="99"/>
    <w:unhideWhenUsed/>
    <w:rsid w:val="00165526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Annotationtext">
    <w:name w:val="annotation text"/>
    <w:basedOn w:val="Normal"/>
    <w:link w:val="TekstkomentarzaZnak"/>
    <w:uiPriority w:val="99"/>
    <w:unhideWhenUsed/>
    <w:qFormat/>
    <w:rsid w:val="000e719e"/>
    <w:pPr/>
    <w:rPr/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0e719e"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endnotes" Target="endnot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1AD79D-3127-4A18-AEA0-43D94828F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LibreOffice/7.6.6.3$Windows_X86_64 LibreOffice_project/d97b2716a9a4a2ce1391dee1765565ea469b0ae7</Application>
  <AppVersion>15.0000</AppVersion>
  <Pages>4</Pages>
  <Words>513</Words>
  <Characters>3315</Characters>
  <CharactersWithSpaces>3768</CharactersWithSpaces>
  <Paragraphs>82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2026-03-06T10:26:00Z</dcterms:created>
  <dc:creator>Ślubowska Edyta</dc:creator>
  <dc:description/>
  <dc:language>pl-PL</dc:language>
  <cp:lastModifiedBy/>
  <cp:lastPrinted>2026-03-06T14:06:39Z</cp:lastPrinted>
  <dcterms:modified xsi:type="dcterms:W3CDTF">2026-03-06T14:06:44Z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