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320" w:rsidRPr="00FE387B" w:rsidRDefault="00073320" w:rsidP="00073320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</w:t>
      </w:r>
      <w:r w:rsidR="001567E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XXV/192/</w:t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2012</w:t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Rady Gminy w Skąpem</w:t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z dnia </w:t>
      </w:r>
      <w:r w:rsidR="00F333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16</w:t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listopada 2012</w:t>
      </w:r>
      <w:r w:rsidR="001567E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:rsidR="00073320" w:rsidRPr="00FE387B" w:rsidRDefault="00073320" w:rsidP="00073320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2E00ED"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przeprowadzenia kontroli przez Komisję Rewizyjną Rady Gminy Skąpe </w:t>
      </w:r>
      <w:r w:rsidRPr="00FE38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Samorządowym Zakładzie Gospodarki Komunalnej w Skąpem </w:t>
      </w:r>
    </w:p>
    <w:p w:rsidR="00073320" w:rsidRPr="00FE387B" w:rsidRDefault="00073320" w:rsidP="00073320">
      <w:pPr>
        <w:pStyle w:val="Bezodstpw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 w:rsidRPr="00FE387B">
        <w:rPr>
          <w:rFonts w:ascii="Arial" w:hAnsi="Arial" w:cs="Arial"/>
          <w:lang w:eastAsia="pl-PL"/>
        </w:rPr>
        <w:br/>
      </w:r>
    </w:p>
    <w:p w:rsidR="00073320" w:rsidRPr="00FE387B" w:rsidRDefault="00073320" w:rsidP="001567E9">
      <w:pPr>
        <w:pStyle w:val="Bezodstpw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 xml:space="preserve">Na podstawie </w:t>
      </w:r>
      <w:r w:rsidR="00F333C9">
        <w:rPr>
          <w:rFonts w:ascii="Arial" w:hAnsi="Arial" w:cs="Arial"/>
          <w:i/>
          <w:iCs/>
          <w:sz w:val="20"/>
          <w:szCs w:val="20"/>
          <w:lang w:eastAsia="pl-PL"/>
        </w:rPr>
        <w:t>art. 18 a ust. 1 i 4 ustaw z dnia 8 marca 1990</w:t>
      </w:r>
      <w:r w:rsidR="001567E9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F333C9">
        <w:rPr>
          <w:rFonts w:ascii="Arial" w:hAnsi="Arial" w:cs="Arial"/>
          <w:i/>
          <w:iCs/>
          <w:sz w:val="20"/>
          <w:szCs w:val="20"/>
          <w:lang w:eastAsia="pl-PL"/>
        </w:rPr>
        <w:t xml:space="preserve">r. o samorządzie gminnym (Dz. U. 142, poz. 1591 z </w:t>
      </w:r>
      <w:proofErr w:type="spellStart"/>
      <w:r w:rsidR="00F333C9">
        <w:rPr>
          <w:rFonts w:ascii="Arial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="00F333C9">
        <w:rPr>
          <w:rFonts w:ascii="Arial" w:hAnsi="Arial" w:cs="Arial"/>
          <w:i/>
          <w:iCs/>
          <w:sz w:val="20"/>
          <w:szCs w:val="20"/>
          <w:lang w:eastAsia="pl-PL"/>
        </w:rPr>
        <w:t xml:space="preserve">. zm.), 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>§ 85 uchwały Nr IV/30/2003 Rady Gminy Skąpe z dnia 31 stycznia 2003</w:t>
      </w:r>
      <w:r w:rsidR="001567E9">
        <w:rPr>
          <w:rFonts w:ascii="Arial" w:hAnsi="Arial" w:cs="Arial"/>
          <w:i/>
          <w:iCs/>
          <w:sz w:val="20"/>
          <w:szCs w:val="20"/>
          <w:lang w:eastAsia="pl-PL"/>
        </w:rPr>
        <w:t> 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>r. w</w:t>
      </w:r>
      <w:r w:rsidR="00FE387B">
        <w:rPr>
          <w:rFonts w:ascii="Arial" w:hAnsi="Arial" w:cs="Arial"/>
          <w:i/>
          <w:iCs/>
          <w:sz w:val="20"/>
          <w:szCs w:val="20"/>
          <w:lang w:eastAsia="pl-PL"/>
        </w:rPr>
        <w:t> 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>sprawie statutu Gminy Skąpe (Dz. Urz</w:t>
      </w:r>
      <w:r w:rsidR="00F333C9">
        <w:rPr>
          <w:rFonts w:ascii="Arial" w:hAnsi="Arial" w:cs="Arial"/>
          <w:i/>
          <w:iCs/>
          <w:sz w:val="20"/>
          <w:szCs w:val="20"/>
          <w:lang w:eastAsia="pl-PL"/>
        </w:rPr>
        <w:t>.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F333C9">
        <w:rPr>
          <w:rFonts w:ascii="Arial" w:hAnsi="Arial" w:cs="Arial"/>
          <w:i/>
          <w:iCs/>
          <w:sz w:val="20"/>
          <w:szCs w:val="20"/>
          <w:lang w:eastAsia="pl-PL"/>
        </w:rPr>
        <w:t>Woj.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 xml:space="preserve"> Lubuskiego </w:t>
      </w:r>
      <w:r w:rsidR="00C12040">
        <w:rPr>
          <w:rFonts w:ascii="Arial" w:hAnsi="Arial" w:cs="Arial"/>
          <w:i/>
          <w:iCs/>
          <w:sz w:val="20"/>
          <w:szCs w:val="20"/>
          <w:lang w:eastAsia="pl-PL"/>
        </w:rPr>
        <w:t>z 2003</w:t>
      </w:r>
      <w:r w:rsidR="001567E9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C12040">
        <w:rPr>
          <w:rFonts w:ascii="Arial" w:hAnsi="Arial" w:cs="Arial"/>
          <w:i/>
          <w:iCs/>
          <w:sz w:val="20"/>
          <w:szCs w:val="20"/>
          <w:lang w:eastAsia="pl-PL"/>
        </w:rPr>
        <w:t xml:space="preserve">r. 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 xml:space="preserve">Nr </w:t>
      </w:r>
      <w:r w:rsidR="00C12040">
        <w:rPr>
          <w:rFonts w:ascii="Arial" w:hAnsi="Arial" w:cs="Arial"/>
          <w:i/>
          <w:iCs/>
          <w:sz w:val="20"/>
          <w:szCs w:val="20"/>
          <w:lang w:eastAsia="pl-PL"/>
        </w:rPr>
        <w:t>12, poz. 206, z 2005</w:t>
      </w:r>
      <w:r w:rsidR="001567E9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C12040">
        <w:rPr>
          <w:rFonts w:ascii="Arial" w:hAnsi="Arial" w:cs="Arial"/>
          <w:i/>
          <w:iCs/>
          <w:sz w:val="20"/>
          <w:szCs w:val="20"/>
          <w:lang w:eastAsia="pl-PL"/>
        </w:rPr>
        <w:t>r. Nr 19, poz. 382, z 2009</w:t>
      </w:r>
      <w:r w:rsidR="001567E9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C12040">
        <w:rPr>
          <w:rFonts w:ascii="Arial" w:hAnsi="Arial" w:cs="Arial"/>
          <w:i/>
          <w:iCs/>
          <w:sz w:val="20"/>
          <w:szCs w:val="20"/>
          <w:lang w:eastAsia="pl-PL"/>
        </w:rPr>
        <w:t>r. Nr 20, poz. 351, z 2010</w:t>
      </w:r>
      <w:r w:rsidR="001567E9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C12040">
        <w:rPr>
          <w:rFonts w:ascii="Arial" w:hAnsi="Arial" w:cs="Arial"/>
          <w:i/>
          <w:iCs/>
          <w:sz w:val="20"/>
          <w:szCs w:val="20"/>
          <w:lang w:eastAsia="pl-PL"/>
        </w:rPr>
        <w:t>r. Nr 116, poz. 1864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>)</w:t>
      </w:r>
      <w:r w:rsidR="00FE387B">
        <w:rPr>
          <w:rFonts w:ascii="Arial" w:hAnsi="Arial" w:cs="Arial"/>
          <w:i/>
          <w:iCs/>
          <w:sz w:val="20"/>
          <w:szCs w:val="20"/>
          <w:lang w:eastAsia="pl-PL"/>
        </w:rPr>
        <w:t xml:space="preserve">, </w:t>
      </w:r>
      <w:r w:rsidRPr="00FE387B">
        <w:rPr>
          <w:rFonts w:ascii="Arial" w:hAnsi="Arial" w:cs="Arial"/>
          <w:b/>
          <w:i/>
          <w:iCs/>
          <w:sz w:val="20"/>
          <w:szCs w:val="20"/>
          <w:lang w:eastAsia="pl-PL"/>
        </w:rPr>
        <w:t>uchwala się, co następuje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t>:</w:t>
      </w:r>
      <w:r w:rsidRPr="00FE387B">
        <w:rPr>
          <w:rFonts w:ascii="Arial" w:hAnsi="Arial" w:cs="Arial"/>
          <w:i/>
          <w:iCs/>
          <w:sz w:val="20"/>
          <w:szCs w:val="20"/>
          <w:lang w:eastAsia="pl-PL"/>
        </w:rPr>
        <w:br/>
      </w:r>
      <w:r w:rsidRPr="00FE387B">
        <w:rPr>
          <w:rFonts w:ascii="Arial" w:hAnsi="Arial" w:cs="Arial"/>
          <w:lang w:eastAsia="pl-PL"/>
        </w:rPr>
        <w:br/>
      </w:r>
    </w:p>
    <w:p w:rsidR="00FE387B" w:rsidRDefault="00073320" w:rsidP="000733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FE387B">
        <w:rPr>
          <w:rFonts w:ascii="Arial" w:hAnsi="Arial" w:cs="Arial"/>
          <w:b/>
          <w:sz w:val="24"/>
          <w:szCs w:val="24"/>
          <w:lang w:eastAsia="pl-PL"/>
        </w:rPr>
        <w:t>§ 1. 1.</w:t>
      </w:r>
      <w:r w:rsidRPr="00FE387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E00ED" w:rsidRPr="00FE387B">
        <w:rPr>
          <w:rFonts w:ascii="Arial" w:hAnsi="Arial" w:cs="Arial"/>
          <w:sz w:val="24"/>
          <w:szCs w:val="24"/>
          <w:lang w:eastAsia="pl-PL"/>
        </w:rPr>
        <w:t>Komisja Rewizyjn</w:t>
      </w:r>
      <w:r w:rsidR="00F333C9">
        <w:rPr>
          <w:rFonts w:ascii="Arial" w:hAnsi="Arial" w:cs="Arial"/>
          <w:sz w:val="24"/>
          <w:szCs w:val="24"/>
          <w:lang w:eastAsia="pl-PL"/>
        </w:rPr>
        <w:t>a</w:t>
      </w:r>
      <w:r w:rsidR="002E00ED" w:rsidRPr="00FE387B">
        <w:rPr>
          <w:rFonts w:ascii="Arial" w:hAnsi="Arial" w:cs="Arial"/>
          <w:sz w:val="24"/>
          <w:szCs w:val="24"/>
          <w:lang w:eastAsia="pl-PL"/>
        </w:rPr>
        <w:t xml:space="preserve"> Rady Gminy Sk</w:t>
      </w:r>
      <w:r w:rsidR="00005AEB" w:rsidRPr="00FE387B">
        <w:rPr>
          <w:rFonts w:ascii="Arial" w:hAnsi="Arial" w:cs="Arial"/>
          <w:sz w:val="24"/>
          <w:szCs w:val="24"/>
          <w:lang w:eastAsia="pl-PL"/>
        </w:rPr>
        <w:t>ą</w:t>
      </w:r>
      <w:r w:rsidR="002E00ED" w:rsidRPr="00FE387B">
        <w:rPr>
          <w:rFonts w:ascii="Arial" w:hAnsi="Arial" w:cs="Arial"/>
          <w:sz w:val="24"/>
          <w:szCs w:val="24"/>
          <w:lang w:eastAsia="pl-PL"/>
        </w:rPr>
        <w:t xml:space="preserve">pe przeprowadzi kontrolę </w:t>
      </w:r>
      <w:r w:rsidR="003939E2" w:rsidRPr="00FE387B">
        <w:rPr>
          <w:rFonts w:ascii="Arial" w:hAnsi="Arial" w:cs="Arial"/>
          <w:sz w:val="24"/>
          <w:szCs w:val="24"/>
          <w:lang w:eastAsia="pl-PL"/>
        </w:rPr>
        <w:t>problemową</w:t>
      </w:r>
      <w:r w:rsidR="002E00ED" w:rsidRPr="00FE387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939E2" w:rsidRPr="00FE387B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F333C9">
        <w:rPr>
          <w:rFonts w:ascii="Arial" w:hAnsi="Arial" w:cs="Arial"/>
          <w:sz w:val="24"/>
          <w:szCs w:val="24"/>
          <w:lang w:eastAsia="pl-PL"/>
        </w:rPr>
        <w:t xml:space="preserve">zakresie </w:t>
      </w:r>
      <w:r w:rsidR="003939E2" w:rsidRPr="00FE387B">
        <w:rPr>
          <w:rFonts w:ascii="Arial" w:hAnsi="Arial" w:cs="Arial"/>
          <w:sz w:val="24"/>
          <w:szCs w:val="24"/>
          <w:lang w:eastAsia="pl-PL"/>
        </w:rPr>
        <w:t>dotycząc</w:t>
      </w:r>
      <w:r w:rsidR="00F333C9">
        <w:rPr>
          <w:rFonts w:ascii="Arial" w:hAnsi="Arial" w:cs="Arial"/>
          <w:sz w:val="24"/>
          <w:szCs w:val="24"/>
          <w:lang w:eastAsia="pl-PL"/>
        </w:rPr>
        <w:t>ym</w:t>
      </w:r>
      <w:r w:rsidR="003939E2" w:rsidRPr="00FE387B">
        <w:rPr>
          <w:rFonts w:ascii="Arial" w:hAnsi="Arial" w:cs="Arial"/>
          <w:sz w:val="24"/>
          <w:szCs w:val="24"/>
          <w:lang w:eastAsia="pl-PL"/>
        </w:rPr>
        <w:t xml:space="preserve"> działalności Samorządowego Zakładu Gospodarki Komunalnej w Skąpem oraz działalności </w:t>
      </w:r>
      <w:r w:rsidR="00005AEB" w:rsidRPr="00FE387B">
        <w:rPr>
          <w:rFonts w:ascii="Arial" w:hAnsi="Arial" w:cs="Arial"/>
          <w:sz w:val="24"/>
          <w:szCs w:val="24"/>
          <w:lang w:eastAsia="pl-PL"/>
        </w:rPr>
        <w:t xml:space="preserve">Wójta Gminy, </w:t>
      </w:r>
      <w:r w:rsidR="00F333C9">
        <w:rPr>
          <w:rFonts w:ascii="Arial" w:hAnsi="Arial" w:cs="Arial"/>
          <w:sz w:val="24"/>
          <w:szCs w:val="24"/>
          <w:lang w:eastAsia="pl-PL"/>
        </w:rPr>
        <w:t>w związku z zarzutami zgłoszonymi na sesji Rady Gminy Skąpe w dniu 24 października 2012</w:t>
      </w:r>
      <w:r w:rsidR="001567E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333C9">
        <w:rPr>
          <w:rFonts w:ascii="Arial" w:hAnsi="Arial" w:cs="Arial"/>
          <w:sz w:val="24"/>
          <w:szCs w:val="24"/>
          <w:lang w:eastAsia="pl-PL"/>
        </w:rPr>
        <w:t>r.</w:t>
      </w:r>
      <w:r w:rsidR="00005AEB" w:rsidRPr="00FE387B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073320" w:rsidRPr="00FE387B" w:rsidRDefault="00FE387B" w:rsidP="000733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FE387B">
        <w:rPr>
          <w:rFonts w:ascii="Arial" w:hAnsi="Arial" w:cs="Arial"/>
          <w:b/>
          <w:sz w:val="24"/>
          <w:szCs w:val="24"/>
          <w:lang w:eastAsia="pl-PL"/>
        </w:rPr>
        <w:t>2.</w:t>
      </w:r>
      <w:r>
        <w:rPr>
          <w:rFonts w:ascii="Arial" w:hAnsi="Arial" w:cs="Arial"/>
          <w:sz w:val="24"/>
          <w:szCs w:val="24"/>
          <w:lang w:eastAsia="pl-PL"/>
        </w:rPr>
        <w:t xml:space="preserve"> Ustala się termin przeprowadzenia kontroli</w:t>
      </w:r>
      <w:r w:rsidR="002E00ED" w:rsidRPr="00FE387B">
        <w:rPr>
          <w:rFonts w:ascii="Arial" w:hAnsi="Arial" w:cs="Arial"/>
          <w:sz w:val="24"/>
          <w:szCs w:val="24"/>
          <w:lang w:eastAsia="pl-PL"/>
        </w:rPr>
        <w:t xml:space="preserve"> od </w:t>
      </w:r>
      <w:r w:rsidR="001567E9">
        <w:rPr>
          <w:rFonts w:ascii="Arial" w:hAnsi="Arial" w:cs="Arial"/>
          <w:sz w:val="24"/>
          <w:szCs w:val="24"/>
          <w:lang w:eastAsia="pl-PL"/>
        </w:rPr>
        <w:t>3 grudnia 2012 r.</w:t>
      </w:r>
      <w:r w:rsidR="002E00ED" w:rsidRPr="00FE387B">
        <w:rPr>
          <w:rFonts w:ascii="Arial" w:hAnsi="Arial" w:cs="Arial"/>
          <w:sz w:val="24"/>
          <w:szCs w:val="24"/>
          <w:lang w:eastAsia="pl-PL"/>
        </w:rPr>
        <w:t xml:space="preserve"> do </w:t>
      </w:r>
      <w:r w:rsidR="001567E9">
        <w:rPr>
          <w:rFonts w:ascii="Arial" w:hAnsi="Arial" w:cs="Arial"/>
          <w:sz w:val="24"/>
          <w:szCs w:val="24"/>
          <w:lang w:eastAsia="pl-PL"/>
        </w:rPr>
        <w:t>7 grudnia 2012 r.</w:t>
      </w:r>
    </w:p>
    <w:p w:rsidR="00073320" w:rsidRPr="00FE387B" w:rsidRDefault="00073320" w:rsidP="000733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FE387B">
        <w:rPr>
          <w:rFonts w:ascii="Arial" w:hAnsi="Arial" w:cs="Arial"/>
          <w:b/>
          <w:sz w:val="24"/>
          <w:szCs w:val="24"/>
          <w:lang w:eastAsia="pl-PL"/>
        </w:rPr>
        <w:t>§ 2.</w:t>
      </w:r>
      <w:r w:rsidRPr="00FE387B">
        <w:rPr>
          <w:rFonts w:ascii="Arial" w:hAnsi="Arial" w:cs="Arial"/>
          <w:sz w:val="24"/>
          <w:szCs w:val="24"/>
          <w:lang w:eastAsia="pl-PL"/>
        </w:rPr>
        <w:t xml:space="preserve"> Uchwała wchodzi w życie z dniem podjęcia.</w:t>
      </w:r>
    </w:p>
    <w:p w:rsidR="00073320" w:rsidRPr="00FE387B" w:rsidRDefault="00073320" w:rsidP="00073320">
      <w:pPr>
        <w:pStyle w:val="Bezodstpw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</w:p>
    <w:p w:rsidR="00073320" w:rsidRDefault="00073320" w:rsidP="00073320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</w:p>
    <w:p w:rsidR="00C12040" w:rsidRPr="00FE387B" w:rsidRDefault="00C12040" w:rsidP="00073320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</w:p>
    <w:p w:rsidR="00073320" w:rsidRPr="00FE387B" w:rsidRDefault="00073320" w:rsidP="00073320">
      <w:pPr>
        <w:spacing w:after="0" w:line="270" w:lineRule="atLeast"/>
        <w:ind w:left="4248" w:firstLine="708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E387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Przewodniczący Rady Gminy </w:t>
      </w:r>
    </w:p>
    <w:p w:rsidR="00073320" w:rsidRPr="00FE387B" w:rsidRDefault="00073320" w:rsidP="00073320">
      <w:pPr>
        <w:spacing w:after="0" w:line="270" w:lineRule="atLeas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073320" w:rsidRPr="00FE387B" w:rsidRDefault="00073320" w:rsidP="00073320">
      <w:pPr>
        <w:spacing w:after="0" w:line="270" w:lineRule="atLeast"/>
        <w:ind w:left="5664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E387B">
        <w:rPr>
          <w:rFonts w:ascii="Arial" w:eastAsia="Times New Roman" w:hAnsi="Arial" w:cs="Arial"/>
          <w:bCs/>
          <w:sz w:val="24"/>
          <w:szCs w:val="24"/>
          <w:lang w:eastAsia="pl-PL"/>
        </w:rPr>
        <w:t>Mirosław Olczak</w:t>
      </w:r>
    </w:p>
    <w:p w:rsidR="00073320" w:rsidRPr="00FE387B" w:rsidRDefault="00073320" w:rsidP="00073320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</w:p>
    <w:p w:rsidR="00073320" w:rsidRDefault="00073320" w:rsidP="00073320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073320" w:rsidRDefault="00073320" w:rsidP="00073320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073320" w:rsidRDefault="00073320" w:rsidP="00073320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073320" w:rsidRDefault="00073320" w:rsidP="00073320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073320" w:rsidRDefault="00073320" w:rsidP="00073320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073320" w:rsidRDefault="00073320"/>
    <w:sectPr w:rsidR="00073320" w:rsidSect="00591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3320"/>
    <w:rsid w:val="00005AEB"/>
    <w:rsid w:val="00073320"/>
    <w:rsid w:val="001567E9"/>
    <w:rsid w:val="002378C2"/>
    <w:rsid w:val="002E00ED"/>
    <w:rsid w:val="003939E2"/>
    <w:rsid w:val="005913B7"/>
    <w:rsid w:val="005B0C62"/>
    <w:rsid w:val="007125DC"/>
    <w:rsid w:val="00C12040"/>
    <w:rsid w:val="00D82C66"/>
    <w:rsid w:val="00F333C9"/>
    <w:rsid w:val="00FE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3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33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URZĄD GMINY SKĄPE</cp:lastModifiedBy>
  <cp:revision>2</cp:revision>
  <cp:lastPrinted>2012-11-20T10:23:00Z</cp:lastPrinted>
  <dcterms:created xsi:type="dcterms:W3CDTF">2012-11-20T10:23:00Z</dcterms:created>
  <dcterms:modified xsi:type="dcterms:W3CDTF">2012-11-20T10:23:00Z</dcterms:modified>
</cp:coreProperties>
</file>