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461" w:rsidRPr="001E2461" w:rsidRDefault="001E2461" w:rsidP="001E246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E2461">
        <w:rPr>
          <w:rFonts w:ascii="Arial Narrow" w:eastAsia="Times New Roman" w:hAnsi="Arial Narrow" w:cs="Times New Roman"/>
          <w:sz w:val="24"/>
          <w:szCs w:val="24"/>
          <w:lang w:eastAsia="pl-PL"/>
        </w:rPr>
        <w:t>W.0050.87.2024</w:t>
      </w:r>
    </w:p>
    <w:p w:rsidR="00544844" w:rsidRPr="00863EEF" w:rsidRDefault="00544844" w:rsidP="00544844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863EEF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Zarządzenie Nr </w:t>
      </w:r>
      <w:r w:rsidR="001E2461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87</w:t>
      </w:r>
    </w:p>
    <w:p w:rsidR="00544844" w:rsidRPr="00863EEF" w:rsidRDefault="00544844" w:rsidP="00544844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863EEF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:rsidR="00544844" w:rsidRDefault="001E2461" w:rsidP="00544844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dnia 3 października </w:t>
      </w:r>
      <w:r w:rsidR="0094748C" w:rsidRPr="00863EEF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2024</w:t>
      </w:r>
      <w:r w:rsidR="00544844" w:rsidRPr="00863EEF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:rsidR="001E2461" w:rsidRPr="00863EEF" w:rsidRDefault="001E2461" w:rsidP="00544844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44844" w:rsidRDefault="00544844" w:rsidP="00B01177">
      <w:pPr>
        <w:pStyle w:val="NormalnyWeb"/>
        <w:spacing w:before="0" w:beforeAutospacing="0" w:after="0" w:afterAutospacing="0"/>
        <w:jc w:val="both"/>
        <w:rPr>
          <w:rStyle w:val="Pogrubienie"/>
          <w:rFonts w:ascii="Arial Narrow" w:hAnsi="Arial Narrow"/>
        </w:rPr>
      </w:pPr>
      <w:r w:rsidRPr="00863EEF">
        <w:rPr>
          <w:rFonts w:ascii="Arial Narrow" w:hAnsi="Arial Narrow"/>
          <w:b/>
        </w:rPr>
        <w:t>w sprawie</w:t>
      </w:r>
      <w:r w:rsidR="006D13D7" w:rsidRPr="00863EEF">
        <w:rPr>
          <w:rStyle w:val="Pogrubienie"/>
          <w:rFonts w:ascii="Arial Narrow" w:hAnsi="Arial Narrow"/>
        </w:rPr>
        <w:t xml:space="preserve"> ustalenia minimalnej staw</w:t>
      </w:r>
      <w:r w:rsidRPr="00863EEF">
        <w:rPr>
          <w:rStyle w:val="Pogrubienie"/>
          <w:rFonts w:ascii="Arial Narrow" w:hAnsi="Arial Narrow"/>
        </w:rPr>
        <w:t>k</w:t>
      </w:r>
      <w:r w:rsidR="006D13D7" w:rsidRPr="00863EEF">
        <w:rPr>
          <w:rStyle w:val="Pogrubienie"/>
          <w:rFonts w:ascii="Arial Narrow" w:hAnsi="Arial Narrow"/>
        </w:rPr>
        <w:t>i</w:t>
      </w:r>
      <w:r w:rsidRPr="00863EEF">
        <w:rPr>
          <w:rStyle w:val="Pogrubienie"/>
          <w:rFonts w:ascii="Arial Narrow" w:hAnsi="Arial Narrow"/>
        </w:rPr>
        <w:t xml:space="preserve"> czynszu za</w:t>
      </w:r>
      <w:r w:rsidR="009F0A39">
        <w:rPr>
          <w:rStyle w:val="Pogrubienie"/>
          <w:rFonts w:ascii="Arial Narrow" w:hAnsi="Arial Narrow"/>
        </w:rPr>
        <w:t xml:space="preserve"> </w:t>
      </w:r>
      <w:r w:rsidR="009F0A39" w:rsidRPr="00863EEF">
        <w:rPr>
          <w:rStyle w:val="Pogrubienie"/>
          <w:rFonts w:ascii="Arial Narrow" w:hAnsi="Arial Narrow"/>
        </w:rPr>
        <w:t xml:space="preserve">dzierżawę </w:t>
      </w:r>
      <w:r w:rsidR="009F0A39">
        <w:rPr>
          <w:rStyle w:val="Pogrubienie"/>
          <w:rFonts w:ascii="Arial Narrow" w:hAnsi="Arial Narrow"/>
        </w:rPr>
        <w:t xml:space="preserve">lokali użytkowych </w:t>
      </w:r>
      <w:r w:rsidR="0094748C" w:rsidRPr="00863EEF">
        <w:rPr>
          <w:rStyle w:val="Pogrubienie"/>
          <w:rFonts w:ascii="Arial Narrow" w:hAnsi="Arial Narrow"/>
        </w:rPr>
        <w:t>stanowiących własność Gminy Siedlce</w:t>
      </w:r>
      <w:r w:rsidR="00155D16" w:rsidRPr="00863EEF">
        <w:rPr>
          <w:rStyle w:val="Pogrubienie"/>
          <w:rFonts w:ascii="Arial Narrow" w:hAnsi="Arial Narrow"/>
        </w:rPr>
        <w:t xml:space="preserve"> </w:t>
      </w:r>
    </w:p>
    <w:p w:rsidR="00B01177" w:rsidRPr="00863EEF" w:rsidRDefault="00B01177" w:rsidP="001E2461">
      <w:pPr>
        <w:pStyle w:val="NormalnyWeb"/>
        <w:spacing w:before="0" w:beforeAutospacing="0" w:after="0" w:afterAutospacing="0"/>
        <w:rPr>
          <w:rStyle w:val="Pogrubienie"/>
          <w:rFonts w:ascii="Arial Narrow" w:hAnsi="Arial Narrow"/>
        </w:rPr>
      </w:pPr>
    </w:p>
    <w:p w:rsidR="00F40E91" w:rsidRPr="004829CD" w:rsidRDefault="007215FA" w:rsidP="004829CD">
      <w:pPr>
        <w:pStyle w:val="NormalnyWeb"/>
        <w:spacing w:before="0" w:beforeAutospacing="0" w:after="0" w:afterAutospacing="0" w:line="276" w:lineRule="auto"/>
        <w:jc w:val="both"/>
        <w:rPr>
          <w:rFonts w:ascii="Arial Narrow" w:hAnsi="Arial Narrow"/>
          <w:b/>
        </w:rPr>
      </w:pPr>
      <w:r w:rsidRPr="00863EEF">
        <w:rPr>
          <w:rFonts w:ascii="Arial Narrow" w:hAnsi="Arial Narrow"/>
        </w:rPr>
        <w:t>Na podstawie art. 30 ust. 2 pkt 3</w:t>
      </w:r>
      <w:r w:rsidR="00F40E91" w:rsidRPr="00863EEF">
        <w:rPr>
          <w:rFonts w:ascii="Arial Narrow" w:hAnsi="Arial Narrow"/>
        </w:rPr>
        <w:t xml:space="preserve"> ustawy z dnia 8 marca 1990 r. o samorządzie gminnym (</w:t>
      </w:r>
      <w:r w:rsidR="00B01177">
        <w:rPr>
          <w:rFonts w:ascii="Arial Narrow" w:hAnsi="Arial Narrow"/>
        </w:rPr>
        <w:t>t</w:t>
      </w:r>
      <w:r w:rsidR="00544844" w:rsidRPr="00863EEF">
        <w:rPr>
          <w:rFonts w:ascii="Arial Narrow" w:hAnsi="Arial Narrow"/>
        </w:rPr>
        <w:t xml:space="preserve">j. </w:t>
      </w:r>
      <w:r w:rsidR="004829CD">
        <w:rPr>
          <w:rFonts w:ascii="Arial Narrow" w:hAnsi="Arial Narrow"/>
        </w:rPr>
        <w:t xml:space="preserve">Dz.U.                                     </w:t>
      </w:r>
      <w:r w:rsidR="009F0A39">
        <w:rPr>
          <w:rFonts w:ascii="Arial Narrow" w:hAnsi="Arial Narrow"/>
        </w:rPr>
        <w:t>z 2024</w:t>
      </w:r>
      <w:r w:rsidR="004829CD">
        <w:rPr>
          <w:rFonts w:ascii="Arial Narrow" w:hAnsi="Arial Narrow"/>
        </w:rPr>
        <w:t xml:space="preserve"> </w:t>
      </w:r>
      <w:r w:rsidR="00931553" w:rsidRPr="00863EEF">
        <w:rPr>
          <w:rFonts w:ascii="Arial Narrow" w:hAnsi="Arial Narrow"/>
        </w:rPr>
        <w:t xml:space="preserve">r. poz. </w:t>
      </w:r>
      <w:r w:rsidR="009F0A39">
        <w:rPr>
          <w:rFonts w:ascii="Arial Narrow" w:hAnsi="Arial Narrow"/>
        </w:rPr>
        <w:t>609</w:t>
      </w:r>
      <w:r w:rsidR="00B01177">
        <w:rPr>
          <w:rFonts w:ascii="Arial Narrow" w:hAnsi="Arial Narrow"/>
        </w:rPr>
        <w:t xml:space="preserve"> z </w:t>
      </w:r>
      <w:proofErr w:type="spellStart"/>
      <w:r w:rsidR="00B01177">
        <w:rPr>
          <w:rFonts w:ascii="Arial Narrow" w:hAnsi="Arial Narrow"/>
        </w:rPr>
        <w:t>późn</w:t>
      </w:r>
      <w:proofErr w:type="spellEnd"/>
      <w:r w:rsidR="00B01177">
        <w:rPr>
          <w:rFonts w:ascii="Arial Narrow" w:hAnsi="Arial Narrow"/>
        </w:rPr>
        <w:t>.</w:t>
      </w:r>
      <w:r w:rsidR="00155D16" w:rsidRPr="00863EEF">
        <w:rPr>
          <w:rFonts w:ascii="Arial Narrow" w:hAnsi="Arial Narrow"/>
        </w:rPr>
        <w:t xml:space="preserve"> zm.), art. 23, art. 25</w:t>
      </w:r>
      <w:r w:rsidR="00F40E91" w:rsidRPr="00863EEF">
        <w:rPr>
          <w:rFonts w:ascii="Arial Narrow" w:hAnsi="Arial Narrow"/>
        </w:rPr>
        <w:t xml:space="preserve"> ustawy z dnia 21 sierpnia 1997r. o gospodarc</w:t>
      </w:r>
      <w:r w:rsidRPr="00863EEF">
        <w:rPr>
          <w:rFonts w:ascii="Arial Narrow" w:hAnsi="Arial Narrow"/>
        </w:rPr>
        <w:t>e nieruchomościami (</w:t>
      </w:r>
      <w:r w:rsidR="002C5475">
        <w:rPr>
          <w:rFonts w:ascii="Arial Narrow" w:hAnsi="Arial Narrow"/>
        </w:rPr>
        <w:t>t</w:t>
      </w:r>
      <w:r w:rsidR="00BB0AA9" w:rsidRPr="00863EEF">
        <w:rPr>
          <w:rFonts w:ascii="Arial Narrow" w:hAnsi="Arial Narrow"/>
        </w:rPr>
        <w:t xml:space="preserve">j. </w:t>
      </w:r>
      <w:r w:rsidR="009F0A39">
        <w:rPr>
          <w:rFonts w:ascii="Arial Narrow" w:hAnsi="Arial Narrow"/>
        </w:rPr>
        <w:t>Dz. U. z 2024 r. poz. 1145</w:t>
      </w:r>
      <w:r w:rsidR="00F40E91" w:rsidRPr="00863EEF">
        <w:rPr>
          <w:rFonts w:ascii="Arial Narrow" w:hAnsi="Arial Narrow"/>
        </w:rPr>
        <w:t xml:space="preserve">) </w:t>
      </w:r>
      <w:r w:rsidR="00F40E91" w:rsidRPr="004829CD">
        <w:rPr>
          <w:rFonts w:ascii="Arial Narrow" w:hAnsi="Arial Narrow"/>
          <w:b/>
        </w:rPr>
        <w:t>zarządza się, co następuje:</w:t>
      </w:r>
    </w:p>
    <w:p w:rsidR="00113DAC" w:rsidRDefault="00113DAC" w:rsidP="00113DAC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="Arial Narrow" w:hAnsi="Arial Narrow"/>
          <w:b w:val="0"/>
        </w:rPr>
      </w:pPr>
    </w:p>
    <w:p w:rsidR="00BB0AA9" w:rsidRPr="00113DAC" w:rsidRDefault="00BB0AA9" w:rsidP="00113DAC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="Arial Narrow" w:hAnsi="Arial Narrow"/>
          <w:b w:val="0"/>
        </w:rPr>
      </w:pPr>
      <w:r w:rsidRPr="00113DAC">
        <w:rPr>
          <w:rStyle w:val="Pogrubienie"/>
          <w:rFonts w:ascii="Arial Narrow" w:hAnsi="Arial Narrow"/>
          <w:b w:val="0"/>
        </w:rPr>
        <w:t>§ 1</w:t>
      </w:r>
    </w:p>
    <w:p w:rsidR="00863EEF" w:rsidRPr="00113DAC" w:rsidRDefault="00863EEF" w:rsidP="00113DAC">
      <w:pPr>
        <w:pStyle w:val="NormalnyWeb"/>
        <w:spacing w:before="0" w:beforeAutospacing="0" w:after="0" w:afterAutospacing="0" w:line="276" w:lineRule="auto"/>
        <w:jc w:val="center"/>
        <w:rPr>
          <w:rFonts w:ascii="Arial Narrow" w:hAnsi="Arial Narrow"/>
        </w:rPr>
      </w:pPr>
    </w:p>
    <w:p w:rsidR="00113DAC" w:rsidRPr="00113DAC" w:rsidRDefault="00BB0AA9" w:rsidP="00113DAC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jc w:val="both"/>
        <w:rPr>
          <w:rFonts w:ascii="Arial Narrow" w:hAnsi="Arial Narrow"/>
        </w:rPr>
      </w:pPr>
      <w:r w:rsidRPr="00113DAC">
        <w:rPr>
          <w:rFonts w:ascii="Arial Narrow" w:hAnsi="Arial Narrow"/>
        </w:rPr>
        <w:t>Ustalam minimalną stawkę</w:t>
      </w:r>
      <w:r w:rsidR="003615AC" w:rsidRPr="00113DAC">
        <w:rPr>
          <w:rFonts w:ascii="Arial Narrow" w:hAnsi="Arial Narrow"/>
        </w:rPr>
        <w:t xml:space="preserve"> netto</w:t>
      </w:r>
      <w:r w:rsidR="00113DAC" w:rsidRPr="00113DAC">
        <w:rPr>
          <w:rFonts w:ascii="Arial Narrow" w:hAnsi="Arial Narrow"/>
        </w:rPr>
        <w:t xml:space="preserve"> czynszu</w:t>
      </w:r>
      <w:r w:rsidR="009F0A39" w:rsidRPr="00113DAC">
        <w:rPr>
          <w:rFonts w:ascii="Arial Narrow" w:hAnsi="Arial Narrow"/>
        </w:rPr>
        <w:t xml:space="preserve"> za dzierżawę gminnych lokali użytkowych</w:t>
      </w:r>
      <w:r w:rsidR="00113DAC" w:rsidRPr="00113DAC">
        <w:rPr>
          <w:rFonts w:ascii="Arial Narrow" w:hAnsi="Arial Narrow"/>
        </w:rPr>
        <w:t>:</w:t>
      </w:r>
    </w:p>
    <w:p w:rsidR="004829CD" w:rsidRDefault="009F0A39" w:rsidP="004829CD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Arial Narrow" w:hAnsi="Arial Narrow"/>
        </w:rPr>
      </w:pPr>
      <w:r w:rsidRPr="00113DAC">
        <w:rPr>
          <w:rFonts w:ascii="Arial Narrow" w:hAnsi="Arial Narrow"/>
        </w:rPr>
        <w:t>w wysokości 20 zł za 1 m</w:t>
      </w:r>
      <w:r w:rsidRPr="00113DAC">
        <w:rPr>
          <w:rFonts w:ascii="Arial Narrow" w:hAnsi="Arial Narrow"/>
          <w:vertAlign w:val="superscript"/>
        </w:rPr>
        <w:t>2</w:t>
      </w:r>
      <w:r w:rsidRPr="00113DAC">
        <w:rPr>
          <w:rFonts w:ascii="Arial Narrow" w:hAnsi="Arial Narrow"/>
        </w:rPr>
        <w:t xml:space="preserve"> powierzchni przeznaczonej</w:t>
      </w:r>
      <w:r w:rsidR="004829CD">
        <w:rPr>
          <w:rFonts w:ascii="Arial Narrow" w:hAnsi="Arial Narrow"/>
        </w:rPr>
        <w:t xml:space="preserve"> pod działalność gospodarczą,</w:t>
      </w:r>
    </w:p>
    <w:p w:rsidR="009F0A39" w:rsidRPr="004829CD" w:rsidRDefault="00113DAC" w:rsidP="004829CD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Arial Narrow" w:hAnsi="Arial Narrow"/>
        </w:rPr>
      </w:pPr>
      <w:r w:rsidRPr="004829CD">
        <w:rPr>
          <w:rFonts w:ascii="Arial Narrow" w:hAnsi="Arial Narrow"/>
        </w:rPr>
        <w:t>w wysokości 10 zł za 1 m</w:t>
      </w:r>
      <w:r w:rsidRPr="004829CD">
        <w:rPr>
          <w:rFonts w:ascii="Arial Narrow" w:hAnsi="Arial Narrow"/>
          <w:vertAlign w:val="superscript"/>
        </w:rPr>
        <w:t>2</w:t>
      </w:r>
      <w:r w:rsidRPr="004829CD">
        <w:rPr>
          <w:rFonts w:ascii="Arial Narrow" w:hAnsi="Arial Narrow"/>
        </w:rPr>
        <w:t xml:space="preserve"> powierzchni przeznaczonej pod działalność związaną z ochroną zdrowia.</w:t>
      </w:r>
    </w:p>
    <w:p w:rsidR="003615AC" w:rsidRPr="00113DAC" w:rsidRDefault="003615AC" w:rsidP="00113DAC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jc w:val="both"/>
        <w:rPr>
          <w:rFonts w:ascii="Arial Narrow" w:hAnsi="Arial Narrow"/>
        </w:rPr>
      </w:pPr>
      <w:r w:rsidRPr="00113DAC">
        <w:rPr>
          <w:rFonts w:ascii="Arial Narrow" w:hAnsi="Arial Narrow"/>
        </w:rPr>
        <w:t>W przypa</w:t>
      </w:r>
      <w:r w:rsidR="004829CD">
        <w:rPr>
          <w:rFonts w:ascii="Arial Narrow" w:hAnsi="Arial Narrow"/>
        </w:rPr>
        <w:t xml:space="preserve">dku zawierania umowy dzierżawy </w:t>
      </w:r>
      <w:r w:rsidR="003B6D36" w:rsidRPr="00113DAC">
        <w:rPr>
          <w:rFonts w:ascii="Arial Narrow" w:hAnsi="Arial Narrow"/>
        </w:rPr>
        <w:t>na inne cele nie wymienione powyżej</w:t>
      </w:r>
      <w:r w:rsidR="004829CD">
        <w:rPr>
          <w:rFonts w:ascii="Arial Narrow" w:hAnsi="Arial Narrow"/>
        </w:rPr>
        <w:t>,</w:t>
      </w:r>
      <w:r w:rsidR="003B6D36" w:rsidRPr="00113DAC">
        <w:rPr>
          <w:rFonts w:ascii="Arial Narrow" w:hAnsi="Arial Narrow"/>
        </w:rPr>
        <w:t xml:space="preserve"> stawkę ustala się </w:t>
      </w:r>
      <w:r w:rsidR="00730B91">
        <w:rPr>
          <w:rFonts w:ascii="Arial Narrow" w:hAnsi="Arial Narrow"/>
        </w:rPr>
        <w:br/>
      </w:r>
      <w:r w:rsidR="003B6D36" w:rsidRPr="00113DAC">
        <w:rPr>
          <w:rFonts w:ascii="Arial Narrow" w:hAnsi="Arial Narrow"/>
        </w:rPr>
        <w:t>w drodze negocjacji na zasadach określonych w Kodeksie cywilnym.</w:t>
      </w:r>
    </w:p>
    <w:p w:rsidR="00FA26F7" w:rsidRPr="00113DAC" w:rsidRDefault="00FA26F7" w:rsidP="00113DAC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jc w:val="both"/>
        <w:rPr>
          <w:rFonts w:ascii="Arial Narrow" w:hAnsi="Arial Narrow"/>
        </w:rPr>
      </w:pPr>
      <w:r w:rsidRPr="00113DAC">
        <w:rPr>
          <w:rFonts w:ascii="Arial Narrow" w:hAnsi="Arial Narrow"/>
        </w:rPr>
        <w:t>Ustalone minimalne stawki czynszu dzierżawnego mają zastosowanie do umów zawieranych po wejściu w życie zarządzenia.</w:t>
      </w:r>
    </w:p>
    <w:p w:rsidR="00113DAC" w:rsidRDefault="00113DAC" w:rsidP="00113DAC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="Arial Narrow" w:hAnsi="Arial Narrow"/>
          <w:b w:val="0"/>
        </w:rPr>
      </w:pPr>
    </w:p>
    <w:p w:rsidR="00BB0AA9" w:rsidRDefault="00BB0AA9" w:rsidP="00113DAC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="Arial Narrow" w:hAnsi="Arial Narrow"/>
          <w:b w:val="0"/>
        </w:rPr>
      </w:pPr>
      <w:r w:rsidRPr="00113DAC">
        <w:rPr>
          <w:rStyle w:val="Pogrubienie"/>
          <w:rFonts w:ascii="Arial Narrow" w:hAnsi="Arial Narrow"/>
          <w:b w:val="0"/>
        </w:rPr>
        <w:t>§ 2</w:t>
      </w:r>
    </w:p>
    <w:p w:rsidR="00113DAC" w:rsidRPr="00113DAC" w:rsidRDefault="00113DAC" w:rsidP="00113DAC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="Arial Narrow" w:hAnsi="Arial Narrow"/>
          <w:b w:val="0"/>
        </w:rPr>
      </w:pPr>
    </w:p>
    <w:p w:rsidR="00113DAC" w:rsidRPr="00113DAC" w:rsidRDefault="004829CD" w:rsidP="004829CD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 Narrow" w:hAnsi="Arial Narrow"/>
          <w:b w:val="0"/>
        </w:rPr>
      </w:pPr>
      <w:r>
        <w:rPr>
          <w:rStyle w:val="Pogrubienie"/>
          <w:rFonts w:ascii="Arial Narrow" w:hAnsi="Arial Narrow"/>
          <w:b w:val="0"/>
        </w:rPr>
        <w:t>Traci moc Zarządzenie N</w:t>
      </w:r>
      <w:r w:rsidR="00113DAC" w:rsidRPr="00113DAC">
        <w:rPr>
          <w:rStyle w:val="Pogrubienie"/>
          <w:rFonts w:ascii="Arial Narrow" w:hAnsi="Arial Narrow"/>
          <w:b w:val="0"/>
        </w:rPr>
        <w:t>r 43 Wójta Gminy Siedlce z dnia 4 czerwca 2021 r.</w:t>
      </w:r>
      <w:r w:rsidR="00113DAC" w:rsidRPr="00113DAC">
        <w:rPr>
          <w:rFonts w:ascii="Arial Narrow" w:hAnsi="Arial Narrow"/>
        </w:rPr>
        <w:t xml:space="preserve"> w sprawie</w:t>
      </w:r>
      <w:r w:rsidR="00113DAC" w:rsidRPr="00113DAC">
        <w:rPr>
          <w:rStyle w:val="Pogrubienie"/>
          <w:rFonts w:ascii="Arial Narrow" w:hAnsi="Arial Narrow"/>
          <w:b w:val="0"/>
        </w:rPr>
        <w:t xml:space="preserve"> ustalenia minimalnych stawek czynszu za najem gminnych lokali użytkowych</w:t>
      </w:r>
      <w:r>
        <w:rPr>
          <w:rStyle w:val="Pogrubienie"/>
          <w:rFonts w:ascii="Arial Narrow" w:hAnsi="Arial Narrow"/>
          <w:b w:val="0"/>
        </w:rPr>
        <w:t>.</w:t>
      </w:r>
      <w:r w:rsidR="00113DAC" w:rsidRPr="00113DAC">
        <w:rPr>
          <w:rStyle w:val="Pogrubienie"/>
          <w:rFonts w:ascii="Arial Narrow" w:hAnsi="Arial Narrow"/>
          <w:b w:val="0"/>
        </w:rPr>
        <w:t xml:space="preserve"> </w:t>
      </w:r>
    </w:p>
    <w:p w:rsidR="00113DAC" w:rsidRDefault="00113DAC" w:rsidP="00113DAC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="Arial Narrow" w:hAnsi="Arial Narrow"/>
          <w:b w:val="0"/>
        </w:rPr>
      </w:pPr>
    </w:p>
    <w:p w:rsidR="009F0A39" w:rsidRDefault="00B01177" w:rsidP="00113DAC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="Arial Narrow" w:hAnsi="Arial Narrow"/>
          <w:b w:val="0"/>
        </w:rPr>
      </w:pPr>
      <w:r>
        <w:rPr>
          <w:rStyle w:val="Pogrubienie"/>
          <w:rFonts w:ascii="Arial Narrow" w:hAnsi="Arial Narrow"/>
          <w:b w:val="0"/>
        </w:rPr>
        <w:t>§ 3</w:t>
      </w:r>
    </w:p>
    <w:p w:rsidR="00113DAC" w:rsidRPr="00113DAC" w:rsidRDefault="00113DAC" w:rsidP="00113DAC">
      <w:pPr>
        <w:pStyle w:val="NormalnyWeb"/>
        <w:spacing w:before="0" w:beforeAutospacing="0" w:after="0" w:afterAutospacing="0" w:line="276" w:lineRule="auto"/>
        <w:jc w:val="center"/>
        <w:rPr>
          <w:rFonts w:ascii="Arial Narrow" w:hAnsi="Arial Narrow"/>
          <w:bCs/>
        </w:rPr>
      </w:pPr>
    </w:p>
    <w:p w:rsidR="003615AC" w:rsidRPr="00113DAC" w:rsidRDefault="004829CD" w:rsidP="00113DAC">
      <w:pPr>
        <w:spacing w:after="0"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Wykonanie Z</w:t>
      </w:r>
      <w:r w:rsidR="003615AC" w:rsidRPr="00113DAC">
        <w:rPr>
          <w:rFonts w:ascii="Arial Narrow" w:hAnsi="Arial Narrow"/>
          <w:sz w:val="24"/>
          <w:szCs w:val="24"/>
        </w:rPr>
        <w:t>arządzenia powierza się Kierownikowi Wydziału Infrastruktury i Ochrony Środowiska.</w:t>
      </w:r>
    </w:p>
    <w:p w:rsidR="00113DAC" w:rsidRDefault="00113DAC" w:rsidP="00113DAC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</w:p>
    <w:p w:rsidR="003615AC" w:rsidRDefault="00113DAC" w:rsidP="00113DAC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  <w:r w:rsidRPr="00113DAC">
        <w:rPr>
          <w:rFonts w:ascii="Arial Narrow" w:hAnsi="Arial Narrow"/>
          <w:sz w:val="24"/>
          <w:szCs w:val="24"/>
        </w:rPr>
        <w:t>§ 4</w:t>
      </w:r>
    </w:p>
    <w:p w:rsidR="00113DAC" w:rsidRPr="00113DAC" w:rsidRDefault="00113DAC" w:rsidP="00113DAC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</w:p>
    <w:p w:rsidR="003615AC" w:rsidRPr="00113DAC" w:rsidRDefault="003615AC" w:rsidP="00B01177">
      <w:pPr>
        <w:pStyle w:val="NormalnyWeb"/>
        <w:spacing w:before="0" w:beforeAutospacing="0" w:after="120" w:afterAutospacing="0" w:line="276" w:lineRule="auto"/>
        <w:jc w:val="both"/>
        <w:rPr>
          <w:rFonts w:ascii="Arial Narrow" w:hAnsi="Arial Narrow"/>
        </w:rPr>
      </w:pPr>
      <w:r w:rsidRPr="00113DAC">
        <w:rPr>
          <w:rFonts w:ascii="Arial Narrow" w:hAnsi="Arial Narrow"/>
        </w:rPr>
        <w:t>Zarządzenie wchodzi w życie z dniem podjęcia.</w:t>
      </w:r>
    </w:p>
    <w:p w:rsidR="0043506F" w:rsidRPr="009646BD" w:rsidRDefault="004829CD" w:rsidP="0043506F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</w:t>
      </w:r>
      <w:bookmarkStart w:id="0" w:name="_GoBack"/>
      <w:bookmarkEnd w:id="0"/>
      <w:r w:rsidR="0043506F" w:rsidRPr="009646BD">
        <w:rPr>
          <w:rFonts w:ascii="Arial Narrow" w:hAnsi="Arial Narrow"/>
          <w:sz w:val="20"/>
          <w:szCs w:val="20"/>
        </w:rPr>
        <w:t>WÓJT</w:t>
      </w:r>
    </w:p>
    <w:p w:rsidR="0043506F" w:rsidRPr="009646BD" w:rsidRDefault="0043506F" w:rsidP="0043506F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</w:t>
      </w:r>
      <w:r>
        <w:rPr>
          <w:rFonts w:ascii="Arial Narrow" w:hAnsi="Arial Narrow"/>
          <w:sz w:val="20"/>
          <w:szCs w:val="20"/>
        </w:rPr>
        <w:t xml:space="preserve">  </w:t>
      </w:r>
      <w:r w:rsidRPr="009646BD">
        <w:rPr>
          <w:rFonts w:ascii="Arial Narrow" w:hAnsi="Arial Narrow"/>
          <w:sz w:val="20"/>
          <w:szCs w:val="20"/>
        </w:rPr>
        <w:t xml:space="preserve">       dr. inż.. Henryk Brodowski     </w:t>
      </w:r>
    </w:p>
    <w:p w:rsidR="00BC627F" w:rsidRDefault="004829CD"/>
    <w:sectPr w:rsidR="00BC6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90E1D"/>
    <w:multiLevelType w:val="hybridMultilevel"/>
    <w:tmpl w:val="B75E0F38"/>
    <w:lvl w:ilvl="0" w:tplc="E1E6F0E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0B76D6B"/>
    <w:multiLevelType w:val="hybridMultilevel"/>
    <w:tmpl w:val="CBDE96E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0B734FB"/>
    <w:multiLevelType w:val="hybridMultilevel"/>
    <w:tmpl w:val="A1027B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C25ED"/>
    <w:multiLevelType w:val="hybridMultilevel"/>
    <w:tmpl w:val="F5682F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D8128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91"/>
    <w:rsid w:val="00013EFA"/>
    <w:rsid w:val="000A4E11"/>
    <w:rsid w:val="000C44E4"/>
    <w:rsid w:val="00113DAC"/>
    <w:rsid w:val="00155D16"/>
    <w:rsid w:val="001E2461"/>
    <w:rsid w:val="0020553E"/>
    <w:rsid w:val="002C5475"/>
    <w:rsid w:val="003615AC"/>
    <w:rsid w:val="003B6D36"/>
    <w:rsid w:val="003F09F4"/>
    <w:rsid w:val="0043506F"/>
    <w:rsid w:val="004829CD"/>
    <w:rsid w:val="00544844"/>
    <w:rsid w:val="00624F5F"/>
    <w:rsid w:val="00630861"/>
    <w:rsid w:val="00656007"/>
    <w:rsid w:val="006D13D7"/>
    <w:rsid w:val="0071301A"/>
    <w:rsid w:val="007215FA"/>
    <w:rsid w:val="00730B91"/>
    <w:rsid w:val="00773C2C"/>
    <w:rsid w:val="007C7F95"/>
    <w:rsid w:val="00863EEF"/>
    <w:rsid w:val="00931553"/>
    <w:rsid w:val="0094748C"/>
    <w:rsid w:val="009F0A39"/>
    <w:rsid w:val="00B01177"/>
    <w:rsid w:val="00BB0AA9"/>
    <w:rsid w:val="00CE7DF2"/>
    <w:rsid w:val="00E37D29"/>
    <w:rsid w:val="00EF27D2"/>
    <w:rsid w:val="00F12BF6"/>
    <w:rsid w:val="00F40E91"/>
    <w:rsid w:val="00FA26F7"/>
    <w:rsid w:val="00FF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FBF77D-B892-47B8-8E29-0E63648A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0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40E91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448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44844"/>
  </w:style>
  <w:style w:type="paragraph" w:styleId="Tekstdymka">
    <w:name w:val="Balloon Text"/>
    <w:basedOn w:val="Normalny"/>
    <w:link w:val="TekstdymkaZnak"/>
    <w:uiPriority w:val="99"/>
    <w:semiHidden/>
    <w:unhideWhenUsed/>
    <w:rsid w:val="00656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6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9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2</cp:revision>
  <cp:lastPrinted>2024-04-18T08:22:00Z</cp:lastPrinted>
  <dcterms:created xsi:type="dcterms:W3CDTF">2024-10-07T08:05:00Z</dcterms:created>
  <dcterms:modified xsi:type="dcterms:W3CDTF">2024-10-07T08:05:00Z</dcterms:modified>
</cp:coreProperties>
</file>