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77" w:type="dxa"/>
        <w:tblInd w:w="-3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"/>
        <w:gridCol w:w="1550"/>
        <w:gridCol w:w="160"/>
        <w:gridCol w:w="20"/>
        <w:gridCol w:w="5098"/>
        <w:gridCol w:w="591"/>
        <w:gridCol w:w="577"/>
        <w:gridCol w:w="1692"/>
        <w:gridCol w:w="70"/>
        <w:gridCol w:w="90"/>
        <w:gridCol w:w="425"/>
        <w:gridCol w:w="160"/>
      </w:tblGrid>
      <w:tr w:rsidR="007B2EBF" w:rsidRPr="004A4280" w14:paraId="7756A1C4" w14:textId="1EE5054D" w:rsidTr="00BC318E">
        <w:trPr>
          <w:gridAfter w:val="3"/>
          <w:wAfter w:w="675" w:type="dxa"/>
          <w:trHeight w:val="515"/>
        </w:trPr>
        <w:tc>
          <w:tcPr>
            <w:tcW w:w="10202" w:type="dxa"/>
            <w:gridSpan w:val="9"/>
            <w:shd w:val="clear" w:color="auto" w:fill="auto"/>
            <w:noWrap/>
            <w:vAlign w:val="bottom"/>
            <w:hideMark/>
          </w:tcPr>
          <w:p w14:paraId="53090E4C" w14:textId="45100984" w:rsidR="007B2EBF" w:rsidRPr="007B2EBF" w:rsidRDefault="007B2EBF" w:rsidP="009922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  <w:r w:rsidRPr="007B2EBF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KALKULACJA CENY OFERTOWEJ</w:t>
            </w:r>
          </w:p>
        </w:tc>
      </w:tr>
      <w:tr w:rsidR="0061735D" w:rsidRPr="004A4280" w14:paraId="15608FB0" w14:textId="77777777" w:rsidTr="00BC318E">
        <w:trPr>
          <w:trHeight w:val="60"/>
        </w:trPr>
        <w:tc>
          <w:tcPr>
            <w:tcW w:w="444" w:type="dxa"/>
            <w:shd w:val="clear" w:color="auto" w:fill="auto"/>
            <w:noWrap/>
            <w:hideMark/>
          </w:tcPr>
          <w:p w14:paraId="5188DF7A" w14:textId="77777777" w:rsidR="0061735D" w:rsidRPr="008430A3" w:rsidRDefault="0061735D" w:rsidP="008430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shd w:val="clear" w:color="auto" w:fill="auto"/>
            <w:hideMark/>
          </w:tcPr>
          <w:p w14:paraId="0AF239B1" w14:textId="77777777" w:rsidR="0061735D" w:rsidRPr="008430A3" w:rsidRDefault="0061735D" w:rsidP="00843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099C0422" w14:textId="77777777" w:rsidR="0061735D" w:rsidRPr="008430A3" w:rsidRDefault="0061735D" w:rsidP="00843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118" w:type="dxa"/>
            <w:gridSpan w:val="2"/>
            <w:shd w:val="clear" w:color="auto" w:fill="auto"/>
            <w:hideMark/>
          </w:tcPr>
          <w:p w14:paraId="4157551B" w14:textId="77777777" w:rsidR="0061735D" w:rsidRPr="0061735D" w:rsidRDefault="0061735D" w:rsidP="008430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591" w:type="dxa"/>
            <w:shd w:val="clear" w:color="auto" w:fill="auto"/>
            <w:noWrap/>
            <w:vAlign w:val="bottom"/>
            <w:hideMark/>
          </w:tcPr>
          <w:p w14:paraId="4E68D4F5" w14:textId="77777777" w:rsidR="0061735D" w:rsidRPr="008430A3" w:rsidRDefault="0061735D" w:rsidP="00843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7" w:type="dxa"/>
          </w:tcPr>
          <w:p w14:paraId="61DBF862" w14:textId="77777777" w:rsidR="0061735D" w:rsidRPr="008430A3" w:rsidRDefault="0061735D" w:rsidP="00843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14:paraId="26BEA747" w14:textId="1D7663B6" w:rsidR="0061735D" w:rsidRPr="008430A3" w:rsidRDefault="0061735D" w:rsidP="00843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gridSpan w:val="2"/>
            <w:shd w:val="clear" w:color="auto" w:fill="auto"/>
            <w:noWrap/>
            <w:vAlign w:val="bottom"/>
            <w:hideMark/>
          </w:tcPr>
          <w:p w14:paraId="7B241453" w14:textId="77777777" w:rsidR="0061735D" w:rsidRPr="008430A3" w:rsidRDefault="0061735D" w:rsidP="00843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22CA392" w14:textId="77777777" w:rsidR="0061735D" w:rsidRPr="008430A3" w:rsidRDefault="0061735D" w:rsidP="00843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14:paraId="758BF5C5" w14:textId="77777777" w:rsidR="0061735D" w:rsidRPr="008430A3" w:rsidRDefault="0061735D" w:rsidP="00843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B2EBF" w:rsidRPr="004A4280" w14:paraId="0AD9C749" w14:textId="4ED4BB71" w:rsidTr="00BC318E">
        <w:trPr>
          <w:gridAfter w:val="3"/>
          <w:wAfter w:w="675" w:type="dxa"/>
          <w:trHeight w:val="802"/>
        </w:trPr>
        <w:tc>
          <w:tcPr>
            <w:tcW w:w="10202" w:type="dxa"/>
            <w:gridSpan w:val="9"/>
            <w:shd w:val="clear" w:color="auto" w:fill="auto"/>
            <w:hideMark/>
          </w:tcPr>
          <w:p w14:paraId="5227B0D9" w14:textId="1AF1045B" w:rsidR="007B2EBF" w:rsidRPr="0061735D" w:rsidRDefault="007B2EBF" w:rsidP="00C56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lang w:eastAsia="pl-PL"/>
              </w:rPr>
            </w:pPr>
            <w:r>
              <w:rPr>
                <w:rFonts w:cs="Calibri"/>
                <w:b/>
              </w:rPr>
              <w:t>Prace restauratorsko – konserwatorskie ołtarza głównego oraz czterech ołtarzy bocznych w kościele parafialnym pw. Św. Jana Chrzciciela i Św. Marcina w Łowcach</w:t>
            </w:r>
          </w:p>
        </w:tc>
      </w:tr>
      <w:tr w:rsidR="0061735D" w:rsidRPr="004A4280" w14:paraId="78498FB3" w14:textId="77777777" w:rsidTr="00BC318E">
        <w:trPr>
          <w:gridAfter w:val="3"/>
          <w:wAfter w:w="675" w:type="dxa"/>
          <w:trHeight w:val="60"/>
        </w:trPr>
        <w:tc>
          <w:tcPr>
            <w:tcW w:w="102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037C" w14:textId="1DD7DC81" w:rsidR="0061735D" w:rsidRPr="004A4280" w:rsidRDefault="0061735D" w:rsidP="00F27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1735D">
              <w:rPr>
                <w:rFonts w:eastAsia="Times New Roman" w:cstheme="minorHAnsi"/>
                <w:b/>
                <w:szCs w:val="20"/>
                <w:u w:val="single"/>
                <w:lang w:eastAsia="pl-PL"/>
              </w:rPr>
              <w:t>UWAGA:</w:t>
            </w:r>
            <w:r>
              <w:rPr>
                <w:rFonts w:eastAsia="Times New Roman" w:cstheme="minorHAnsi"/>
                <w:szCs w:val="20"/>
                <w:lang w:eastAsia="pl-PL"/>
              </w:rPr>
              <w:t xml:space="preserve"> W wycenie należy ująć wszelkie prace związane z realizacją prac konserwatorskich i restauratorskich szczegółowo opisane i wskazane w Programie prac konserwatorskich i restauratorskich elementów wyposażenia wnętrza kościoła pw. Św. Jana Chrzciciela i Św. Marcina Bpa w Łowcach zatwierdzonym przez </w:t>
            </w:r>
            <w:r w:rsidR="00F273D1">
              <w:rPr>
                <w:rFonts w:eastAsia="Times New Roman" w:cstheme="minorHAnsi"/>
                <w:szCs w:val="20"/>
                <w:lang w:eastAsia="pl-PL"/>
              </w:rPr>
              <w:t xml:space="preserve">Podkarpackiego </w:t>
            </w:r>
            <w:r>
              <w:rPr>
                <w:rFonts w:eastAsia="Times New Roman" w:cstheme="minorHAnsi"/>
                <w:szCs w:val="20"/>
                <w:lang w:eastAsia="pl-PL"/>
              </w:rPr>
              <w:t>Wojewódzki</w:t>
            </w:r>
            <w:r w:rsidR="00F273D1">
              <w:rPr>
                <w:rFonts w:eastAsia="Times New Roman" w:cstheme="minorHAnsi"/>
                <w:szCs w:val="20"/>
                <w:lang w:eastAsia="pl-PL"/>
              </w:rPr>
              <w:t>ego</w:t>
            </w:r>
            <w:r>
              <w:rPr>
                <w:rFonts w:eastAsia="Times New Roman" w:cstheme="minorHAnsi"/>
                <w:szCs w:val="20"/>
                <w:lang w:eastAsia="pl-PL"/>
              </w:rPr>
              <w:t xml:space="preserve"> </w:t>
            </w:r>
            <w:r w:rsidR="00F273D1">
              <w:rPr>
                <w:rFonts w:eastAsia="Times New Roman" w:cstheme="minorHAnsi"/>
                <w:szCs w:val="20"/>
                <w:lang w:eastAsia="pl-PL"/>
              </w:rPr>
              <w:t>Konserwatora</w:t>
            </w:r>
            <w:r>
              <w:rPr>
                <w:rFonts w:eastAsia="Times New Roman" w:cstheme="minorHAnsi"/>
                <w:szCs w:val="20"/>
                <w:lang w:eastAsia="pl-PL"/>
              </w:rPr>
              <w:t xml:space="preserve"> Zabytków w Przemyślu. W wycenie należy ująć materiały do wykonania prac zgodnie z zatwierdzonym Programem lub inne o nie gorszych parametrach po uzgodnieniu z nadzorem konserwatorskim oraz wykonanie dokumentacji fotograficznej i opisowej, wykonanie odkrywek, konsultacji z WUOZ, itp.</w:t>
            </w:r>
            <w:r w:rsidR="00F273D1">
              <w:rPr>
                <w:rFonts w:eastAsia="Times New Roman" w:cstheme="minorHAnsi"/>
                <w:szCs w:val="20"/>
                <w:lang w:eastAsia="pl-PL"/>
              </w:rPr>
              <w:t xml:space="preserve"> zgodnie z decyzją zezwalającą na prowadzenie prac konserwatorskich i restauratorskich</w:t>
            </w:r>
          </w:p>
        </w:tc>
      </w:tr>
      <w:tr w:rsidR="0061735D" w:rsidRPr="004A4280" w14:paraId="453302F5" w14:textId="77777777" w:rsidTr="00BC318E">
        <w:trPr>
          <w:gridAfter w:val="3"/>
          <w:wAfter w:w="675" w:type="dxa"/>
          <w:trHeight w:val="60"/>
        </w:trPr>
        <w:tc>
          <w:tcPr>
            <w:tcW w:w="1020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561D4F0" w14:textId="77777777" w:rsidR="0061735D" w:rsidRPr="0061735D" w:rsidRDefault="0061735D" w:rsidP="004A4280">
            <w:pPr>
              <w:spacing w:after="0" w:line="240" w:lineRule="auto"/>
              <w:rPr>
                <w:rFonts w:eastAsia="Times New Roman" w:cstheme="minorHAnsi"/>
                <w:b/>
                <w:szCs w:val="20"/>
                <w:u w:val="single"/>
                <w:lang w:eastAsia="pl-PL"/>
              </w:rPr>
            </w:pPr>
          </w:p>
        </w:tc>
      </w:tr>
      <w:tr w:rsidR="0061735D" w:rsidRPr="004A4280" w14:paraId="62771990" w14:textId="629811E0" w:rsidTr="00BC318E">
        <w:trPr>
          <w:gridAfter w:val="3"/>
          <w:wAfter w:w="675" w:type="dxa"/>
          <w:trHeight w:val="491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5A36" w14:textId="5E8D7F7B" w:rsidR="0061735D" w:rsidRPr="008430A3" w:rsidRDefault="0061735D" w:rsidP="004A42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</w:pPr>
            <w:r w:rsidRPr="008430A3"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  <w:t>L.p.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4BEF" w14:textId="71594B83" w:rsidR="0061735D" w:rsidRPr="008430A3" w:rsidRDefault="0061735D" w:rsidP="004A42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  <w:t>Element wyceny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DA02" w14:textId="39400CC6" w:rsidR="0061735D" w:rsidRPr="008430A3" w:rsidRDefault="0061735D" w:rsidP="0061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</w:pPr>
            <w:r w:rsidRPr="008430A3"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  <w:t>Opis</w:t>
            </w:r>
            <w:r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  <w:t xml:space="preserve"> czynności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2B76" w14:textId="77777777" w:rsidR="0061735D" w:rsidRPr="008430A3" w:rsidRDefault="0061735D" w:rsidP="004A42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</w:pPr>
            <w:r w:rsidRPr="008430A3"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  <w:t>Jedn. miary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7FF2" w14:textId="2039197D" w:rsidR="0061735D" w:rsidRPr="008430A3" w:rsidRDefault="0061735D" w:rsidP="00D215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</w:pPr>
            <w:r w:rsidRPr="008430A3"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  <w:t>Ilość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99199" w14:textId="77777777" w:rsidR="0061735D" w:rsidRDefault="0061735D" w:rsidP="0061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  <w:t>Wartość</w:t>
            </w:r>
          </w:p>
          <w:p w14:paraId="7EF2AEFD" w14:textId="14A3642A" w:rsidR="0061735D" w:rsidRPr="008430A3" w:rsidRDefault="0061735D" w:rsidP="0061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20"/>
                <w:lang w:eastAsia="pl-PL"/>
              </w:rPr>
              <w:t>brutto</w:t>
            </w:r>
          </w:p>
        </w:tc>
      </w:tr>
      <w:tr w:rsidR="0061735D" w:rsidRPr="004A4280" w14:paraId="40C9F6F0" w14:textId="3F302056" w:rsidTr="00BC318E">
        <w:trPr>
          <w:gridAfter w:val="3"/>
          <w:wAfter w:w="675" w:type="dxa"/>
          <w:trHeight w:val="225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A16D" w14:textId="77777777" w:rsidR="0061735D" w:rsidRPr="008430A3" w:rsidRDefault="0061735D" w:rsidP="004A42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</w:pPr>
            <w:r w:rsidRPr="008430A3"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  <w:t>1</w:t>
            </w:r>
          </w:p>
        </w:tc>
        <w:tc>
          <w:tcPr>
            <w:tcW w:w="17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6D53" w14:textId="4AE04D62" w:rsidR="0061735D" w:rsidRPr="008430A3" w:rsidRDefault="0061735D" w:rsidP="004A42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</w:pPr>
            <w:r w:rsidRPr="008430A3"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  <w:t>2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D55C" w14:textId="56C71AB7" w:rsidR="0061735D" w:rsidRPr="008430A3" w:rsidRDefault="0061735D" w:rsidP="004A42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</w:pPr>
            <w:r w:rsidRPr="008430A3"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  <w:t>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D37C" w14:textId="7AEBA4B7" w:rsidR="0061735D" w:rsidRPr="008430A3" w:rsidRDefault="0061735D" w:rsidP="004A42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</w:pPr>
            <w:r w:rsidRPr="008430A3"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112E" w14:textId="72A87D67" w:rsidR="0061735D" w:rsidRPr="008430A3" w:rsidRDefault="0061735D" w:rsidP="004A42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  <w:t>5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569F8" w14:textId="35E64547" w:rsidR="0061735D" w:rsidRDefault="0061735D" w:rsidP="004A42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sz w:val="14"/>
                <w:szCs w:val="16"/>
                <w:lang w:eastAsia="pl-PL"/>
              </w:rPr>
              <w:t>6 (4x5)</w:t>
            </w:r>
          </w:p>
        </w:tc>
      </w:tr>
      <w:tr w:rsidR="0061735D" w:rsidRPr="004A4280" w14:paraId="59715DD5" w14:textId="4BCF2A0E" w:rsidTr="00BC318E">
        <w:trPr>
          <w:gridAfter w:val="3"/>
          <w:wAfter w:w="675" w:type="dxa"/>
          <w:trHeight w:val="457"/>
        </w:trPr>
        <w:tc>
          <w:tcPr>
            <w:tcW w:w="8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1D646" w14:textId="77777777" w:rsidR="000F47DF" w:rsidRPr="00237104" w:rsidRDefault="0061735D" w:rsidP="000F4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</w:pPr>
            <w:r w:rsidRPr="00237104">
              <w:rPr>
                <w:rFonts w:ascii="Calibri" w:eastAsia="Times New Roman" w:hAnsi="Calibri" w:cs="Calibri"/>
                <w:b/>
                <w:bCs/>
                <w:szCs w:val="20"/>
                <w:u w:val="single"/>
                <w:lang w:eastAsia="pl-PL"/>
              </w:rPr>
              <w:t>1. O</w:t>
            </w:r>
            <w:r w:rsidRPr="00237104"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>łtarz główny Matki Bożej z Dzieciątkiem</w:t>
            </w:r>
            <w:r w:rsidR="000F47DF" w:rsidRPr="00237104"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 xml:space="preserve"> </w:t>
            </w:r>
          </w:p>
          <w:p w14:paraId="377B787D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6F55BB">
              <w:rPr>
                <w:rFonts w:eastAsia="Calibri" w:cstheme="minorHAnsi"/>
                <w:sz w:val="18"/>
                <w:szCs w:val="24"/>
                <w:u w:val="single"/>
              </w:rPr>
              <w:t>ELEMENTY STRUKTURY</w:t>
            </w:r>
          </w:p>
          <w:p w14:paraId="39F318CB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b/>
                <w:sz w:val="18"/>
                <w:szCs w:val="24"/>
              </w:rPr>
            </w:pPr>
            <w:r w:rsidRPr="006F55BB">
              <w:rPr>
                <w:rFonts w:eastAsia="Calibri" w:cstheme="minorHAnsi"/>
                <w:b/>
                <w:sz w:val="18"/>
                <w:szCs w:val="24"/>
              </w:rPr>
              <w:t>8. RZEŹBA I ELEMENTY ARCHITEKTONICZNE</w:t>
            </w:r>
          </w:p>
          <w:p w14:paraId="783200D4" w14:textId="3E0B017B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 xml:space="preserve">8.A. DREWWNIANE RAMY, MEBLE </w:t>
            </w:r>
            <w:r w:rsidRPr="006F55BB">
              <w:rPr>
                <w:rFonts w:eastAsia="Calibri" w:cstheme="minorHAnsi"/>
                <w:sz w:val="18"/>
                <w:szCs w:val="24"/>
                <w:u w:val="single"/>
              </w:rPr>
              <w:t>8.A-1 Polichromowane</w:t>
            </w:r>
          </w:p>
          <w:p w14:paraId="65D389F4" w14:textId="46403021" w:rsidR="000F47DF" w:rsidRPr="006F55BB" w:rsidRDefault="000F47DF" w:rsidP="000F47DF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24"/>
                <w:lang w:eastAsia="ar-SA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 xml:space="preserve">Tab.1 Relief płytki 0,41%  - 3,12% 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Powierzchnia  </w:t>
            </w:r>
            <w:r w:rsidRPr="006F55BB">
              <w:rPr>
                <w:rFonts w:cstheme="minorHAnsi"/>
                <w:sz w:val="18"/>
                <w:szCs w:val="24"/>
              </w:rPr>
              <w:t xml:space="preserve">3020 </w:t>
            </w:r>
            <w:r w:rsidRPr="006F55BB">
              <w:rPr>
                <w:rFonts w:eastAsia="Times New Roman" w:cstheme="minorHAnsi"/>
                <w:color w:val="000000"/>
                <w:sz w:val="18"/>
                <w:szCs w:val="24"/>
                <w:lang w:eastAsia="ar-SA"/>
              </w:rPr>
              <w:t>dm</w:t>
            </w:r>
            <w:r w:rsidRPr="006F55BB">
              <w:rPr>
                <w:rFonts w:eastAsia="Times New Roman" w:cstheme="minorHAnsi"/>
                <w:color w:val="000000"/>
                <w:sz w:val="18"/>
                <w:szCs w:val="24"/>
                <w:vertAlign w:val="superscript"/>
                <w:lang w:eastAsia="ar-SA"/>
              </w:rPr>
              <w:t>2</w:t>
            </w:r>
            <w:r w:rsidRPr="006F55BB">
              <w:rPr>
                <w:rFonts w:eastAsia="Times New Roman" w:cstheme="minorHAnsi"/>
                <w:color w:val="000000"/>
                <w:sz w:val="18"/>
                <w:szCs w:val="24"/>
                <w:lang w:eastAsia="ar-SA"/>
              </w:rPr>
              <w:t xml:space="preserve"> </w:t>
            </w:r>
          </w:p>
          <w:p w14:paraId="297762EF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6F55BB">
              <w:rPr>
                <w:rFonts w:eastAsia="Calibri" w:cstheme="minorHAnsi"/>
                <w:sz w:val="18"/>
                <w:szCs w:val="24"/>
                <w:u w:val="single"/>
              </w:rPr>
              <w:t xml:space="preserve">DETALE SNYCERSKIE ZŁOCONE </w:t>
            </w:r>
          </w:p>
          <w:p w14:paraId="641B2BA3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6F55BB">
              <w:rPr>
                <w:rFonts w:eastAsia="Calibri" w:cstheme="minorHAnsi"/>
                <w:sz w:val="18"/>
                <w:szCs w:val="24"/>
                <w:u w:val="single"/>
              </w:rPr>
              <w:t>8.A-2 Złocone, srebrzone</w:t>
            </w:r>
          </w:p>
          <w:p w14:paraId="3DE6D0DF" w14:textId="1EDC2F71" w:rsidR="000F47DF" w:rsidRPr="006F55BB" w:rsidRDefault="000F47DF" w:rsidP="006F55BB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>Tab.1 Relief płytki 0,81%  - 4,48%</w:t>
            </w:r>
            <w:r w:rsidR="006F55BB"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>Powierzchnia 1000 dm</w:t>
            </w:r>
            <w:r w:rsidRPr="006F55BB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079ED1B6" w14:textId="3778F737" w:rsidR="000F47DF" w:rsidRPr="006F55BB" w:rsidRDefault="000F47DF" w:rsidP="006F55BB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>Tab. 2 Relief głęboki, rzeźba pełna  - 1,15%  - 5,58%</w:t>
            </w:r>
            <w:r w:rsidR="006F55BB"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>Powierzchnia 1000 dm</w:t>
            </w:r>
            <w:r w:rsidRPr="006F55BB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13859810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6F55BB">
              <w:rPr>
                <w:rFonts w:eastAsia="Calibri" w:cstheme="minorHAnsi"/>
                <w:sz w:val="18"/>
                <w:szCs w:val="24"/>
                <w:u w:val="single"/>
              </w:rPr>
              <w:t>RZEŹBY</w:t>
            </w:r>
          </w:p>
          <w:p w14:paraId="07274A53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b/>
                <w:sz w:val="18"/>
                <w:szCs w:val="24"/>
              </w:rPr>
            </w:pPr>
            <w:r w:rsidRPr="006F55BB">
              <w:rPr>
                <w:rFonts w:eastAsia="Calibri" w:cstheme="minorHAnsi"/>
                <w:b/>
                <w:sz w:val="18"/>
                <w:szCs w:val="24"/>
              </w:rPr>
              <w:t>8. RZEŹBA I ELEMENTY ARCHITEKTONICZNE</w:t>
            </w:r>
          </w:p>
          <w:p w14:paraId="095B0196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>8.A. DREWWNIANE RAMY, MEBLE</w:t>
            </w:r>
          </w:p>
          <w:p w14:paraId="03588A26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6F55BB">
              <w:rPr>
                <w:rFonts w:eastAsia="Calibri" w:cstheme="minorHAnsi"/>
                <w:sz w:val="18"/>
                <w:szCs w:val="24"/>
                <w:u w:val="single"/>
              </w:rPr>
              <w:t>8.A-1 Polichromowane</w:t>
            </w:r>
          </w:p>
          <w:p w14:paraId="1EF434CC" w14:textId="3489D028" w:rsidR="000F47DF" w:rsidRPr="006F55BB" w:rsidRDefault="000F47DF" w:rsidP="006F55BB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>Tab. 2 Relief głęboki, rzeźba pełna  - 0,74% - 4,26%</w:t>
            </w:r>
            <w:r w:rsidR="006F55BB"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Powierzchnia </w:t>
            </w:r>
            <w:r w:rsidRPr="006F55BB">
              <w:rPr>
                <w:rFonts w:cstheme="minorHAnsi"/>
                <w:sz w:val="18"/>
                <w:szCs w:val="24"/>
              </w:rPr>
              <w:t xml:space="preserve">150 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>dm</w:t>
            </w:r>
            <w:r w:rsidRPr="006F55BB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199A405E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6F55BB">
              <w:rPr>
                <w:rFonts w:eastAsia="Calibri" w:cstheme="minorHAnsi"/>
                <w:sz w:val="18"/>
                <w:szCs w:val="24"/>
                <w:u w:val="single"/>
              </w:rPr>
              <w:t>8.A-2 Złocone, srebrzone</w:t>
            </w:r>
          </w:p>
          <w:p w14:paraId="291AB069" w14:textId="6A29E8CE" w:rsidR="000F47DF" w:rsidRPr="006F55BB" w:rsidRDefault="000F47DF" w:rsidP="006F55BB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>Tab. 2 Relief głęboki, rzeźba pełna  - 1,15%  - 5,58%</w:t>
            </w:r>
            <w:r w:rsidR="006F55BB"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>Powierzchnia 800 dm</w:t>
            </w:r>
            <w:r w:rsidRPr="006F55BB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7AAB5C55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6F55BB">
              <w:rPr>
                <w:rFonts w:eastAsia="Calibri" w:cstheme="minorHAnsi"/>
                <w:sz w:val="18"/>
                <w:szCs w:val="24"/>
                <w:u w:val="single"/>
              </w:rPr>
              <w:t>PŁASKORZEZBA</w:t>
            </w:r>
          </w:p>
          <w:p w14:paraId="1B021082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b/>
                <w:sz w:val="18"/>
                <w:szCs w:val="24"/>
              </w:rPr>
            </w:pPr>
            <w:r w:rsidRPr="006F55BB">
              <w:rPr>
                <w:rFonts w:eastAsia="Calibri" w:cstheme="minorHAnsi"/>
                <w:b/>
                <w:sz w:val="18"/>
                <w:szCs w:val="24"/>
              </w:rPr>
              <w:t>8. RZEŹBA I ELEMENTY ARCHITEKTONICZNE</w:t>
            </w:r>
          </w:p>
          <w:p w14:paraId="394006CC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>8.A. DREWWNIANE RAMY, MEBLE</w:t>
            </w:r>
          </w:p>
          <w:p w14:paraId="68518318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6F55BB">
              <w:rPr>
                <w:rFonts w:eastAsia="Calibri" w:cstheme="minorHAnsi"/>
                <w:sz w:val="18"/>
                <w:szCs w:val="24"/>
                <w:u w:val="single"/>
              </w:rPr>
              <w:t>8.A-1 Polichromowane</w:t>
            </w:r>
          </w:p>
          <w:p w14:paraId="35F7AB04" w14:textId="5D286041" w:rsidR="000F47DF" w:rsidRPr="006F55BB" w:rsidRDefault="000F47DF" w:rsidP="006F55BB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>Tab. 2 Relief głęboki, rzeźba pełna  - 0,74% - 4,26%</w:t>
            </w:r>
            <w:r w:rsidR="006F55BB"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Powierzchnia </w:t>
            </w:r>
            <w:r w:rsidRPr="006F55BB">
              <w:rPr>
                <w:rFonts w:cstheme="minorHAnsi"/>
                <w:sz w:val="18"/>
                <w:szCs w:val="24"/>
              </w:rPr>
              <w:t xml:space="preserve">200 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>dm</w:t>
            </w:r>
            <w:r w:rsidRPr="006F55BB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246C519C" w14:textId="77777777" w:rsidR="000F47DF" w:rsidRPr="006F55BB" w:rsidRDefault="000F47DF" w:rsidP="000F47DF">
            <w:pPr>
              <w:pStyle w:val="Styl1"/>
              <w:tabs>
                <w:tab w:val="left" w:pos="0"/>
              </w:tabs>
              <w:jc w:val="left"/>
              <w:rPr>
                <w:rFonts w:asciiTheme="minorHAnsi" w:hAnsiTheme="minorHAnsi" w:cstheme="minorHAnsi"/>
                <w:bCs/>
                <w:sz w:val="18"/>
                <w:szCs w:val="24"/>
                <w:u w:val="single"/>
              </w:rPr>
            </w:pPr>
            <w:r w:rsidRPr="006F55BB">
              <w:rPr>
                <w:rFonts w:asciiTheme="minorHAnsi" w:hAnsiTheme="minorHAnsi" w:cstheme="minorHAnsi"/>
                <w:bCs/>
                <w:sz w:val="18"/>
                <w:szCs w:val="24"/>
                <w:u w:val="single"/>
              </w:rPr>
              <w:t>METALOWE APLIKACJE</w:t>
            </w:r>
          </w:p>
          <w:p w14:paraId="6A8399B9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b/>
                <w:sz w:val="18"/>
                <w:szCs w:val="24"/>
              </w:rPr>
            </w:pPr>
            <w:r w:rsidRPr="006F55BB">
              <w:rPr>
                <w:rFonts w:eastAsia="Calibri" w:cstheme="minorHAnsi"/>
                <w:b/>
                <w:sz w:val="18"/>
                <w:szCs w:val="24"/>
              </w:rPr>
              <w:t>8. RZEŹBA I ELEMENTY ARCHITEKTONICZNE</w:t>
            </w:r>
          </w:p>
          <w:p w14:paraId="55AD360F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>8.F METALOWE</w:t>
            </w:r>
          </w:p>
          <w:p w14:paraId="70FFADD8" w14:textId="77777777" w:rsidR="000F47DF" w:rsidRPr="006F55BB" w:rsidRDefault="000F47DF" w:rsidP="000F47DF">
            <w:pPr>
              <w:spacing w:after="0" w:line="240" w:lineRule="auto"/>
              <w:rPr>
                <w:rFonts w:eastAsia="Calibri" w:cstheme="minorHAnsi"/>
                <w:sz w:val="18"/>
                <w:szCs w:val="24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>8.F-1 RZEŹBA, PŁASKORZEŹBA</w:t>
            </w:r>
          </w:p>
          <w:p w14:paraId="447AF9C0" w14:textId="6535B66D" w:rsidR="000F47DF" w:rsidRPr="006F55BB" w:rsidRDefault="000F47DF" w:rsidP="006F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6F55BB">
              <w:rPr>
                <w:rFonts w:eastAsia="Calibri" w:cstheme="minorHAnsi"/>
                <w:sz w:val="18"/>
                <w:szCs w:val="24"/>
              </w:rPr>
              <w:t>8.F-1.c. miedz, mosiądz, brąz  - 0,21% - 0,47%</w:t>
            </w:r>
            <w:r w:rsidR="006F55BB"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>Powierzchnia 30 dm</w:t>
            </w:r>
            <w:r w:rsidRPr="006F55BB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6F55BB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1BA20366" w14:textId="15074F31" w:rsidR="0061735D" w:rsidRDefault="0061735D" w:rsidP="00392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mallCaps/>
                <w:sz w:val="18"/>
                <w:szCs w:val="20"/>
                <w:lang w:eastAsia="pl-PL"/>
              </w:rPr>
            </w:pPr>
          </w:p>
          <w:p w14:paraId="34F29600" w14:textId="49CAFC0A" w:rsidR="0061735D" w:rsidRDefault="0061735D" w:rsidP="007B2E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  <w:r w:rsidRPr="007B2EBF"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eastAsia="pl-PL"/>
              </w:rPr>
              <w:t>w tym: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B7AF" w14:textId="77777777" w:rsidR="00237104" w:rsidRDefault="00237104" w:rsidP="00392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1F56869F" w14:textId="77777777" w:rsidR="00237104" w:rsidRDefault="00237104" w:rsidP="00392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557757A1" w14:textId="77777777" w:rsidR="00237104" w:rsidRDefault="00237104" w:rsidP="00392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5E699B78" w14:textId="77777777" w:rsidR="00237104" w:rsidRDefault="00237104" w:rsidP="00392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147E3E96" w14:textId="77777777" w:rsidR="00237104" w:rsidRDefault="00237104" w:rsidP="00392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4A33BADC" w14:textId="26EF64E2" w:rsidR="00237104" w:rsidRDefault="00237104" w:rsidP="00392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Razem ołtarz główny</w:t>
            </w:r>
            <w:r w:rsidR="007B2EBF"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 xml:space="preserve"> Matki Bożej z Dzieciątkiem</w:t>
            </w:r>
          </w:p>
          <w:p w14:paraId="3D9476DE" w14:textId="77777777" w:rsidR="00237104" w:rsidRDefault="00237104" w:rsidP="00392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03A1008A" w14:textId="77777777" w:rsidR="00237104" w:rsidRDefault="00237104" w:rsidP="00392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529E5219" w14:textId="77777777" w:rsidR="00237104" w:rsidRDefault="00237104" w:rsidP="00392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658D488E" w14:textId="78868015" w:rsidR="0061735D" w:rsidRDefault="00237104" w:rsidP="00392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61735D" w:rsidRPr="004A4280" w14:paraId="6A910C96" w14:textId="782557E2" w:rsidTr="00BC318E">
        <w:trPr>
          <w:gridAfter w:val="3"/>
          <w:wAfter w:w="675" w:type="dxa"/>
          <w:trHeight w:val="281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C28D" w14:textId="37D33E2D" w:rsidR="0061735D" w:rsidRPr="00FC27F4" w:rsidRDefault="0061735D" w:rsidP="001004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C27F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.1.</w:t>
            </w:r>
          </w:p>
        </w:tc>
        <w:tc>
          <w:tcPr>
            <w:tcW w:w="17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AC11" w14:textId="3B9774F8" w:rsidR="0061735D" w:rsidRPr="00FC27F4" w:rsidRDefault="0061735D" w:rsidP="00D215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Elementy struktury, detale snycerskie, rzeźby, płaskorzeźby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4FBF1" w14:textId="48C144CB" w:rsidR="0061735D" w:rsidRPr="00FC27F4" w:rsidRDefault="006F55BB" w:rsidP="006F55B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Usunięcie warstw wtórnych zapraw, polichromii i złoceń, wykonanie dezynfekcji i dezynsekcji, impregnacja wzmacniająca, naprawy stolarskie, uzupełnienie ubytków, przygotowanie podłoża, uzupełnienie złoceń i srebrzeń, zabezpieczenie powierzchni, zabezpieczenie oryginalnej warstwy malarskiej, uzupełnienie/rekonstrukcja ubytków warstwy malarskiej, wykonanie aranżacji warstwy dekoratorskiej malarskiej i pozłotniczej płaskorzeźby, zabezpieczenie polichromii, montaż elementów ołtarza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21862" w14:textId="5229A512" w:rsidR="0061735D" w:rsidRPr="00FC27F4" w:rsidRDefault="006F55BB" w:rsidP="004A42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kpl.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D08A3" w14:textId="37ECFF12" w:rsidR="0061735D" w:rsidRPr="00FC27F4" w:rsidRDefault="006F55BB" w:rsidP="004A42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9734F" w14:textId="772C0405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237104" w:rsidRPr="004A4280" w14:paraId="63E5F2C0" w14:textId="3EB9816E" w:rsidTr="00BC318E">
        <w:trPr>
          <w:gridAfter w:val="3"/>
          <w:wAfter w:w="675" w:type="dxa"/>
          <w:trHeight w:val="413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B93F" w14:textId="6587BA44" w:rsidR="00237104" w:rsidRPr="00FC27F4" w:rsidRDefault="00237104" w:rsidP="002371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1.2</w:t>
            </w:r>
          </w:p>
        </w:tc>
        <w:tc>
          <w:tcPr>
            <w:tcW w:w="17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F99A" w14:textId="25AD6819" w:rsidR="00237104" w:rsidRPr="00FC27F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Obrazy olejne na płótnie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75D63" w14:textId="2EF4309D" w:rsidR="00237104" w:rsidRPr="00FC27F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Oddzielenie mechaniczne obrazów od podłoża, oczyszczenie lic i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odwroci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, konsolidacja, reparacje lokalne i prostowanie płócien,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dublaż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krajek, uzupełnienie ubytków, montaż obrazów na nowych krosnach, zabezpieczenie warstwy malarskiej, uzupełnienie warstwy malarskiej, zabezpieczenie warstwy malarskiej, montaż obrazów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69401" w14:textId="53E32C89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kpl.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933D2" w14:textId="31005838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729BB" w14:textId="147AED84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E2041F" w:rsidRPr="004A4280" w14:paraId="493B8314" w14:textId="77777777" w:rsidTr="00BC318E">
        <w:trPr>
          <w:gridAfter w:val="3"/>
          <w:wAfter w:w="675" w:type="dxa"/>
          <w:trHeight w:val="96"/>
        </w:trPr>
        <w:tc>
          <w:tcPr>
            <w:tcW w:w="1020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F26AD" w14:textId="77777777" w:rsidR="00E2041F" w:rsidRDefault="00E2041F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</w:tc>
      </w:tr>
      <w:tr w:rsidR="00237104" w:rsidRPr="004A4280" w14:paraId="05326F7B" w14:textId="40F8E3CB" w:rsidTr="00BC318E">
        <w:trPr>
          <w:gridAfter w:val="3"/>
          <w:wAfter w:w="675" w:type="dxa"/>
          <w:trHeight w:val="96"/>
        </w:trPr>
        <w:tc>
          <w:tcPr>
            <w:tcW w:w="84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AE297" w14:textId="64DBB666" w:rsidR="00237104" w:rsidRP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Cs w:val="20"/>
                <w:u w:val="single"/>
                <w:lang w:eastAsia="pl-PL"/>
              </w:rPr>
              <w:t>2</w:t>
            </w:r>
            <w:r w:rsidRPr="00237104">
              <w:rPr>
                <w:rFonts w:ascii="Calibri" w:eastAsia="Times New Roman" w:hAnsi="Calibri" w:cs="Calibri"/>
                <w:b/>
                <w:bCs/>
                <w:szCs w:val="20"/>
                <w:u w:val="single"/>
                <w:lang w:eastAsia="pl-PL"/>
              </w:rPr>
              <w:t>. O</w:t>
            </w:r>
            <w:r w:rsidRPr="00237104"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 xml:space="preserve">łtarz </w:t>
            </w:r>
            <w:r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>boczny Św. Józefa</w:t>
            </w:r>
          </w:p>
          <w:p w14:paraId="451BE432" w14:textId="77777777" w:rsidR="00237104" w:rsidRPr="00237104" w:rsidRDefault="00237104" w:rsidP="00237104">
            <w:pPr>
              <w:spacing w:after="0" w:line="30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 xml:space="preserve">ELEMENTY STRUKTURY </w:t>
            </w:r>
          </w:p>
          <w:p w14:paraId="5A0E3DFC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b/>
                <w:sz w:val="18"/>
                <w:szCs w:val="24"/>
              </w:rPr>
            </w:pPr>
            <w:r w:rsidRPr="00237104">
              <w:rPr>
                <w:rFonts w:eastAsia="Calibri" w:cstheme="minorHAnsi"/>
                <w:b/>
                <w:sz w:val="18"/>
                <w:szCs w:val="24"/>
              </w:rPr>
              <w:t>8. RZEŹBA I ELEMENTY ARCHITEKTONICZNE</w:t>
            </w:r>
          </w:p>
          <w:p w14:paraId="6F6CD4FF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8.A. DREWWNIANE RAMY, MEBLE</w:t>
            </w:r>
          </w:p>
          <w:p w14:paraId="3D341C6B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>8.A-1 Polichromowane</w:t>
            </w:r>
          </w:p>
          <w:p w14:paraId="29076AF2" w14:textId="055FDA19" w:rsidR="00237104" w:rsidRPr="00237104" w:rsidRDefault="00237104" w:rsidP="00237104">
            <w:pPr>
              <w:spacing w:after="0"/>
              <w:rPr>
                <w:rFonts w:eastAsia="Times New Roman" w:cstheme="minorHAnsi"/>
                <w:color w:val="FF0000"/>
                <w:sz w:val="18"/>
                <w:szCs w:val="24"/>
                <w:lang w:eastAsia="ar-SA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Tab.1 Relief płytki 0,41%  - 3,12%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Powierzchnia  </w:t>
            </w:r>
            <w:r w:rsidRPr="00237104">
              <w:rPr>
                <w:rFonts w:cstheme="minorHAnsi"/>
                <w:sz w:val="18"/>
                <w:szCs w:val="24"/>
              </w:rPr>
              <w:t xml:space="preserve">900 </w:t>
            </w:r>
            <w:r w:rsidRPr="00237104">
              <w:rPr>
                <w:rFonts w:eastAsia="Times New Roman" w:cstheme="minorHAnsi"/>
                <w:color w:val="000000"/>
                <w:sz w:val="18"/>
                <w:szCs w:val="24"/>
                <w:lang w:eastAsia="ar-SA"/>
              </w:rPr>
              <w:t>dm</w:t>
            </w:r>
            <w:r w:rsidRPr="00237104">
              <w:rPr>
                <w:rFonts w:eastAsia="Times New Roman" w:cstheme="minorHAnsi"/>
                <w:color w:val="000000"/>
                <w:sz w:val="18"/>
                <w:szCs w:val="24"/>
                <w:vertAlign w:val="superscript"/>
                <w:lang w:eastAsia="ar-SA"/>
              </w:rPr>
              <w:t>2</w:t>
            </w:r>
            <w:r w:rsidRPr="00237104">
              <w:rPr>
                <w:rFonts w:eastAsia="Times New Roman" w:cstheme="minorHAnsi"/>
                <w:color w:val="000000"/>
                <w:sz w:val="18"/>
                <w:szCs w:val="24"/>
                <w:lang w:eastAsia="ar-SA"/>
              </w:rPr>
              <w:t xml:space="preserve"> </w:t>
            </w:r>
          </w:p>
          <w:p w14:paraId="0A3B999F" w14:textId="77777777" w:rsidR="00237104" w:rsidRPr="00237104" w:rsidRDefault="00237104" w:rsidP="00237104">
            <w:pPr>
              <w:spacing w:after="0" w:line="240" w:lineRule="auto"/>
              <w:rPr>
                <w:rFonts w:eastAsia="Calibri" w:cstheme="minorHAnsi"/>
                <w:b/>
                <w:sz w:val="18"/>
                <w:szCs w:val="24"/>
              </w:rPr>
            </w:pPr>
          </w:p>
          <w:p w14:paraId="2B810D67" w14:textId="77777777" w:rsidR="00237104" w:rsidRPr="00237104" w:rsidRDefault="00237104" w:rsidP="00237104">
            <w:pPr>
              <w:spacing w:after="0" w:line="30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 xml:space="preserve">DETALE SNYCERSKIE ZŁOCONE </w:t>
            </w:r>
          </w:p>
          <w:p w14:paraId="10EBFB71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>8.A-2 Złocone, srebrzone</w:t>
            </w:r>
          </w:p>
          <w:p w14:paraId="230368A5" w14:textId="02501E3B" w:rsidR="00237104" w:rsidRPr="00237104" w:rsidRDefault="00237104" w:rsidP="00237104">
            <w:pPr>
              <w:spacing w:after="0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Tab.1 Relief płytki 0,81%  - 4,48%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>Powierzchnia 1000 dm</w:t>
            </w:r>
            <w:r w:rsidRPr="00237104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23FE2601" w14:textId="7C6179C4" w:rsidR="00237104" w:rsidRPr="00237104" w:rsidRDefault="00237104" w:rsidP="00237104">
            <w:pPr>
              <w:spacing w:after="0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Tab. 2 Relief głęboki, rzeźba pełna  - 1,15%  - 5,58%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>Powierzchnia 200 dm</w:t>
            </w:r>
            <w:r w:rsidRPr="00237104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189E92A3" w14:textId="77777777" w:rsidR="00237104" w:rsidRPr="00237104" w:rsidRDefault="00237104" w:rsidP="00237104">
            <w:pPr>
              <w:spacing w:after="0" w:line="300" w:lineRule="auto"/>
              <w:rPr>
                <w:rFonts w:eastAsia="Calibri" w:cstheme="minorHAnsi"/>
                <w:sz w:val="14"/>
                <w:szCs w:val="20"/>
                <w:u w:val="single"/>
              </w:rPr>
            </w:pPr>
          </w:p>
          <w:p w14:paraId="166C42D2" w14:textId="77777777" w:rsidR="00237104" w:rsidRPr="00237104" w:rsidRDefault="00237104" w:rsidP="00237104">
            <w:pPr>
              <w:spacing w:after="0" w:line="30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>RZEŹBA</w:t>
            </w:r>
          </w:p>
          <w:p w14:paraId="524C3054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b/>
                <w:sz w:val="18"/>
                <w:szCs w:val="24"/>
              </w:rPr>
            </w:pPr>
            <w:r w:rsidRPr="00237104">
              <w:rPr>
                <w:rFonts w:eastAsia="Calibri" w:cstheme="minorHAnsi"/>
                <w:b/>
                <w:sz w:val="18"/>
                <w:szCs w:val="24"/>
              </w:rPr>
              <w:t>8. RZEŹBA I ELEMENTY ARCHITEKTONICZNE</w:t>
            </w:r>
          </w:p>
          <w:p w14:paraId="4FE6EFA4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8.A. DREWWNIANE RAMY, MEBLE</w:t>
            </w:r>
          </w:p>
          <w:p w14:paraId="69843A59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>8.A-1 Polichromowane</w:t>
            </w:r>
          </w:p>
          <w:p w14:paraId="45E1E6FF" w14:textId="3DD2B9A4" w:rsidR="00237104" w:rsidRPr="00237104" w:rsidRDefault="00237104" w:rsidP="0023710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Tab. 2 Relief głęboki, rzeźba pełna - 0,74% - 4,26%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Powierzchnia </w:t>
            </w:r>
            <w:r w:rsidRPr="00237104">
              <w:rPr>
                <w:rFonts w:cstheme="minorHAnsi"/>
                <w:sz w:val="18"/>
                <w:szCs w:val="24"/>
              </w:rPr>
              <w:t xml:space="preserve">350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>dm</w:t>
            </w:r>
            <w:r w:rsidRPr="00237104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</w:p>
          <w:p w14:paraId="0667A5AC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mallCaps/>
                <w:sz w:val="18"/>
                <w:szCs w:val="20"/>
                <w:lang w:eastAsia="pl-PL"/>
              </w:rPr>
            </w:pPr>
          </w:p>
          <w:p w14:paraId="1F2C652F" w14:textId="514B7393" w:rsidR="00237104" w:rsidRPr="00FC27F4" w:rsidRDefault="00237104" w:rsidP="007B2E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B2EBF"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eastAsia="pl-PL"/>
              </w:rPr>
              <w:t>w tym</w:t>
            </w:r>
            <w:r>
              <w:rPr>
                <w:rFonts w:ascii="Calibri" w:eastAsia="Times New Roman" w:hAnsi="Calibri" w:cs="Calibri"/>
                <w:b/>
                <w:bCs/>
                <w:smallCaps/>
                <w:sz w:val="18"/>
                <w:szCs w:val="20"/>
                <w:lang w:eastAsia="pl-PL"/>
              </w:rPr>
              <w:t>: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DC22A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7D2EB772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044089BA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3AF05B0B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31E190DC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357F15EC" w14:textId="0CF9E5C5" w:rsidR="0023710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Razem ołtarz boczny Św. Józefa</w:t>
            </w:r>
          </w:p>
          <w:p w14:paraId="6778DBF1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229AAB42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22A8BC60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2747BC23" w14:textId="3E4F6799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237104" w:rsidRPr="004A4280" w14:paraId="08587FBA" w14:textId="060958F2" w:rsidTr="00BC318E">
        <w:trPr>
          <w:gridAfter w:val="3"/>
          <w:wAfter w:w="675" w:type="dxa"/>
          <w:trHeight w:val="319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7A774" w14:textId="474D04D8" w:rsidR="00237104" w:rsidRPr="00FC27F4" w:rsidRDefault="00237104" w:rsidP="002371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2.1.</w:t>
            </w:r>
          </w:p>
        </w:tc>
        <w:tc>
          <w:tcPr>
            <w:tcW w:w="17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00134" w14:textId="5050CEEE" w:rsidR="00237104" w:rsidRPr="00FC27F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Elementy struktury, detale snycerskie, rzeźby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B0FAA" w14:textId="698BDF2B" w:rsidR="00237104" w:rsidRPr="00FC27F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Usunięcie warstw wtórnych zapraw, polichromii i złoceń, wykonanie dezynfekcji i dezynsekcji, impregnacja wzmacniająca, naprawy stolarskie, uzupełnienie ubytków, przygotowanie podłoża, uzupełnienie złoceń i srebrzeń, zabezpieczenie powierzchni, zabezpieczenie oryginalnej warstwy malarskiej, uzupełnienie/rekonstrukcja ubytków warstwy malarskiej, wykonanie aranżacji warstwy dekoratorskiej malarskiej i pozłotniczej płaskorzeźby, zabezpieczenie polichromii, montaż elementów ołtarza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4DC8D" w14:textId="57B111BD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kpl.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F7000" w14:textId="57449FC7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5E14E" w14:textId="7EB26756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237104" w:rsidRPr="004A4280" w14:paraId="28B45DED" w14:textId="09C13951" w:rsidTr="00BC318E">
        <w:trPr>
          <w:gridAfter w:val="3"/>
          <w:wAfter w:w="675" w:type="dxa"/>
          <w:trHeight w:val="50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D9C32" w14:textId="6E11FF4B" w:rsidR="00237104" w:rsidRPr="00FC27F4" w:rsidRDefault="00237104" w:rsidP="002371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2.2</w:t>
            </w:r>
          </w:p>
        </w:tc>
        <w:tc>
          <w:tcPr>
            <w:tcW w:w="17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DD0D4" w14:textId="2B2D0CDD" w:rsidR="00237104" w:rsidRPr="00FC27F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Obrazy olejne na płótnie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1245E" w14:textId="686CBF4F" w:rsidR="00237104" w:rsidRPr="00FC27F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Oddzielenie mechaniczne obrazów od podłoża, oczyszczenie lic i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odwroci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, konsolidacja, reparacje lokalne i prostowanie płócien,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dublaż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krajek, uzupełnienie ubytków, montaż obrazów na nowych krosnach, zabezpieczenie warstwy malarskiej, uzupełnienie warstwy malarskiej, zabezpieczenie warstwy malarskiej, montaż obrazów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D0256" w14:textId="7B485E02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kpl.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F956D" w14:textId="44AA1904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092F2" w14:textId="4C8E9075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E2041F" w:rsidRPr="004A4280" w14:paraId="2A7894ED" w14:textId="77777777" w:rsidTr="00BC318E">
        <w:trPr>
          <w:gridAfter w:val="3"/>
          <w:wAfter w:w="675" w:type="dxa"/>
          <w:trHeight w:val="50"/>
        </w:trPr>
        <w:tc>
          <w:tcPr>
            <w:tcW w:w="1020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1963" w14:textId="77777777" w:rsidR="00E2041F" w:rsidRDefault="00E2041F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</w:tc>
      </w:tr>
      <w:tr w:rsidR="00237104" w:rsidRPr="004A4280" w14:paraId="6FFA2649" w14:textId="7AD2226E" w:rsidTr="00BC318E">
        <w:trPr>
          <w:gridAfter w:val="3"/>
          <w:wAfter w:w="675" w:type="dxa"/>
          <w:trHeight w:val="50"/>
        </w:trPr>
        <w:tc>
          <w:tcPr>
            <w:tcW w:w="84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31E88" w14:textId="3C7DCC70" w:rsidR="00237104" w:rsidRP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Cs w:val="20"/>
                <w:u w:val="single"/>
                <w:lang w:eastAsia="pl-PL"/>
              </w:rPr>
              <w:t>3</w:t>
            </w:r>
            <w:r w:rsidRPr="00237104">
              <w:rPr>
                <w:rFonts w:ascii="Calibri" w:eastAsia="Times New Roman" w:hAnsi="Calibri" w:cs="Calibri"/>
                <w:b/>
                <w:bCs/>
                <w:szCs w:val="20"/>
                <w:u w:val="single"/>
                <w:lang w:eastAsia="pl-PL"/>
              </w:rPr>
              <w:t>. O</w:t>
            </w:r>
            <w:r w:rsidRPr="00237104"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 xml:space="preserve">łtarz </w:t>
            </w:r>
            <w:r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>boczny Najświętszego Serca Pana Jezusa</w:t>
            </w:r>
          </w:p>
          <w:p w14:paraId="5F4C95FA" w14:textId="77777777" w:rsidR="00237104" w:rsidRPr="00237104" w:rsidRDefault="00237104" w:rsidP="00237104">
            <w:pPr>
              <w:spacing w:after="0" w:line="30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 xml:space="preserve">ELEMENTY STRUKTURY </w:t>
            </w:r>
          </w:p>
          <w:p w14:paraId="1822922E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b/>
                <w:sz w:val="18"/>
                <w:szCs w:val="24"/>
              </w:rPr>
            </w:pPr>
            <w:r w:rsidRPr="00237104">
              <w:rPr>
                <w:rFonts w:eastAsia="Calibri" w:cstheme="minorHAnsi"/>
                <w:b/>
                <w:sz w:val="18"/>
                <w:szCs w:val="24"/>
              </w:rPr>
              <w:t>8. RZEŹBA I ELEMENTY ARCHITEKTONICZNE</w:t>
            </w:r>
          </w:p>
          <w:p w14:paraId="014EB9F1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8.A. DREWWNIANE RAMY, MEBLE</w:t>
            </w:r>
          </w:p>
          <w:p w14:paraId="4440141D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>8.A-1 Polichromowane</w:t>
            </w:r>
          </w:p>
          <w:p w14:paraId="4E7B4247" w14:textId="1000BDFD" w:rsidR="00237104" w:rsidRPr="00237104" w:rsidRDefault="00237104" w:rsidP="00237104">
            <w:pPr>
              <w:spacing w:after="0"/>
              <w:rPr>
                <w:rFonts w:eastAsia="Times New Roman" w:cstheme="minorHAnsi"/>
                <w:color w:val="FF0000"/>
                <w:sz w:val="18"/>
                <w:szCs w:val="24"/>
                <w:lang w:eastAsia="ar-SA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Tab.1 Relief płytki 0,41%  - 3,12%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Powierzchnia  </w:t>
            </w:r>
            <w:r w:rsidRPr="00237104">
              <w:rPr>
                <w:rFonts w:cstheme="minorHAnsi"/>
                <w:sz w:val="18"/>
                <w:szCs w:val="24"/>
              </w:rPr>
              <w:t xml:space="preserve">900 </w:t>
            </w:r>
            <w:r w:rsidRPr="00237104">
              <w:rPr>
                <w:rFonts w:eastAsia="Times New Roman" w:cstheme="minorHAnsi"/>
                <w:color w:val="000000"/>
                <w:sz w:val="18"/>
                <w:szCs w:val="24"/>
                <w:lang w:eastAsia="ar-SA"/>
              </w:rPr>
              <w:t>dm</w:t>
            </w:r>
            <w:r w:rsidRPr="00237104">
              <w:rPr>
                <w:rFonts w:eastAsia="Times New Roman" w:cstheme="minorHAnsi"/>
                <w:color w:val="000000"/>
                <w:sz w:val="18"/>
                <w:szCs w:val="24"/>
                <w:vertAlign w:val="superscript"/>
                <w:lang w:eastAsia="ar-SA"/>
              </w:rPr>
              <w:t>2</w:t>
            </w:r>
            <w:r w:rsidRPr="00237104">
              <w:rPr>
                <w:rFonts w:eastAsia="Times New Roman" w:cstheme="minorHAnsi"/>
                <w:color w:val="000000"/>
                <w:sz w:val="18"/>
                <w:szCs w:val="24"/>
                <w:lang w:eastAsia="ar-SA"/>
              </w:rPr>
              <w:t xml:space="preserve"> </w:t>
            </w:r>
          </w:p>
          <w:p w14:paraId="4D997E0E" w14:textId="77777777" w:rsidR="00237104" w:rsidRPr="00237104" w:rsidRDefault="00237104" w:rsidP="00237104">
            <w:pPr>
              <w:spacing w:after="0" w:line="240" w:lineRule="auto"/>
              <w:rPr>
                <w:rFonts w:eastAsia="Calibri" w:cstheme="minorHAnsi"/>
                <w:b/>
                <w:sz w:val="18"/>
                <w:szCs w:val="24"/>
              </w:rPr>
            </w:pPr>
          </w:p>
          <w:p w14:paraId="1485BEEC" w14:textId="77777777" w:rsidR="00237104" w:rsidRPr="00237104" w:rsidRDefault="00237104" w:rsidP="00237104">
            <w:pPr>
              <w:spacing w:after="0" w:line="30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 xml:space="preserve">DETALE SNYCERSKIE ZŁOCONE </w:t>
            </w:r>
          </w:p>
          <w:p w14:paraId="69FA236C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>8.A-2 Złocone, srebrzone</w:t>
            </w:r>
          </w:p>
          <w:p w14:paraId="44731073" w14:textId="21627930" w:rsidR="00237104" w:rsidRPr="00237104" w:rsidRDefault="00237104" w:rsidP="00237104">
            <w:pPr>
              <w:spacing w:after="0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Tab.1 Relief płytki 0,81%  - 4,48%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>Powierzchnia 1090 dm</w:t>
            </w:r>
            <w:r w:rsidRPr="00237104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0F011CEF" w14:textId="17F2E025" w:rsidR="00237104" w:rsidRPr="00237104" w:rsidRDefault="00237104" w:rsidP="00237104">
            <w:pPr>
              <w:spacing w:after="0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Tab. 2 Relief głęboki, rzeźba pełna  - 1,15%  - 5,58%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>Powierzchnia 250 dm</w:t>
            </w:r>
            <w:r w:rsidRPr="00237104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09B5450F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mallCaps/>
                <w:sz w:val="18"/>
                <w:szCs w:val="20"/>
                <w:lang w:eastAsia="pl-PL"/>
              </w:rPr>
            </w:pPr>
          </w:p>
          <w:p w14:paraId="2779352F" w14:textId="0A2707C0" w:rsidR="00237104" w:rsidRPr="00FC27F4" w:rsidRDefault="00237104" w:rsidP="007B2E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B2EBF"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eastAsia="pl-PL"/>
              </w:rPr>
              <w:t>w tym: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1062D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2336B362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048C7193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1AEDC602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2ED1F7A5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48164244" w14:textId="7901A105" w:rsidR="0023710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Razem ołtarz boczny Najświętszego Serca Pana Jezusa</w:t>
            </w:r>
          </w:p>
          <w:p w14:paraId="18F915EE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26CAFC2B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5438B3A5" w14:textId="77777777" w:rsidR="0023710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6A7FD1F7" w14:textId="1E50995C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237104" w:rsidRPr="004A4280" w14:paraId="05898D7A" w14:textId="44A6E23F" w:rsidTr="00BC318E">
        <w:trPr>
          <w:gridAfter w:val="3"/>
          <w:wAfter w:w="675" w:type="dxa"/>
          <w:trHeight w:val="5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3E1E7" w14:textId="4B9A3E0D" w:rsidR="00237104" w:rsidRPr="00FC27F4" w:rsidRDefault="00237104" w:rsidP="002371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3.1.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E5A00" w14:textId="471F652A" w:rsidR="00237104" w:rsidRPr="00FC27F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Elementy struktury, detale snycerskie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F67E0" w14:textId="659A5212" w:rsidR="00237104" w:rsidRPr="00FC27F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Usunięcie warstw wtórnych zapraw, polichromii i złoceń, wykonanie dezynfekcji i dezynsekcji, impregnacja wzmacniająca, naprawy stolarskie, uzupełnienie ubytków, przygotowanie podłoża, uzupełnienie złoceń i srebrzeń, zabezpieczenie powierzchni, zabezpieczenie oryginalnej warstwy malarskiej, uzupełnienie/rekonstrukcja ubytków warstwy malarskiej,  zabezpieczenie polichromii, montaż elementów ołtarza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0C6DA" w14:textId="78AAAA4A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kpl.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9882B" w14:textId="4653D052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26BD8" w14:textId="186BA1F3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237104" w:rsidRPr="004A4280" w14:paraId="48F48D83" w14:textId="77777777" w:rsidTr="00BC318E">
        <w:trPr>
          <w:gridAfter w:val="3"/>
          <w:wAfter w:w="675" w:type="dxa"/>
          <w:trHeight w:val="5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6C51" w14:textId="22B62CF0" w:rsidR="00237104" w:rsidRPr="00FC27F4" w:rsidRDefault="00237104" w:rsidP="002371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3.2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A4B07" w14:textId="0737D517" w:rsidR="00237104" w:rsidRPr="00FC27F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Obrazy olejne na płótnie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CF8B9" w14:textId="03F695F9" w:rsidR="00237104" w:rsidRPr="00FC27F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Oddzielenie mechaniczne obrazów od podłoża, oczyszczenie lic i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odwroci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, konsolidacja, reparacje lokalne i prostowanie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 xml:space="preserve">płócien,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dublaż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krajek, uzupełnienie ubytków, montaż obrazów na nowych krosnach, zabezpieczenie warstwy malarskiej, uzupełnienie warstwy malarskiej, zabezpieczenie warstwy malarskiej, montaż obrazów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EBF59" w14:textId="25E410EE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kpl.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FBA21" w14:textId="396A3907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48D7C" w14:textId="3B1A8EB8" w:rsidR="00237104" w:rsidRPr="00FC27F4" w:rsidRDefault="00237104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E2041F" w:rsidRPr="004A4280" w14:paraId="7789B64A" w14:textId="77777777" w:rsidTr="00BC318E">
        <w:trPr>
          <w:gridAfter w:val="3"/>
          <w:wAfter w:w="675" w:type="dxa"/>
          <w:trHeight w:val="50"/>
        </w:trPr>
        <w:tc>
          <w:tcPr>
            <w:tcW w:w="102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C69F4" w14:textId="77777777" w:rsidR="00E2041F" w:rsidRDefault="00E2041F" w:rsidP="00237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</w:tc>
      </w:tr>
      <w:tr w:rsidR="00237104" w:rsidRPr="00FC27F4" w14:paraId="1BE16017" w14:textId="77777777" w:rsidTr="00BC318E">
        <w:trPr>
          <w:gridAfter w:val="3"/>
          <w:wAfter w:w="675" w:type="dxa"/>
          <w:trHeight w:val="50"/>
        </w:trPr>
        <w:tc>
          <w:tcPr>
            <w:tcW w:w="84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0E963" w14:textId="0FC85083" w:rsidR="00237104" w:rsidRPr="0023710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Cs w:val="20"/>
                <w:u w:val="single"/>
                <w:lang w:eastAsia="pl-PL"/>
              </w:rPr>
              <w:t>4</w:t>
            </w:r>
            <w:r w:rsidRPr="00237104">
              <w:rPr>
                <w:rFonts w:ascii="Calibri" w:eastAsia="Times New Roman" w:hAnsi="Calibri" w:cs="Calibri"/>
                <w:b/>
                <w:bCs/>
                <w:szCs w:val="20"/>
                <w:u w:val="single"/>
                <w:lang w:eastAsia="pl-PL"/>
              </w:rPr>
              <w:t>. O</w:t>
            </w:r>
            <w:r w:rsidRPr="00237104"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 xml:space="preserve">łtarz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>przyfilarowy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 xml:space="preserve"> Anioła Stróża</w:t>
            </w:r>
          </w:p>
          <w:p w14:paraId="022470D4" w14:textId="77777777" w:rsidR="00237104" w:rsidRPr="00237104" w:rsidRDefault="00237104" w:rsidP="00237104">
            <w:pPr>
              <w:spacing w:after="0" w:line="30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 xml:space="preserve">ELEMENTY STRUKTURY </w:t>
            </w:r>
          </w:p>
          <w:p w14:paraId="4B092C63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b/>
                <w:sz w:val="18"/>
                <w:szCs w:val="24"/>
              </w:rPr>
            </w:pPr>
            <w:r w:rsidRPr="00237104">
              <w:rPr>
                <w:rFonts w:eastAsia="Calibri" w:cstheme="minorHAnsi"/>
                <w:b/>
                <w:sz w:val="18"/>
                <w:szCs w:val="24"/>
              </w:rPr>
              <w:t>8. RZEŹBA I ELEMENTY ARCHITEKTONICZNE</w:t>
            </w:r>
          </w:p>
          <w:p w14:paraId="39F8B4B9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8.A. DREWWNIANE RAMY, MEBLE</w:t>
            </w:r>
          </w:p>
          <w:p w14:paraId="1539F720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>8.A-1 Polichromowane</w:t>
            </w:r>
          </w:p>
          <w:p w14:paraId="47F5CB30" w14:textId="0EB91B30" w:rsidR="00237104" w:rsidRPr="00237104" w:rsidRDefault="00237104" w:rsidP="00237104">
            <w:pPr>
              <w:spacing w:after="0"/>
              <w:rPr>
                <w:rFonts w:eastAsia="Times New Roman" w:cstheme="minorHAnsi"/>
                <w:color w:val="FF0000"/>
                <w:sz w:val="18"/>
                <w:szCs w:val="24"/>
                <w:lang w:eastAsia="ar-SA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Tab.1 Relief płytki 0,41%  - 3,12%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Powierzchnia  </w:t>
            </w:r>
            <w:r w:rsidRPr="00237104">
              <w:rPr>
                <w:rFonts w:cstheme="minorHAnsi"/>
                <w:sz w:val="18"/>
                <w:szCs w:val="24"/>
              </w:rPr>
              <w:t xml:space="preserve">700 </w:t>
            </w:r>
            <w:r w:rsidRPr="00237104">
              <w:rPr>
                <w:rFonts w:eastAsia="Times New Roman" w:cstheme="minorHAnsi"/>
                <w:color w:val="000000"/>
                <w:sz w:val="18"/>
                <w:szCs w:val="24"/>
                <w:lang w:eastAsia="ar-SA"/>
              </w:rPr>
              <w:t>dm</w:t>
            </w:r>
            <w:r w:rsidRPr="00237104">
              <w:rPr>
                <w:rFonts w:eastAsia="Times New Roman" w:cstheme="minorHAnsi"/>
                <w:color w:val="000000"/>
                <w:sz w:val="18"/>
                <w:szCs w:val="24"/>
                <w:vertAlign w:val="superscript"/>
                <w:lang w:eastAsia="ar-SA"/>
              </w:rPr>
              <w:t>2</w:t>
            </w:r>
            <w:r w:rsidRPr="00237104">
              <w:rPr>
                <w:rFonts w:eastAsia="Times New Roman" w:cstheme="minorHAnsi"/>
                <w:color w:val="000000"/>
                <w:sz w:val="18"/>
                <w:szCs w:val="24"/>
                <w:lang w:eastAsia="ar-SA"/>
              </w:rPr>
              <w:t xml:space="preserve"> </w:t>
            </w:r>
          </w:p>
          <w:p w14:paraId="55336A9B" w14:textId="77777777" w:rsidR="00237104" w:rsidRPr="00237104" w:rsidRDefault="00237104" w:rsidP="00237104">
            <w:pPr>
              <w:spacing w:after="0" w:line="240" w:lineRule="auto"/>
              <w:rPr>
                <w:rFonts w:eastAsia="Calibri" w:cstheme="minorHAnsi"/>
                <w:b/>
                <w:sz w:val="18"/>
                <w:szCs w:val="24"/>
              </w:rPr>
            </w:pPr>
          </w:p>
          <w:p w14:paraId="308D91CE" w14:textId="77777777" w:rsidR="00237104" w:rsidRPr="00237104" w:rsidRDefault="00237104" w:rsidP="00237104">
            <w:pPr>
              <w:spacing w:after="0" w:line="30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 xml:space="preserve">DETALE SNYCERSKIE ZŁOCONE </w:t>
            </w:r>
          </w:p>
          <w:p w14:paraId="421F48FA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>8.A-2 Złocone, srebrzone</w:t>
            </w:r>
          </w:p>
          <w:p w14:paraId="3046AE95" w14:textId="45558959" w:rsidR="00237104" w:rsidRPr="00237104" w:rsidRDefault="00237104" w:rsidP="00237104">
            <w:pPr>
              <w:spacing w:after="0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Tab.1 Relief płytki 0,81%  - 4,48%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>Powierzchnia 200 dm</w:t>
            </w:r>
            <w:r w:rsidRPr="00237104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175CB59D" w14:textId="24C7E1DD" w:rsidR="00237104" w:rsidRPr="00237104" w:rsidRDefault="00237104" w:rsidP="00237104">
            <w:pPr>
              <w:spacing w:after="0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Tab. 2 Relief głęboki, rzeźba pełna  - 1,15%  - 5,58%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>Powierzchnia 300 dm</w:t>
            </w:r>
            <w:r w:rsidRPr="00237104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2E560AFC" w14:textId="77777777" w:rsidR="00237104" w:rsidRPr="00237104" w:rsidRDefault="00237104" w:rsidP="00237104">
            <w:pPr>
              <w:spacing w:after="0" w:line="300" w:lineRule="auto"/>
              <w:rPr>
                <w:rFonts w:eastAsia="Calibri" w:cstheme="minorHAnsi"/>
                <w:sz w:val="14"/>
                <w:szCs w:val="20"/>
                <w:u w:val="single"/>
              </w:rPr>
            </w:pPr>
          </w:p>
          <w:p w14:paraId="35F0320D" w14:textId="77777777" w:rsidR="00237104" w:rsidRPr="00237104" w:rsidRDefault="00237104" w:rsidP="00237104">
            <w:pPr>
              <w:spacing w:after="0" w:line="30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>RZEŹBY</w:t>
            </w:r>
          </w:p>
          <w:p w14:paraId="5ABCE1A8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b/>
                <w:sz w:val="18"/>
                <w:szCs w:val="24"/>
              </w:rPr>
            </w:pPr>
            <w:r w:rsidRPr="00237104">
              <w:rPr>
                <w:rFonts w:eastAsia="Calibri" w:cstheme="minorHAnsi"/>
                <w:b/>
                <w:sz w:val="18"/>
                <w:szCs w:val="24"/>
              </w:rPr>
              <w:t>8. RZEŹBA I ELEMENTY ARCHITEKTONICZNE</w:t>
            </w:r>
          </w:p>
          <w:p w14:paraId="1B29C812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8.A. DREWWNIANE RAMY, MEBLE</w:t>
            </w:r>
          </w:p>
          <w:p w14:paraId="2CED0C71" w14:textId="77777777" w:rsidR="00237104" w:rsidRPr="00237104" w:rsidRDefault="00237104" w:rsidP="00237104">
            <w:pPr>
              <w:spacing w:after="0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237104">
              <w:rPr>
                <w:rFonts w:eastAsia="Calibri" w:cstheme="minorHAnsi"/>
                <w:sz w:val="18"/>
                <w:szCs w:val="24"/>
                <w:u w:val="single"/>
              </w:rPr>
              <w:t>8.A-1 Polichromowane</w:t>
            </w:r>
          </w:p>
          <w:p w14:paraId="2D58FEA6" w14:textId="1CD572FE" w:rsidR="00237104" w:rsidRPr="00237104" w:rsidRDefault="00237104" w:rsidP="00237104">
            <w:pPr>
              <w:spacing w:after="0"/>
              <w:rPr>
                <w:rFonts w:eastAsia="Times New Roman" w:cstheme="minorHAnsi"/>
                <w:sz w:val="12"/>
                <w:szCs w:val="24"/>
                <w:lang w:eastAsia="ar-SA"/>
              </w:rPr>
            </w:pPr>
            <w:r w:rsidRPr="00237104">
              <w:rPr>
                <w:rFonts w:eastAsia="Calibri" w:cstheme="minorHAnsi"/>
                <w:sz w:val="18"/>
                <w:szCs w:val="24"/>
              </w:rPr>
              <w:t>Tab. 2 Relief głęboki, rzeźba pełna  - 0,74% - 4,26%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Powierzchnia </w:t>
            </w:r>
            <w:r w:rsidRPr="00237104">
              <w:rPr>
                <w:rFonts w:cstheme="minorHAnsi"/>
                <w:sz w:val="18"/>
                <w:szCs w:val="24"/>
              </w:rPr>
              <w:t xml:space="preserve">80 </w:t>
            </w:r>
            <w:r w:rsidRPr="00237104">
              <w:rPr>
                <w:rFonts w:eastAsia="Times New Roman" w:cstheme="minorHAnsi"/>
                <w:sz w:val="18"/>
                <w:szCs w:val="24"/>
                <w:lang w:eastAsia="ar-SA"/>
              </w:rPr>
              <w:t>dm</w:t>
            </w:r>
            <w:r w:rsidRPr="00237104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</w:p>
          <w:p w14:paraId="4A2DFEDF" w14:textId="77777777" w:rsidR="0023710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mallCaps/>
                <w:sz w:val="18"/>
                <w:szCs w:val="20"/>
                <w:lang w:eastAsia="pl-PL"/>
              </w:rPr>
            </w:pPr>
          </w:p>
          <w:p w14:paraId="61977F4F" w14:textId="77777777" w:rsidR="00237104" w:rsidRPr="00FC27F4" w:rsidRDefault="00237104" w:rsidP="007B2E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B2EBF"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eastAsia="pl-PL"/>
              </w:rPr>
              <w:t>w tym: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BF2C9" w14:textId="77777777" w:rsidR="0023710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5B9DD0E0" w14:textId="77777777" w:rsidR="0023710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506302A2" w14:textId="77777777" w:rsidR="0023710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0168D1DA" w14:textId="77777777" w:rsidR="0023710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2D47593C" w14:textId="77777777" w:rsidR="0023710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25371FC0" w14:textId="532AA0BE" w:rsidR="00237104" w:rsidRDefault="00237104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 xml:space="preserve">Razem ołtarz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przyfilarowy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 xml:space="preserve"> Anioła Stróża</w:t>
            </w:r>
          </w:p>
          <w:p w14:paraId="4EC9DCA2" w14:textId="77777777" w:rsidR="0023710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312206CF" w14:textId="77777777" w:rsidR="0023710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016C0E2B" w14:textId="77777777" w:rsidR="0023710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2968285E" w14:textId="77777777" w:rsidR="00237104" w:rsidRPr="00FC27F4" w:rsidRDefault="00237104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237104" w:rsidRPr="00FC27F4" w14:paraId="4104FD80" w14:textId="77777777" w:rsidTr="00BC318E">
        <w:trPr>
          <w:gridAfter w:val="3"/>
          <w:wAfter w:w="675" w:type="dxa"/>
          <w:trHeight w:val="5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00B57" w14:textId="4D4FA4C8" w:rsidR="00237104" w:rsidRPr="00FC27F4" w:rsidRDefault="00237104" w:rsidP="008A47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4.1.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D48C" w14:textId="1A78DAE5" w:rsidR="00237104" w:rsidRPr="00FC27F4" w:rsidRDefault="00237104" w:rsidP="00237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Elementy struktury, detale snycerskie, rzeźby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C913" w14:textId="77777777" w:rsidR="00237104" w:rsidRPr="00FC27F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Usunięcie warstw wtórnych zapraw, polichromii i złoceń, wykonanie dezynfekcji i dezynsekcji, impregnacja wzmacniająca, naprawy stolarskie, uzupełnienie ubytków, przygotowanie podłoża, uzupełnienie złoceń i srebrzeń, </w:t>
            </w:r>
            <w:r w:rsidRPr="00351C0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zabezpieczenie powierzchni, zabezpieczenie oryginalnej warstwy malarskiej, uzupełnienie/rekonstrukcja ubytków warstwy malarskiej,  zabezpieczenie polichromii, montaż elementów ołtarza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3C7B3" w14:textId="77777777" w:rsidR="00237104" w:rsidRPr="00FC27F4" w:rsidRDefault="00237104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kpl.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10A26" w14:textId="77777777" w:rsidR="00237104" w:rsidRPr="00FC27F4" w:rsidRDefault="00237104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F31C4" w14:textId="77777777" w:rsidR="00237104" w:rsidRPr="00FC27F4" w:rsidRDefault="00237104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237104" w:rsidRPr="00FC27F4" w14:paraId="1E5CE772" w14:textId="77777777" w:rsidTr="00BC318E">
        <w:trPr>
          <w:gridAfter w:val="3"/>
          <w:wAfter w:w="675" w:type="dxa"/>
          <w:trHeight w:val="5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DF468" w14:textId="324D529A" w:rsidR="00237104" w:rsidRPr="00FC27F4" w:rsidRDefault="00237104" w:rsidP="008A47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4.2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642FA" w14:textId="77777777" w:rsidR="00237104" w:rsidRPr="00FC27F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Obrazy olejne na płótnie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43AC7" w14:textId="77777777" w:rsidR="00237104" w:rsidRPr="00FC27F4" w:rsidRDefault="00237104" w:rsidP="008A479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Oddzielenie mechaniczne obrazów od podłoża, oczyszczenie lic i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odwroci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, konsolidacja, reparacje lokalne i prostowanie płócien,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dublaż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krajek, uzupełnienie ubytków, montaż obrazów na nowych krosnach, zabezpieczenie warstwy malarskiej, uzupełnienie warstwy malarskiej, zabezpieczenie warstwy malarskiej, montaż obrazów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FA27D" w14:textId="77777777" w:rsidR="00237104" w:rsidRPr="00FC27F4" w:rsidRDefault="00237104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kpl.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93FBE" w14:textId="77777777" w:rsidR="00237104" w:rsidRPr="00FC27F4" w:rsidRDefault="00237104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F4DEA" w14:textId="77777777" w:rsidR="00237104" w:rsidRPr="00FC27F4" w:rsidRDefault="00237104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E2041F" w:rsidRPr="00FC27F4" w14:paraId="3D9BC8E4" w14:textId="77777777" w:rsidTr="00BC318E">
        <w:trPr>
          <w:gridAfter w:val="3"/>
          <w:wAfter w:w="675" w:type="dxa"/>
          <w:trHeight w:val="50"/>
        </w:trPr>
        <w:tc>
          <w:tcPr>
            <w:tcW w:w="102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6E3BE" w14:textId="77777777" w:rsidR="00E2041F" w:rsidRDefault="00E2041F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</w:tc>
      </w:tr>
      <w:tr w:rsidR="005938BC" w:rsidRPr="00FC27F4" w14:paraId="5EB23C1B" w14:textId="77777777" w:rsidTr="00BC318E">
        <w:trPr>
          <w:gridAfter w:val="3"/>
          <w:wAfter w:w="675" w:type="dxa"/>
          <w:trHeight w:val="50"/>
        </w:trPr>
        <w:tc>
          <w:tcPr>
            <w:tcW w:w="84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9E29A" w14:textId="659F2EA2" w:rsidR="005938BC" w:rsidRPr="00237104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Cs w:val="20"/>
                <w:u w:val="single"/>
                <w:lang w:eastAsia="pl-PL"/>
              </w:rPr>
              <w:t>5</w:t>
            </w:r>
            <w:r w:rsidRPr="00237104">
              <w:rPr>
                <w:rFonts w:ascii="Calibri" w:eastAsia="Times New Roman" w:hAnsi="Calibri" w:cs="Calibri"/>
                <w:b/>
                <w:bCs/>
                <w:szCs w:val="20"/>
                <w:u w:val="single"/>
                <w:lang w:eastAsia="pl-PL"/>
              </w:rPr>
              <w:t>. O</w:t>
            </w:r>
            <w:r w:rsidRPr="00237104"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 xml:space="preserve">łtarz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>przyfilarowy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 xml:space="preserve"> Św. Teresy z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mallCaps/>
                <w:szCs w:val="20"/>
                <w:u w:val="single"/>
                <w:lang w:eastAsia="pl-PL"/>
              </w:rPr>
              <w:t>Liesieux</w:t>
            </w:r>
            <w:proofErr w:type="spellEnd"/>
          </w:p>
          <w:p w14:paraId="153C09B5" w14:textId="77777777" w:rsidR="005938BC" w:rsidRPr="005938BC" w:rsidRDefault="005938BC" w:rsidP="005938BC">
            <w:pPr>
              <w:spacing w:after="0" w:line="30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5938BC">
              <w:rPr>
                <w:rFonts w:eastAsia="Calibri" w:cstheme="minorHAnsi"/>
                <w:sz w:val="18"/>
                <w:szCs w:val="24"/>
                <w:u w:val="single"/>
              </w:rPr>
              <w:t xml:space="preserve">ELEMENTY STRUKTURY </w:t>
            </w:r>
          </w:p>
          <w:p w14:paraId="3B4D30BB" w14:textId="77777777" w:rsidR="005938BC" w:rsidRPr="005938BC" w:rsidRDefault="005938BC" w:rsidP="005938BC">
            <w:pPr>
              <w:spacing w:after="0"/>
              <w:rPr>
                <w:rFonts w:eastAsia="Calibri" w:cstheme="minorHAnsi"/>
                <w:b/>
                <w:sz w:val="18"/>
                <w:szCs w:val="24"/>
              </w:rPr>
            </w:pPr>
            <w:r w:rsidRPr="005938BC">
              <w:rPr>
                <w:rFonts w:eastAsia="Calibri" w:cstheme="minorHAnsi"/>
                <w:b/>
                <w:sz w:val="18"/>
                <w:szCs w:val="24"/>
              </w:rPr>
              <w:t>8. RZEŹBA I ELEMENTY ARCHITEKTONICZNE</w:t>
            </w:r>
          </w:p>
          <w:p w14:paraId="1B5356D2" w14:textId="77777777" w:rsidR="005938BC" w:rsidRPr="005938BC" w:rsidRDefault="005938BC" w:rsidP="005938BC">
            <w:pPr>
              <w:spacing w:after="0"/>
              <w:rPr>
                <w:rFonts w:eastAsia="Calibri" w:cstheme="minorHAnsi"/>
                <w:sz w:val="18"/>
                <w:szCs w:val="24"/>
              </w:rPr>
            </w:pPr>
            <w:r w:rsidRPr="005938BC">
              <w:rPr>
                <w:rFonts w:eastAsia="Calibri" w:cstheme="minorHAnsi"/>
                <w:sz w:val="18"/>
                <w:szCs w:val="24"/>
              </w:rPr>
              <w:t>8.A. DREWWNIANE RAMY, MEBLE</w:t>
            </w:r>
          </w:p>
          <w:p w14:paraId="67366471" w14:textId="77777777" w:rsidR="005938BC" w:rsidRPr="005938BC" w:rsidRDefault="005938BC" w:rsidP="005938BC">
            <w:pPr>
              <w:spacing w:after="0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5938BC">
              <w:rPr>
                <w:rFonts w:eastAsia="Calibri" w:cstheme="minorHAnsi"/>
                <w:sz w:val="18"/>
                <w:szCs w:val="24"/>
                <w:u w:val="single"/>
              </w:rPr>
              <w:t>8.A-1 Polichromowane</w:t>
            </w:r>
          </w:p>
          <w:p w14:paraId="3357ED87" w14:textId="34D3F117" w:rsidR="005938BC" w:rsidRPr="005938BC" w:rsidRDefault="005938BC" w:rsidP="005938BC">
            <w:pPr>
              <w:spacing w:after="0"/>
              <w:rPr>
                <w:rFonts w:eastAsia="Times New Roman" w:cstheme="minorHAnsi"/>
                <w:color w:val="FF0000"/>
                <w:sz w:val="18"/>
                <w:szCs w:val="24"/>
                <w:lang w:eastAsia="ar-SA"/>
              </w:rPr>
            </w:pPr>
            <w:r w:rsidRPr="005938BC">
              <w:rPr>
                <w:rFonts w:eastAsia="Calibri" w:cstheme="minorHAnsi"/>
                <w:sz w:val="18"/>
                <w:szCs w:val="24"/>
              </w:rPr>
              <w:t>Tab.1 Relief płytki 0,41%  - 3,12%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5938BC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Powierzchnia  </w:t>
            </w:r>
            <w:r w:rsidRPr="005938BC">
              <w:rPr>
                <w:rFonts w:cstheme="minorHAnsi"/>
                <w:sz w:val="18"/>
                <w:szCs w:val="24"/>
              </w:rPr>
              <w:t xml:space="preserve">700 </w:t>
            </w:r>
            <w:r w:rsidRPr="005938BC">
              <w:rPr>
                <w:rFonts w:eastAsia="Times New Roman" w:cstheme="minorHAnsi"/>
                <w:color w:val="000000"/>
                <w:sz w:val="18"/>
                <w:szCs w:val="24"/>
                <w:lang w:eastAsia="ar-SA"/>
              </w:rPr>
              <w:t>dm</w:t>
            </w:r>
            <w:r w:rsidRPr="005938BC">
              <w:rPr>
                <w:rFonts w:eastAsia="Times New Roman" w:cstheme="minorHAnsi"/>
                <w:color w:val="000000"/>
                <w:sz w:val="18"/>
                <w:szCs w:val="24"/>
                <w:vertAlign w:val="superscript"/>
                <w:lang w:eastAsia="ar-SA"/>
              </w:rPr>
              <w:t>2</w:t>
            </w:r>
            <w:r w:rsidRPr="005938BC">
              <w:rPr>
                <w:rFonts w:eastAsia="Times New Roman" w:cstheme="minorHAnsi"/>
                <w:color w:val="000000"/>
                <w:sz w:val="18"/>
                <w:szCs w:val="24"/>
                <w:lang w:eastAsia="ar-SA"/>
              </w:rPr>
              <w:t xml:space="preserve"> </w:t>
            </w:r>
          </w:p>
          <w:p w14:paraId="6C32C883" w14:textId="77777777" w:rsidR="005938BC" w:rsidRPr="005938BC" w:rsidRDefault="005938BC" w:rsidP="005938BC">
            <w:pPr>
              <w:spacing w:after="0" w:line="240" w:lineRule="auto"/>
              <w:rPr>
                <w:rFonts w:eastAsia="Calibri" w:cstheme="minorHAnsi"/>
                <w:b/>
                <w:sz w:val="18"/>
                <w:szCs w:val="24"/>
              </w:rPr>
            </w:pPr>
          </w:p>
          <w:p w14:paraId="73434119" w14:textId="77777777" w:rsidR="005938BC" w:rsidRPr="005938BC" w:rsidRDefault="005938BC" w:rsidP="005938BC">
            <w:pPr>
              <w:spacing w:after="0" w:line="30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5938BC">
              <w:rPr>
                <w:rFonts w:eastAsia="Calibri" w:cstheme="minorHAnsi"/>
                <w:sz w:val="18"/>
                <w:szCs w:val="24"/>
                <w:u w:val="single"/>
              </w:rPr>
              <w:t xml:space="preserve">DETALE SNYCERSKIE ZŁOCONE </w:t>
            </w:r>
          </w:p>
          <w:p w14:paraId="7625517E" w14:textId="77777777" w:rsidR="005938BC" w:rsidRPr="005938BC" w:rsidRDefault="005938BC" w:rsidP="005938BC">
            <w:pPr>
              <w:spacing w:after="0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5938BC">
              <w:rPr>
                <w:rFonts w:eastAsia="Calibri" w:cstheme="minorHAnsi"/>
                <w:sz w:val="18"/>
                <w:szCs w:val="24"/>
                <w:u w:val="single"/>
              </w:rPr>
              <w:t>8.A-2 Złocone, srebrzone</w:t>
            </w:r>
          </w:p>
          <w:p w14:paraId="6E2A36E1" w14:textId="1A5B8A58" w:rsidR="005938BC" w:rsidRPr="005938BC" w:rsidRDefault="005938BC" w:rsidP="005938BC">
            <w:pPr>
              <w:spacing w:after="0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5938BC">
              <w:rPr>
                <w:rFonts w:eastAsia="Calibri" w:cstheme="minorHAnsi"/>
                <w:sz w:val="18"/>
                <w:szCs w:val="24"/>
              </w:rPr>
              <w:t>Tab.1 Relief płytki 0,81%  - 4,48%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5938BC">
              <w:rPr>
                <w:rFonts w:eastAsia="Times New Roman" w:cstheme="minorHAnsi"/>
                <w:sz w:val="18"/>
                <w:szCs w:val="24"/>
                <w:lang w:eastAsia="ar-SA"/>
              </w:rPr>
              <w:t>Powierzchnia 200 dm</w:t>
            </w:r>
            <w:r w:rsidRPr="005938BC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5938BC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59AF9A67" w14:textId="08C7AEC7" w:rsidR="005938BC" w:rsidRPr="005938BC" w:rsidRDefault="005938BC" w:rsidP="005938BC">
            <w:pPr>
              <w:spacing w:after="0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5938BC">
              <w:rPr>
                <w:rFonts w:eastAsia="Calibri" w:cstheme="minorHAnsi"/>
                <w:sz w:val="18"/>
                <w:szCs w:val="24"/>
              </w:rPr>
              <w:t>Tab. 2 Relief głęboki, rzeźba pełna  - 1,15%  - 5,58%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5938BC">
              <w:rPr>
                <w:rFonts w:eastAsia="Times New Roman" w:cstheme="minorHAnsi"/>
                <w:sz w:val="18"/>
                <w:szCs w:val="24"/>
                <w:lang w:eastAsia="ar-SA"/>
              </w:rPr>
              <w:t>Powierzchnia 300 dm</w:t>
            </w:r>
            <w:r w:rsidRPr="005938BC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5938BC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1E493331" w14:textId="77777777" w:rsidR="005938BC" w:rsidRPr="005938BC" w:rsidRDefault="005938BC" w:rsidP="005938BC">
            <w:pPr>
              <w:spacing w:after="0" w:line="300" w:lineRule="auto"/>
              <w:rPr>
                <w:rFonts w:eastAsia="Calibri" w:cstheme="minorHAnsi"/>
                <w:sz w:val="14"/>
                <w:szCs w:val="20"/>
                <w:u w:val="single"/>
              </w:rPr>
            </w:pPr>
          </w:p>
          <w:p w14:paraId="793DA4EE" w14:textId="77777777" w:rsidR="005938BC" w:rsidRPr="005938BC" w:rsidRDefault="005938BC" w:rsidP="005938BC">
            <w:pPr>
              <w:spacing w:after="0" w:line="300" w:lineRule="auto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5938BC">
              <w:rPr>
                <w:rFonts w:eastAsia="Calibri" w:cstheme="minorHAnsi"/>
                <w:sz w:val="18"/>
                <w:szCs w:val="24"/>
                <w:u w:val="single"/>
              </w:rPr>
              <w:t>RZEŹBY</w:t>
            </w:r>
          </w:p>
          <w:p w14:paraId="4CED3F43" w14:textId="77777777" w:rsidR="005938BC" w:rsidRPr="005938BC" w:rsidRDefault="005938BC" w:rsidP="005938BC">
            <w:pPr>
              <w:spacing w:after="0"/>
              <w:rPr>
                <w:rFonts w:eastAsia="Calibri" w:cstheme="minorHAnsi"/>
                <w:b/>
                <w:sz w:val="18"/>
                <w:szCs w:val="24"/>
              </w:rPr>
            </w:pPr>
            <w:r w:rsidRPr="005938BC">
              <w:rPr>
                <w:rFonts w:eastAsia="Calibri" w:cstheme="minorHAnsi"/>
                <w:b/>
                <w:sz w:val="18"/>
                <w:szCs w:val="24"/>
              </w:rPr>
              <w:t>8. RZEŹBA I ELEMENTY ARCHITEKTONICZNE</w:t>
            </w:r>
          </w:p>
          <w:p w14:paraId="44A0D078" w14:textId="77777777" w:rsidR="005938BC" w:rsidRPr="005938BC" w:rsidRDefault="005938BC" w:rsidP="005938BC">
            <w:pPr>
              <w:spacing w:after="0"/>
              <w:rPr>
                <w:rFonts w:eastAsia="Calibri" w:cstheme="minorHAnsi"/>
                <w:sz w:val="18"/>
                <w:szCs w:val="24"/>
              </w:rPr>
            </w:pPr>
            <w:r w:rsidRPr="005938BC">
              <w:rPr>
                <w:rFonts w:eastAsia="Calibri" w:cstheme="minorHAnsi"/>
                <w:sz w:val="18"/>
                <w:szCs w:val="24"/>
              </w:rPr>
              <w:t>8.A. DREWWNIANE RAMY, MEBLE</w:t>
            </w:r>
          </w:p>
          <w:p w14:paraId="686A7158" w14:textId="77777777" w:rsidR="005938BC" w:rsidRPr="005938BC" w:rsidRDefault="005938BC" w:rsidP="005938BC">
            <w:pPr>
              <w:spacing w:after="0"/>
              <w:rPr>
                <w:rFonts w:eastAsia="Calibri" w:cstheme="minorHAnsi"/>
                <w:sz w:val="18"/>
                <w:szCs w:val="24"/>
                <w:u w:val="single"/>
              </w:rPr>
            </w:pPr>
            <w:r w:rsidRPr="005938BC">
              <w:rPr>
                <w:rFonts w:eastAsia="Calibri" w:cstheme="minorHAnsi"/>
                <w:sz w:val="18"/>
                <w:szCs w:val="24"/>
                <w:u w:val="single"/>
              </w:rPr>
              <w:t>8.A-1 Polichromowane</w:t>
            </w:r>
          </w:p>
          <w:p w14:paraId="34CDE8A5" w14:textId="6D0DF56C" w:rsidR="005938BC" w:rsidRPr="005938BC" w:rsidRDefault="005938BC" w:rsidP="005938BC">
            <w:pPr>
              <w:spacing w:after="0"/>
              <w:rPr>
                <w:rFonts w:eastAsia="Times New Roman" w:cstheme="minorHAnsi"/>
                <w:sz w:val="18"/>
                <w:szCs w:val="24"/>
                <w:lang w:eastAsia="ar-SA"/>
              </w:rPr>
            </w:pPr>
            <w:r w:rsidRPr="005938BC">
              <w:rPr>
                <w:rFonts w:eastAsia="Calibri" w:cstheme="minorHAnsi"/>
                <w:sz w:val="18"/>
                <w:szCs w:val="24"/>
              </w:rPr>
              <w:t>Tab. 2 Relief głęboki, rzeźba pełna  - 0,74% - 4,26%</w:t>
            </w:r>
            <w:r>
              <w:rPr>
                <w:rFonts w:eastAsia="Calibri" w:cstheme="minorHAnsi"/>
                <w:sz w:val="18"/>
                <w:szCs w:val="24"/>
              </w:rPr>
              <w:t xml:space="preserve"> </w:t>
            </w:r>
            <w:r w:rsidRPr="005938BC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Powierzchnia </w:t>
            </w:r>
            <w:r w:rsidRPr="005938BC">
              <w:rPr>
                <w:rFonts w:cstheme="minorHAnsi"/>
                <w:sz w:val="18"/>
                <w:szCs w:val="24"/>
              </w:rPr>
              <w:t xml:space="preserve">50 </w:t>
            </w:r>
            <w:r w:rsidRPr="005938BC">
              <w:rPr>
                <w:rFonts w:eastAsia="Times New Roman" w:cstheme="minorHAnsi"/>
                <w:sz w:val="18"/>
                <w:szCs w:val="24"/>
                <w:lang w:eastAsia="ar-SA"/>
              </w:rPr>
              <w:t>dm</w:t>
            </w:r>
            <w:r w:rsidRPr="005938BC">
              <w:rPr>
                <w:rFonts w:eastAsia="Times New Roman" w:cstheme="minorHAnsi"/>
                <w:sz w:val="18"/>
                <w:szCs w:val="24"/>
                <w:vertAlign w:val="superscript"/>
                <w:lang w:eastAsia="ar-SA"/>
              </w:rPr>
              <w:t>2</w:t>
            </w:r>
            <w:r w:rsidRPr="005938BC">
              <w:rPr>
                <w:rFonts w:eastAsia="Times New Roman" w:cstheme="minorHAnsi"/>
                <w:sz w:val="18"/>
                <w:szCs w:val="24"/>
                <w:lang w:eastAsia="ar-SA"/>
              </w:rPr>
              <w:t xml:space="preserve"> </w:t>
            </w:r>
          </w:p>
          <w:p w14:paraId="37CB657F" w14:textId="77777777" w:rsidR="005938BC" w:rsidRPr="00FC27F4" w:rsidRDefault="005938BC" w:rsidP="007B2E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B2EBF"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eastAsia="pl-PL"/>
              </w:rPr>
              <w:t>w tym: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19766" w14:textId="77777777" w:rsidR="005938BC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0519EADE" w14:textId="77777777" w:rsidR="005938BC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4E53ECB6" w14:textId="77777777" w:rsidR="005938BC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04ACE673" w14:textId="77777777" w:rsidR="005938BC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78118591" w14:textId="77777777" w:rsidR="005938BC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533E09EE" w14:textId="2D976837" w:rsidR="005938BC" w:rsidRDefault="005938BC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 xml:space="preserve">Razem ołtarz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przyfilarowy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 xml:space="preserve"> Św. Teresy z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Liesieux</w:t>
            </w:r>
            <w:proofErr w:type="spellEnd"/>
          </w:p>
          <w:p w14:paraId="0E0FCBDA" w14:textId="77777777" w:rsidR="005938BC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0F0C1C40" w14:textId="77777777" w:rsidR="005938BC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5EA4839D" w14:textId="77777777" w:rsidR="005938BC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</w:pPr>
          </w:p>
          <w:p w14:paraId="6859F8FF" w14:textId="77777777" w:rsidR="005938BC" w:rsidRPr="00FC27F4" w:rsidRDefault="005938BC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5938BC" w:rsidRPr="00FC27F4" w14:paraId="38B6F6A3" w14:textId="77777777" w:rsidTr="00BC318E">
        <w:trPr>
          <w:gridAfter w:val="3"/>
          <w:wAfter w:w="675" w:type="dxa"/>
          <w:trHeight w:val="5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8C01B" w14:textId="02AA88E3" w:rsidR="005938BC" w:rsidRPr="00FC27F4" w:rsidRDefault="005938BC" w:rsidP="008A47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5.1.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C605" w14:textId="77777777" w:rsidR="005938BC" w:rsidRPr="00FC27F4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Elementy struktury, detale snycerskie, rzeźby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F6B2F" w14:textId="77777777" w:rsidR="005938BC" w:rsidRPr="00FC27F4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Usunięcie warstw wtórnych zapraw, polichromii i złoceń, wykonanie dezynfekcji i dezynsekcji, impregnacja wzmacniająca, naprawy stolarskie, uzupełnienie ubytków, przygotowanie podłoża, uzupełnienie złoceń i srebrzeń, </w:t>
            </w:r>
            <w:r w:rsidRPr="00351C0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zabezpieczenie powierzchni, zabezpieczenie oryginalnej warstwy malarskiej, uzupełnienie/rekonstrukcja ubytków warstwy malarskiej,  zabezpieczenie polichromii, montaż elementów ołtarza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BAD9" w14:textId="77777777" w:rsidR="005938BC" w:rsidRPr="00FC27F4" w:rsidRDefault="005938BC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kpl.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E954" w14:textId="77777777" w:rsidR="005938BC" w:rsidRPr="00FC27F4" w:rsidRDefault="005938BC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714D4" w14:textId="77777777" w:rsidR="005938BC" w:rsidRPr="00FC27F4" w:rsidRDefault="005938BC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  <w:tr w:rsidR="005938BC" w:rsidRPr="00FC27F4" w14:paraId="47E31BF6" w14:textId="77777777" w:rsidTr="00BC318E">
        <w:trPr>
          <w:gridAfter w:val="3"/>
          <w:wAfter w:w="675" w:type="dxa"/>
          <w:trHeight w:val="5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09B16" w14:textId="7AD849FC" w:rsidR="005938BC" w:rsidRPr="00FC27F4" w:rsidRDefault="00E2041F" w:rsidP="008A47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</w:t>
            </w:r>
            <w:r w:rsidR="005938B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.2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8CF6" w14:textId="77777777" w:rsidR="005938BC" w:rsidRPr="00FC27F4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Obrazy olejne na płótnie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E7768" w14:textId="77777777" w:rsidR="005938BC" w:rsidRPr="00FC27F4" w:rsidRDefault="005938BC" w:rsidP="008A479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Oddzielenie mechaniczne obrazów od podłoża, oczyszczenie lic i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odwroci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, konsolidacja, reparacje lokalne i prostowanie płócien,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dublaż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krajek, uzupełnienie ubytków, montaż obrazów na nowych krosnach, zabezpieczenie warstwy malarskiej, uzupełnienie warstwy malarskiej, zabezpieczenie warstwy malarskiej, montaż obrazów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7B9E8" w14:textId="77777777" w:rsidR="005938BC" w:rsidRPr="00FC27F4" w:rsidRDefault="005938BC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kpl.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3CD21" w14:textId="77777777" w:rsidR="005938BC" w:rsidRPr="00FC27F4" w:rsidRDefault="005938BC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12848" w14:textId="77777777" w:rsidR="005938BC" w:rsidRPr="00FC27F4" w:rsidRDefault="005938BC" w:rsidP="008A47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pl-PL"/>
              </w:rPr>
              <w:t>……………….………… zł</w:t>
            </w:r>
          </w:p>
        </w:tc>
      </w:tr>
    </w:tbl>
    <w:p w14:paraId="04000718" w14:textId="77777777" w:rsidR="00BC318E" w:rsidRDefault="00BC318E" w:rsidP="00BC318E">
      <w:pPr>
        <w:pStyle w:val="Tekstpodstawowy"/>
        <w:jc w:val="both"/>
        <w:rPr>
          <w:rFonts w:ascii="Calibri" w:hAnsi="Calibri" w:cs="Calibri"/>
          <w:b w:val="0"/>
        </w:rPr>
      </w:pPr>
    </w:p>
    <w:p w14:paraId="5494EE90" w14:textId="77777777" w:rsidR="00BC318E" w:rsidRDefault="00BC318E" w:rsidP="00BC318E">
      <w:pPr>
        <w:pStyle w:val="Tekstpodstawowy"/>
        <w:jc w:val="both"/>
        <w:rPr>
          <w:rFonts w:ascii="Calibri" w:hAnsi="Calibri" w:cs="Calibri"/>
          <w:b w:val="0"/>
        </w:rPr>
      </w:pPr>
    </w:p>
    <w:p w14:paraId="7090E7AC" w14:textId="77777777" w:rsidR="00BC318E" w:rsidRDefault="00BC318E" w:rsidP="00BC318E">
      <w:pPr>
        <w:pStyle w:val="Tekstpodstawowy"/>
        <w:jc w:val="both"/>
        <w:rPr>
          <w:rFonts w:ascii="Calibri" w:hAnsi="Calibri" w:cs="Calibri"/>
          <w:b w:val="0"/>
        </w:rPr>
      </w:pPr>
    </w:p>
    <w:p w14:paraId="021497C4" w14:textId="77777777" w:rsidR="00BC318E" w:rsidRDefault="00BC318E" w:rsidP="00BC318E">
      <w:pPr>
        <w:pStyle w:val="Tekstpodstawowy"/>
        <w:jc w:val="both"/>
        <w:rPr>
          <w:rFonts w:ascii="Calibri" w:hAnsi="Calibri" w:cs="Calibri"/>
          <w:b w:val="0"/>
        </w:rPr>
      </w:pPr>
    </w:p>
    <w:p w14:paraId="101CD6D3" w14:textId="77777777" w:rsidR="00BC318E" w:rsidRPr="00FE2C79" w:rsidRDefault="00BC318E" w:rsidP="00BC318E">
      <w:pPr>
        <w:ind w:left="5400" w:hanging="5040"/>
        <w:rPr>
          <w:rFonts w:ascii="Calibri" w:hAnsi="Calibri" w:cs="Calibri"/>
          <w:color w:val="000000"/>
          <w:sz w:val="18"/>
          <w:szCs w:val="18"/>
        </w:rPr>
      </w:pPr>
      <w:r w:rsidRPr="00FE2C79">
        <w:rPr>
          <w:rFonts w:ascii="Calibri" w:hAnsi="Calibri" w:cs="Calibri"/>
          <w:color w:val="000000"/>
          <w:sz w:val="18"/>
          <w:szCs w:val="18"/>
        </w:rPr>
        <w:t xml:space="preserve">......................................................              </w:t>
      </w:r>
    </w:p>
    <w:p w14:paraId="3D6A0B7C" w14:textId="77777777" w:rsidR="00BC318E" w:rsidRPr="001E2A96" w:rsidRDefault="00BC318E" w:rsidP="00BC318E">
      <w:pPr>
        <w:ind w:left="5398" w:hanging="5041"/>
        <w:rPr>
          <w:rFonts w:ascii="Calibri" w:hAnsi="Calibri" w:cs="Calibri"/>
          <w:i/>
          <w:color w:val="000000"/>
          <w:sz w:val="18"/>
          <w:szCs w:val="18"/>
        </w:rPr>
      </w:pPr>
      <w:r w:rsidRPr="001E2A96">
        <w:rPr>
          <w:rFonts w:ascii="Calibri" w:hAnsi="Calibri" w:cs="Calibri"/>
          <w:i/>
          <w:color w:val="000000"/>
          <w:sz w:val="18"/>
          <w:szCs w:val="18"/>
        </w:rPr>
        <w:t xml:space="preserve">           </w:t>
      </w:r>
      <w:r w:rsidRPr="001E2A96">
        <w:rPr>
          <w:rFonts w:ascii="Calibri" w:hAnsi="Calibri" w:cs="Calibri"/>
          <w:i/>
          <w:color w:val="000000"/>
          <w:sz w:val="16"/>
          <w:szCs w:val="18"/>
        </w:rPr>
        <w:t>miejscowość i data</w:t>
      </w:r>
      <w:r w:rsidRPr="001E2A96">
        <w:rPr>
          <w:rFonts w:ascii="Calibri" w:hAnsi="Calibri" w:cs="Calibri"/>
          <w:i/>
          <w:color w:val="000000"/>
          <w:sz w:val="18"/>
          <w:szCs w:val="18"/>
        </w:rPr>
        <w:t xml:space="preserve">                                                                      .......................................................................................</w:t>
      </w:r>
    </w:p>
    <w:p w14:paraId="28475BAE" w14:textId="77777777" w:rsidR="00BC318E" w:rsidRPr="001E2A96" w:rsidRDefault="00BC318E" w:rsidP="00BC318E">
      <w:pPr>
        <w:ind w:left="4950" w:firstLine="6"/>
        <w:jc w:val="center"/>
        <w:rPr>
          <w:rFonts w:ascii="Calibri" w:hAnsi="Calibri" w:cs="Calibri"/>
          <w:i/>
          <w:sz w:val="18"/>
        </w:rPr>
      </w:pPr>
      <w:r w:rsidRPr="001E2A96">
        <w:rPr>
          <w:rFonts w:ascii="Calibri" w:hAnsi="Calibri" w:cs="Calibri"/>
          <w:i/>
          <w:sz w:val="16"/>
          <w:szCs w:val="18"/>
        </w:rPr>
        <w:t>/Podpis i pieczęć osoby upoważnionej</w:t>
      </w:r>
      <w:r w:rsidRPr="001E2A96">
        <w:rPr>
          <w:rFonts w:ascii="Calibri" w:hAnsi="Calibri" w:cs="Calibri"/>
          <w:i/>
          <w:sz w:val="16"/>
          <w:szCs w:val="18"/>
        </w:rPr>
        <w:br/>
        <w:t>do reprezentowania Wykonawcy/</w:t>
      </w:r>
    </w:p>
    <w:p w14:paraId="066C2829" w14:textId="77777777" w:rsidR="005C6C83" w:rsidRDefault="005C6C83">
      <w:bookmarkStart w:id="0" w:name="_GoBack"/>
      <w:bookmarkEnd w:id="0"/>
    </w:p>
    <w:sectPr w:rsidR="005C6C83" w:rsidSect="007B2EBF">
      <w:headerReference w:type="default" r:id="rId7"/>
      <w:pgSz w:w="11906" w:h="16838"/>
      <w:pgMar w:top="1135" w:right="991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FBD089" w14:textId="77777777" w:rsidR="00C226D2" w:rsidRDefault="00C226D2" w:rsidP="008430A3">
      <w:pPr>
        <w:spacing w:after="0" w:line="240" w:lineRule="auto"/>
      </w:pPr>
      <w:r>
        <w:separator/>
      </w:r>
    </w:p>
  </w:endnote>
  <w:endnote w:type="continuationSeparator" w:id="0">
    <w:p w14:paraId="7A53547E" w14:textId="77777777" w:rsidR="00C226D2" w:rsidRDefault="00C226D2" w:rsidP="00843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03741" w14:textId="77777777" w:rsidR="00C226D2" w:rsidRDefault="00C226D2" w:rsidP="008430A3">
      <w:pPr>
        <w:spacing w:after="0" w:line="240" w:lineRule="auto"/>
      </w:pPr>
      <w:r>
        <w:separator/>
      </w:r>
    </w:p>
  </w:footnote>
  <w:footnote w:type="continuationSeparator" w:id="0">
    <w:p w14:paraId="488B50A4" w14:textId="77777777" w:rsidR="00C226D2" w:rsidRDefault="00C226D2" w:rsidP="00843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CAFDF" w14:textId="72670FAE" w:rsidR="008430A3" w:rsidRPr="00992274" w:rsidRDefault="00E2041F" w:rsidP="008430A3">
    <w:pPr>
      <w:spacing w:after="0" w:line="240" w:lineRule="auto"/>
      <w:rPr>
        <w:rFonts w:ascii="Calibri" w:eastAsia="Calibri" w:hAnsi="Calibri" w:cs="Calibri"/>
        <w:i/>
        <w:sz w:val="20"/>
        <w:szCs w:val="20"/>
      </w:rPr>
    </w:pPr>
    <w:r>
      <w:rPr>
        <w:rFonts w:ascii="Calibri" w:eastAsia="Calibri" w:hAnsi="Calibri" w:cs="Calibri"/>
        <w:i/>
        <w:sz w:val="20"/>
        <w:szCs w:val="20"/>
      </w:rPr>
      <w:tab/>
    </w:r>
    <w:r>
      <w:rPr>
        <w:rFonts w:ascii="Calibri" w:eastAsia="Calibri" w:hAnsi="Calibri" w:cs="Calibri"/>
        <w:i/>
        <w:sz w:val="20"/>
        <w:szCs w:val="20"/>
      </w:rPr>
      <w:tab/>
    </w:r>
    <w:r w:rsidR="00992274" w:rsidRPr="00992274">
      <w:rPr>
        <w:rFonts w:ascii="Calibri" w:eastAsia="Calibri" w:hAnsi="Calibri" w:cs="Calibri"/>
        <w:i/>
        <w:sz w:val="20"/>
        <w:szCs w:val="20"/>
      </w:rPr>
      <w:tab/>
    </w:r>
    <w:r w:rsidR="008430A3" w:rsidRPr="00992274">
      <w:rPr>
        <w:rFonts w:ascii="Calibri" w:eastAsia="Calibri" w:hAnsi="Calibri" w:cs="Calibri"/>
        <w:i/>
        <w:sz w:val="20"/>
        <w:szCs w:val="20"/>
      </w:rPr>
      <w:tab/>
    </w:r>
    <w:r w:rsidR="008430A3" w:rsidRPr="00992274">
      <w:rPr>
        <w:rFonts w:ascii="Calibri" w:eastAsia="Calibri" w:hAnsi="Calibri" w:cs="Calibri"/>
        <w:i/>
        <w:sz w:val="20"/>
        <w:szCs w:val="20"/>
      </w:rPr>
      <w:tab/>
    </w:r>
    <w:r w:rsidR="008430A3" w:rsidRPr="00992274">
      <w:rPr>
        <w:rFonts w:ascii="Calibri" w:eastAsia="Calibri" w:hAnsi="Calibri" w:cs="Calibri"/>
        <w:i/>
        <w:sz w:val="20"/>
        <w:szCs w:val="20"/>
      </w:rPr>
      <w:tab/>
    </w:r>
    <w:r w:rsidR="008430A3" w:rsidRPr="00992274">
      <w:rPr>
        <w:rFonts w:ascii="Calibri" w:eastAsia="Calibri" w:hAnsi="Calibri" w:cs="Calibri"/>
        <w:i/>
        <w:sz w:val="20"/>
        <w:szCs w:val="20"/>
      </w:rPr>
      <w:tab/>
    </w:r>
    <w:r w:rsidR="008430A3" w:rsidRPr="00992274">
      <w:rPr>
        <w:rFonts w:ascii="Calibri" w:eastAsia="Calibri" w:hAnsi="Calibri" w:cs="Calibri"/>
        <w:i/>
        <w:sz w:val="20"/>
        <w:szCs w:val="20"/>
      </w:rPr>
      <w:tab/>
    </w:r>
    <w:r w:rsidR="008430A3" w:rsidRPr="00992274">
      <w:rPr>
        <w:rFonts w:ascii="Calibri" w:eastAsia="Calibri" w:hAnsi="Calibri" w:cs="Calibri"/>
        <w:i/>
        <w:sz w:val="20"/>
        <w:szCs w:val="20"/>
      </w:rPr>
      <w:tab/>
      <w:t xml:space="preserve">           Załącznik nr </w:t>
    </w:r>
    <w:r>
      <w:rPr>
        <w:rFonts w:ascii="Calibri" w:eastAsia="Calibri" w:hAnsi="Calibri" w:cs="Calibri"/>
        <w:i/>
        <w:sz w:val="20"/>
        <w:szCs w:val="20"/>
      </w:rPr>
      <w:t>1a</w:t>
    </w:r>
    <w:r w:rsidR="008430A3" w:rsidRPr="00992274">
      <w:rPr>
        <w:rFonts w:ascii="Calibri" w:eastAsia="Calibri" w:hAnsi="Calibri" w:cs="Calibri"/>
        <w:i/>
        <w:sz w:val="20"/>
        <w:szCs w:val="20"/>
      </w:rPr>
      <w:t xml:space="preserve"> do </w:t>
    </w:r>
    <w:r w:rsidR="00992274">
      <w:rPr>
        <w:rFonts w:ascii="Calibri" w:eastAsia="Calibri" w:hAnsi="Calibri" w:cs="Calibri"/>
        <w:i/>
        <w:sz w:val="20"/>
        <w:szCs w:val="20"/>
      </w:rPr>
      <w:t>Zaproszenia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36B"/>
    <w:rsid w:val="00021A2A"/>
    <w:rsid w:val="00047640"/>
    <w:rsid w:val="000B6873"/>
    <w:rsid w:val="000C1A1B"/>
    <w:rsid w:val="000E20C7"/>
    <w:rsid w:val="000E33A4"/>
    <w:rsid w:val="000F47DF"/>
    <w:rsid w:val="000F5F6D"/>
    <w:rsid w:val="0010040A"/>
    <w:rsid w:val="001106F8"/>
    <w:rsid w:val="001114F6"/>
    <w:rsid w:val="00161A56"/>
    <w:rsid w:val="001666E1"/>
    <w:rsid w:val="001B654F"/>
    <w:rsid w:val="001C46E2"/>
    <w:rsid w:val="001D0067"/>
    <w:rsid w:val="00211867"/>
    <w:rsid w:val="0022273E"/>
    <w:rsid w:val="002302C0"/>
    <w:rsid w:val="00237104"/>
    <w:rsid w:val="00240EF6"/>
    <w:rsid w:val="0025611F"/>
    <w:rsid w:val="002C16D0"/>
    <w:rsid w:val="002D478C"/>
    <w:rsid w:val="00332068"/>
    <w:rsid w:val="00350B7D"/>
    <w:rsid w:val="00351C0D"/>
    <w:rsid w:val="00355431"/>
    <w:rsid w:val="003923CD"/>
    <w:rsid w:val="003B0100"/>
    <w:rsid w:val="003C0617"/>
    <w:rsid w:val="004200A3"/>
    <w:rsid w:val="00454E53"/>
    <w:rsid w:val="004772EA"/>
    <w:rsid w:val="00487825"/>
    <w:rsid w:val="00490E55"/>
    <w:rsid w:val="004A4280"/>
    <w:rsid w:val="00515C74"/>
    <w:rsid w:val="0054310A"/>
    <w:rsid w:val="0055116D"/>
    <w:rsid w:val="00551D91"/>
    <w:rsid w:val="005938BC"/>
    <w:rsid w:val="00596ED2"/>
    <w:rsid w:val="005B228E"/>
    <w:rsid w:val="005C6C83"/>
    <w:rsid w:val="005D5C25"/>
    <w:rsid w:val="005F2682"/>
    <w:rsid w:val="006122B1"/>
    <w:rsid w:val="0061735D"/>
    <w:rsid w:val="00620772"/>
    <w:rsid w:val="006233E1"/>
    <w:rsid w:val="006B008F"/>
    <w:rsid w:val="006D08B0"/>
    <w:rsid w:val="006F55BB"/>
    <w:rsid w:val="007104C8"/>
    <w:rsid w:val="007A1634"/>
    <w:rsid w:val="007B2EBF"/>
    <w:rsid w:val="007C3C9C"/>
    <w:rsid w:val="007C7013"/>
    <w:rsid w:val="007F0D49"/>
    <w:rsid w:val="008430A3"/>
    <w:rsid w:val="0088396D"/>
    <w:rsid w:val="00974B56"/>
    <w:rsid w:val="00992274"/>
    <w:rsid w:val="009B7315"/>
    <w:rsid w:val="009F3AC3"/>
    <w:rsid w:val="00A2626A"/>
    <w:rsid w:val="00A35B2A"/>
    <w:rsid w:val="00A8095B"/>
    <w:rsid w:val="00BB736B"/>
    <w:rsid w:val="00BB73F6"/>
    <w:rsid w:val="00BC318E"/>
    <w:rsid w:val="00BF6DD0"/>
    <w:rsid w:val="00C226D2"/>
    <w:rsid w:val="00C37E76"/>
    <w:rsid w:val="00C563C9"/>
    <w:rsid w:val="00CA4B3C"/>
    <w:rsid w:val="00CC2220"/>
    <w:rsid w:val="00CF4162"/>
    <w:rsid w:val="00CF4DF9"/>
    <w:rsid w:val="00D215DB"/>
    <w:rsid w:val="00DD1C84"/>
    <w:rsid w:val="00E2041F"/>
    <w:rsid w:val="00E37D55"/>
    <w:rsid w:val="00E460FC"/>
    <w:rsid w:val="00F11A2F"/>
    <w:rsid w:val="00F273D1"/>
    <w:rsid w:val="00F31F30"/>
    <w:rsid w:val="00F36726"/>
    <w:rsid w:val="00FC112E"/>
    <w:rsid w:val="00FC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B0850"/>
  <w15:chartTrackingRefBased/>
  <w15:docId w15:val="{FA6E1D25-723F-48C0-94BD-0E77D086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37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7E7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43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30A3"/>
  </w:style>
  <w:style w:type="paragraph" w:styleId="Stopka">
    <w:name w:val="footer"/>
    <w:basedOn w:val="Normalny"/>
    <w:link w:val="StopkaZnak"/>
    <w:uiPriority w:val="99"/>
    <w:unhideWhenUsed/>
    <w:rsid w:val="00843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30A3"/>
  </w:style>
  <w:style w:type="paragraph" w:customStyle="1" w:styleId="Styl1">
    <w:name w:val="Styl1"/>
    <w:basedOn w:val="Normalny"/>
    <w:rsid w:val="000F47D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BC318E"/>
    <w:pPr>
      <w:spacing w:after="0" w:line="240" w:lineRule="auto"/>
    </w:pPr>
    <w:rPr>
      <w:rFonts w:ascii="Arial" w:eastAsia="Times New Roman" w:hAnsi="Arial" w:cs="Arial"/>
      <w:b/>
      <w:bCs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C318E"/>
    <w:rPr>
      <w:rFonts w:ascii="Arial" w:eastAsia="Times New Roman" w:hAnsi="Arial" w:cs="Arial"/>
      <w:b/>
      <w:bCs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7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30456-7E22-4538-BC9E-0010AC3E0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1315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Janusz</dc:creator>
  <cp:keywords/>
  <dc:description/>
  <cp:lastModifiedBy>Jacek Kotyla</cp:lastModifiedBy>
  <cp:revision>14</cp:revision>
  <cp:lastPrinted>2021-02-17T08:36:00Z</cp:lastPrinted>
  <dcterms:created xsi:type="dcterms:W3CDTF">2022-07-21T11:19:00Z</dcterms:created>
  <dcterms:modified xsi:type="dcterms:W3CDTF">2025-04-16T09:52:00Z</dcterms:modified>
</cp:coreProperties>
</file>