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84400B" w14:textId="77403633" w:rsidR="00266801" w:rsidRPr="00DB0A0C" w:rsidRDefault="00266801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>Hażlach, dnia</w:t>
      </w:r>
      <w:r w:rsidR="00B57C8A" w:rsidRPr="00DB0A0C">
        <w:rPr>
          <w:rFonts w:asciiTheme="minorHAnsi" w:hAnsiTheme="minorHAnsi" w:cstheme="minorHAnsi"/>
          <w:sz w:val="24"/>
          <w:szCs w:val="24"/>
        </w:rPr>
        <w:t xml:space="preserve"> </w:t>
      </w:r>
      <w:r w:rsidR="00352BE9" w:rsidRPr="00DB0A0C">
        <w:rPr>
          <w:rFonts w:asciiTheme="minorHAnsi" w:hAnsiTheme="minorHAnsi" w:cstheme="minorHAnsi"/>
          <w:sz w:val="24"/>
          <w:szCs w:val="24"/>
        </w:rPr>
        <w:t>24</w:t>
      </w:r>
      <w:r w:rsidR="00B57C8A" w:rsidRPr="00DB0A0C">
        <w:rPr>
          <w:rFonts w:asciiTheme="minorHAnsi" w:hAnsiTheme="minorHAnsi" w:cstheme="minorHAnsi"/>
          <w:sz w:val="24"/>
          <w:szCs w:val="24"/>
        </w:rPr>
        <w:t>.0</w:t>
      </w:r>
      <w:r w:rsidR="00352BE9" w:rsidRPr="00DB0A0C">
        <w:rPr>
          <w:rFonts w:asciiTheme="minorHAnsi" w:hAnsiTheme="minorHAnsi" w:cstheme="minorHAnsi"/>
          <w:sz w:val="24"/>
          <w:szCs w:val="24"/>
        </w:rPr>
        <w:t>7</w:t>
      </w:r>
      <w:r w:rsidR="007D5A31" w:rsidRPr="00DB0A0C">
        <w:rPr>
          <w:rFonts w:asciiTheme="minorHAnsi" w:hAnsiTheme="minorHAnsi" w:cstheme="minorHAnsi"/>
          <w:sz w:val="24"/>
          <w:szCs w:val="24"/>
        </w:rPr>
        <w:t xml:space="preserve">.2025 </w:t>
      </w:r>
      <w:r w:rsidRPr="00DB0A0C">
        <w:rPr>
          <w:rFonts w:asciiTheme="minorHAnsi" w:hAnsiTheme="minorHAnsi" w:cstheme="minorHAnsi"/>
          <w:sz w:val="24"/>
          <w:szCs w:val="24"/>
        </w:rPr>
        <w:t>r.</w:t>
      </w:r>
    </w:p>
    <w:p w14:paraId="2799CBD3" w14:textId="40A96AF0" w:rsidR="00266801" w:rsidRPr="00DB0A0C" w:rsidRDefault="00266801" w:rsidP="00DB0A0C">
      <w:pPr>
        <w:pStyle w:val="Default"/>
        <w:spacing w:before="120" w:after="120" w:line="276" w:lineRule="auto"/>
        <w:rPr>
          <w:rFonts w:asciiTheme="minorHAnsi" w:hAnsiTheme="minorHAnsi" w:cstheme="minorHAnsi"/>
        </w:rPr>
      </w:pPr>
      <w:r w:rsidRPr="00DB0A0C">
        <w:rPr>
          <w:rFonts w:asciiTheme="minorHAnsi" w:hAnsiTheme="minorHAnsi" w:cstheme="minorHAnsi"/>
        </w:rPr>
        <w:t>BRG.0012.3</w:t>
      </w:r>
      <w:r w:rsidR="007D5A31" w:rsidRPr="00DB0A0C">
        <w:rPr>
          <w:rFonts w:asciiTheme="minorHAnsi" w:hAnsiTheme="minorHAnsi" w:cstheme="minorHAnsi"/>
        </w:rPr>
        <w:t>.</w:t>
      </w:r>
      <w:r w:rsidR="00352BE9" w:rsidRPr="00DB0A0C">
        <w:rPr>
          <w:rFonts w:asciiTheme="minorHAnsi" w:hAnsiTheme="minorHAnsi" w:cstheme="minorHAnsi"/>
        </w:rPr>
        <w:t>8</w:t>
      </w:r>
      <w:r w:rsidR="007D5A31" w:rsidRPr="00DB0A0C">
        <w:rPr>
          <w:rFonts w:asciiTheme="minorHAnsi" w:hAnsiTheme="minorHAnsi" w:cstheme="minorHAnsi"/>
        </w:rPr>
        <w:t xml:space="preserve">.2025 </w:t>
      </w:r>
    </w:p>
    <w:p w14:paraId="5D40FFD6" w14:textId="7B84FCDF" w:rsidR="00266801" w:rsidRPr="00DB0A0C" w:rsidRDefault="00266801" w:rsidP="00DB0A0C">
      <w:pPr>
        <w:pStyle w:val="Default"/>
        <w:spacing w:line="276" w:lineRule="auto"/>
        <w:rPr>
          <w:rFonts w:asciiTheme="minorHAnsi" w:hAnsiTheme="minorHAnsi" w:cstheme="minorHAnsi"/>
        </w:rPr>
      </w:pPr>
      <w:r w:rsidRPr="00DB0A0C">
        <w:rPr>
          <w:rFonts w:asciiTheme="minorHAnsi" w:hAnsiTheme="minorHAnsi" w:cstheme="minorHAnsi"/>
        </w:rPr>
        <w:t>C</w:t>
      </w:r>
      <w:r w:rsidR="00DB0A0C">
        <w:rPr>
          <w:rFonts w:asciiTheme="minorHAnsi" w:hAnsiTheme="minorHAnsi" w:cstheme="minorHAnsi"/>
        </w:rPr>
        <w:t>złonkowie K</w:t>
      </w:r>
      <w:r w:rsidR="00DB0A0C" w:rsidRPr="00DB0A0C">
        <w:rPr>
          <w:rFonts w:asciiTheme="minorHAnsi" w:hAnsiTheme="minorHAnsi" w:cstheme="minorHAnsi"/>
        </w:rPr>
        <w:t xml:space="preserve">omisji </w:t>
      </w:r>
    </w:p>
    <w:p w14:paraId="5ED86CB6" w14:textId="6E0F353A" w:rsidR="00266801" w:rsidRPr="005F248E" w:rsidRDefault="00DB0A0C" w:rsidP="005F248E">
      <w:pPr>
        <w:pStyle w:val="Nagwek1"/>
        <w:rPr>
          <w:color w:val="auto"/>
          <w:sz w:val="22"/>
          <w:szCs w:val="22"/>
        </w:rPr>
      </w:pPr>
      <w:r w:rsidRPr="005F248E">
        <w:rPr>
          <w:color w:val="auto"/>
          <w:sz w:val="28"/>
          <w:szCs w:val="28"/>
        </w:rPr>
        <w:t xml:space="preserve">Zawiadomienie </w:t>
      </w:r>
    </w:p>
    <w:p w14:paraId="2F24D934" w14:textId="415DD0CB" w:rsidR="007D5A31" w:rsidRPr="00DB0A0C" w:rsidRDefault="003A0067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>W</w:t>
      </w:r>
      <w:r w:rsidR="007D5A31" w:rsidRPr="00DB0A0C">
        <w:rPr>
          <w:rFonts w:asciiTheme="minorHAnsi" w:hAnsiTheme="minorHAnsi" w:cstheme="minorHAnsi"/>
          <w:sz w:val="24"/>
          <w:szCs w:val="24"/>
        </w:rPr>
        <w:t>spólne</w:t>
      </w:r>
      <w:r w:rsidRPr="00DB0A0C">
        <w:rPr>
          <w:rFonts w:asciiTheme="minorHAnsi" w:hAnsiTheme="minorHAnsi" w:cstheme="minorHAnsi"/>
          <w:sz w:val="24"/>
          <w:szCs w:val="24"/>
        </w:rPr>
        <w:t xml:space="preserve"> posiedzenie </w:t>
      </w:r>
      <w:r w:rsidR="007D5A31" w:rsidRPr="00DB0A0C">
        <w:rPr>
          <w:rFonts w:asciiTheme="minorHAnsi" w:hAnsiTheme="minorHAnsi" w:cstheme="minorHAnsi"/>
          <w:sz w:val="24"/>
          <w:szCs w:val="24"/>
        </w:rPr>
        <w:t xml:space="preserve"> Komisji: </w:t>
      </w:r>
    </w:p>
    <w:p w14:paraId="33AD7DED" w14:textId="2AFAD2A0" w:rsidR="007D5A31" w:rsidRPr="00DB0A0C" w:rsidRDefault="00DB0A0C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</w:t>
      </w:r>
      <w:r w:rsidR="007D5A31" w:rsidRPr="00DB0A0C">
        <w:rPr>
          <w:rFonts w:asciiTheme="minorHAnsi" w:hAnsiTheme="minorHAnsi" w:cstheme="minorHAnsi"/>
          <w:sz w:val="24"/>
          <w:szCs w:val="24"/>
        </w:rPr>
        <w:t xml:space="preserve">Komisji Budżetu, </w:t>
      </w:r>
      <w:r w:rsidR="00501D72" w:rsidRPr="00DB0A0C">
        <w:rPr>
          <w:rFonts w:asciiTheme="minorHAnsi" w:hAnsiTheme="minorHAnsi" w:cstheme="minorHAnsi"/>
          <w:sz w:val="24"/>
          <w:szCs w:val="24"/>
        </w:rPr>
        <w:t>S</w:t>
      </w:r>
      <w:r w:rsidR="007D5A31" w:rsidRPr="00DB0A0C">
        <w:rPr>
          <w:rFonts w:asciiTheme="minorHAnsi" w:hAnsiTheme="minorHAnsi" w:cstheme="minorHAnsi"/>
          <w:sz w:val="24"/>
          <w:szCs w:val="24"/>
        </w:rPr>
        <w:t>praw Komunalnych i Ochrony Środowiska,</w:t>
      </w:r>
    </w:p>
    <w:p w14:paraId="79C508DD" w14:textId="054F55BB" w:rsidR="00447F1D" w:rsidRPr="00DB0A0C" w:rsidRDefault="00DB0A0C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2. </w:t>
      </w:r>
      <w:r w:rsidR="00447F1D" w:rsidRPr="00DB0A0C">
        <w:rPr>
          <w:rFonts w:asciiTheme="minorHAnsi" w:hAnsiTheme="minorHAnsi" w:cstheme="minorHAnsi"/>
          <w:sz w:val="24"/>
          <w:szCs w:val="24"/>
        </w:rPr>
        <w:t>Komisji Kultury i Spraw Socjalnych</w:t>
      </w:r>
      <w:r w:rsidR="00890BF3" w:rsidRPr="00DB0A0C">
        <w:rPr>
          <w:rFonts w:asciiTheme="minorHAnsi" w:hAnsiTheme="minorHAnsi" w:cstheme="minorHAnsi"/>
          <w:sz w:val="24"/>
          <w:szCs w:val="24"/>
        </w:rPr>
        <w:t>,</w:t>
      </w:r>
    </w:p>
    <w:p w14:paraId="21C4C55E" w14:textId="4685C798" w:rsidR="007D5A31" w:rsidRPr="00DB0A0C" w:rsidRDefault="00DB0A0C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3. </w:t>
      </w:r>
      <w:r w:rsidR="007D5A31" w:rsidRPr="00DB0A0C">
        <w:rPr>
          <w:rFonts w:asciiTheme="minorHAnsi" w:hAnsiTheme="minorHAnsi" w:cstheme="minorHAnsi"/>
          <w:sz w:val="24"/>
          <w:szCs w:val="24"/>
        </w:rPr>
        <w:t>Komisji Oświaty</w:t>
      </w:r>
      <w:r w:rsidR="00447F1D" w:rsidRPr="00DB0A0C">
        <w:rPr>
          <w:rFonts w:asciiTheme="minorHAnsi" w:hAnsiTheme="minorHAnsi" w:cstheme="minorHAnsi"/>
          <w:sz w:val="24"/>
          <w:szCs w:val="24"/>
        </w:rPr>
        <w:t xml:space="preserve"> i</w:t>
      </w:r>
      <w:r w:rsidR="007D5A31" w:rsidRPr="00DB0A0C">
        <w:rPr>
          <w:rFonts w:asciiTheme="minorHAnsi" w:hAnsiTheme="minorHAnsi" w:cstheme="minorHAnsi"/>
          <w:sz w:val="24"/>
          <w:szCs w:val="24"/>
        </w:rPr>
        <w:t xml:space="preserve"> Sportu</w:t>
      </w:r>
      <w:r w:rsidR="00447F1D" w:rsidRPr="00DB0A0C">
        <w:rPr>
          <w:rFonts w:asciiTheme="minorHAnsi" w:hAnsiTheme="minorHAnsi" w:cstheme="minorHAnsi"/>
          <w:sz w:val="24"/>
          <w:szCs w:val="24"/>
        </w:rPr>
        <w:t>,</w:t>
      </w:r>
      <w:r w:rsidR="007D5A31" w:rsidRPr="00DB0A0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4D45994" w14:textId="70AE41E4" w:rsidR="007D5A31" w:rsidRPr="00DB0A0C" w:rsidRDefault="00DB0A0C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4. </w:t>
      </w:r>
      <w:r w:rsidR="007D5A31" w:rsidRPr="00DB0A0C">
        <w:rPr>
          <w:rFonts w:asciiTheme="minorHAnsi" w:hAnsiTheme="minorHAnsi" w:cstheme="minorHAnsi"/>
          <w:sz w:val="24"/>
          <w:szCs w:val="24"/>
        </w:rPr>
        <w:t>Komisji Skarg, Wniosków i Petycji,</w:t>
      </w:r>
    </w:p>
    <w:p w14:paraId="53D95DA6" w14:textId="31FDB4C8" w:rsidR="003A0067" w:rsidRPr="00DB0A0C" w:rsidRDefault="00447F1D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>5</w:t>
      </w:r>
      <w:r w:rsidR="00DB0A0C">
        <w:rPr>
          <w:rFonts w:asciiTheme="minorHAnsi" w:hAnsiTheme="minorHAnsi" w:cstheme="minorHAnsi"/>
          <w:sz w:val="24"/>
          <w:szCs w:val="24"/>
        </w:rPr>
        <w:t>. K</w:t>
      </w:r>
      <w:r w:rsidR="007D5A31" w:rsidRPr="00DB0A0C">
        <w:rPr>
          <w:rFonts w:asciiTheme="minorHAnsi" w:hAnsiTheme="minorHAnsi" w:cstheme="minorHAnsi"/>
          <w:sz w:val="24"/>
          <w:szCs w:val="24"/>
        </w:rPr>
        <w:t>omisji Rewizyjnej,</w:t>
      </w:r>
    </w:p>
    <w:p w14:paraId="0DDCC86A" w14:textId="77777777" w:rsidR="00352BE9" w:rsidRPr="00DB0A0C" w:rsidRDefault="00352BE9" w:rsidP="00DB0A0C">
      <w:pPr>
        <w:spacing w:before="120" w:after="0"/>
        <w:rPr>
          <w:rFonts w:asciiTheme="minorHAnsi" w:hAnsiTheme="minorHAnsi" w:cstheme="minorHAnsi"/>
          <w:kern w:val="2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>odbędzie się w dniu 30 lipca  2025  r. (środa) o godzinie 12</w:t>
      </w:r>
      <w:r w:rsidRPr="00DB0A0C">
        <w:rPr>
          <w:rFonts w:asciiTheme="minorHAnsi" w:hAnsiTheme="minorHAnsi" w:cstheme="minorHAnsi"/>
          <w:sz w:val="24"/>
          <w:szCs w:val="24"/>
          <w:vertAlign w:val="superscript"/>
        </w:rPr>
        <w:t>00</w:t>
      </w:r>
      <w:r w:rsidRPr="00DB0A0C">
        <w:rPr>
          <w:rFonts w:asciiTheme="minorHAnsi" w:hAnsiTheme="minorHAnsi" w:cstheme="minorHAnsi"/>
          <w:sz w:val="24"/>
          <w:szCs w:val="24"/>
        </w:rPr>
        <w:t xml:space="preserve"> w sali sesyjnej Urzędu Gminy Hażlach.</w:t>
      </w:r>
    </w:p>
    <w:p w14:paraId="6A014C5E" w14:textId="0958E5E7" w:rsidR="00352BE9" w:rsidRPr="00DB0A0C" w:rsidRDefault="00352BE9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>Na podstawie § 44 Statutu Gminy Hażlach Przewodnicz</w:t>
      </w:r>
      <w:r w:rsidR="00DB0A0C">
        <w:rPr>
          <w:rFonts w:asciiTheme="minorHAnsi" w:hAnsiTheme="minorHAnsi" w:cstheme="minorHAnsi"/>
          <w:sz w:val="24"/>
          <w:szCs w:val="24"/>
        </w:rPr>
        <w:t>ąca Rady Gminy Hażlach wyznacza</w:t>
      </w:r>
      <w:r w:rsidRPr="00DB0A0C">
        <w:rPr>
          <w:rFonts w:asciiTheme="minorHAnsi" w:hAnsiTheme="minorHAnsi" w:cstheme="minorHAnsi"/>
          <w:sz w:val="24"/>
          <w:szCs w:val="24"/>
        </w:rPr>
        <w:t xml:space="preserve"> na Przewodniczącego Komisji Wspólnej Panią Joannę Świbę.</w:t>
      </w:r>
    </w:p>
    <w:p w14:paraId="4EDBA563" w14:textId="77777777" w:rsidR="00352BE9" w:rsidRPr="00DB0A0C" w:rsidRDefault="00352BE9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 xml:space="preserve">Głównymi tematami posiedzenia będą: </w:t>
      </w:r>
    </w:p>
    <w:p w14:paraId="40907874" w14:textId="77777777" w:rsidR="00352BE9" w:rsidRPr="00DB0A0C" w:rsidRDefault="00352BE9" w:rsidP="00DB0A0C">
      <w:pPr>
        <w:numPr>
          <w:ilvl w:val="0"/>
          <w:numId w:val="34"/>
        </w:numPr>
        <w:suppressAutoHyphens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 xml:space="preserve">Podjęcie uchwały w sprawie zmiany uchwały nr XI/97/2024 Rady Gminy Hażlach </w:t>
      </w:r>
      <w:r w:rsidRPr="00DB0A0C">
        <w:rPr>
          <w:rFonts w:asciiTheme="minorHAnsi" w:hAnsiTheme="minorHAnsi" w:cstheme="minorHAnsi"/>
          <w:sz w:val="24"/>
          <w:szCs w:val="24"/>
        </w:rPr>
        <w:br/>
        <w:t>z dnia 18 grudnia 2024 roku w sprawie Wieloletniej Prognozy Finansowej na lata 2025-2029.</w:t>
      </w:r>
    </w:p>
    <w:p w14:paraId="0169D449" w14:textId="77777777" w:rsidR="00352BE9" w:rsidRPr="00DB0A0C" w:rsidRDefault="00352BE9" w:rsidP="00DB0A0C">
      <w:pPr>
        <w:numPr>
          <w:ilvl w:val="0"/>
          <w:numId w:val="34"/>
        </w:numPr>
        <w:suppressAutoHyphens w:val="0"/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>Podjęcie uchwały w sprawie zmiany uchwały Budżetowej na 2025 rok.</w:t>
      </w:r>
    </w:p>
    <w:p w14:paraId="54019556" w14:textId="77777777" w:rsidR="00352BE9" w:rsidRPr="00DB0A0C" w:rsidRDefault="00352BE9" w:rsidP="00DB0A0C">
      <w:pPr>
        <w:pStyle w:val="Akapitzlist"/>
        <w:numPr>
          <w:ilvl w:val="0"/>
          <w:numId w:val="34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>Podjęcie uchwały w sprawie wyrażenia zgody na zawarcie porozumienia z Gminą Cieszyn w zakresie przyjęcia do wspólnej realizacji zadania inwestycyjnego pn.: „Przebudowa ul. Łanowej w Cieszynie od skrzyżowania z ul. Katowicką”</w:t>
      </w:r>
    </w:p>
    <w:p w14:paraId="06238648" w14:textId="5BCAF383" w:rsidR="007D5A31" w:rsidRPr="00DB0A0C" w:rsidRDefault="00352BE9" w:rsidP="00DB0A0C">
      <w:pPr>
        <w:pStyle w:val="Akapitzlist"/>
        <w:numPr>
          <w:ilvl w:val="0"/>
          <w:numId w:val="34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kern w:val="0"/>
          <w:sz w:val="24"/>
          <w:szCs w:val="24"/>
        </w:rPr>
        <w:t>Sprawy bieżące</w:t>
      </w:r>
      <w:r w:rsidR="00FA35A8" w:rsidRPr="00DB0A0C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5DFCF53D" w14:textId="0239089F" w:rsidR="00C327EA" w:rsidRPr="00DB0A0C" w:rsidRDefault="00266801" w:rsidP="005626E8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 xml:space="preserve">Zawiadomienie niniejsze stanowi </w:t>
      </w:r>
      <w:r w:rsidRPr="00DB0A0C">
        <w:rPr>
          <w:rFonts w:asciiTheme="minorHAnsi" w:eastAsia="HiddenHorzOCl" w:hAnsiTheme="minorHAnsi" w:cstheme="minorHAnsi"/>
          <w:sz w:val="24"/>
          <w:szCs w:val="24"/>
        </w:rPr>
        <w:t xml:space="preserve">podstawę </w:t>
      </w:r>
      <w:r w:rsidRPr="00DB0A0C">
        <w:rPr>
          <w:rFonts w:asciiTheme="minorHAnsi" w:hAnsiTheme="minorHAnsi" w:cstheme="minorHAnsi"/>
          <w:sz w:val="24"/>
          <w:szCs w:val="24"/>
        </w:rPr>
        <w:t xml:space="preserve">do uzyskania zwolnienia od pracy zawodowej na podstawie art. 25 ust.3 ustawy z dnia 8 marca 1990 r. o </w:t>
      </w:r>
      <w:r w:rsidRPr="00DB0A0C">
        <w:rPr>
          <w:rFonts w:asciiTheme="minorHAnsi" w:eastAsia="HiddenHorzOCl" w:hAnsiTheme="minorHAnsi" w:cstheme="minorHAnsi"/>
          <w:sz w:val="24"/>
          <w:szCs w:val="24"/>
        </w:rPr>
        <w:t xml:space="preserve">samorządzie </w:t>
      </w:r>
      <w:r w:rsidRPr="00DB0A0C">
        <w:rPr>
          <w:rFonts w:asciiTheme="minorHAnsi" w:hAnsiTheme="minorHAnsi" w:cstheme="minorHAnsi"/>
          <w:sz w:val="24"/>
          <w:szCs w:val="24"/>
        </w:rPr>
        <w:t xml:space="preserve">gminnym (t.j. Dz. U. z 2024 r. poz. 1465 z późn. zm). </w:t>
      </w:r>
    </w:p>
    <w:p w14:paraId="62C5CDDF" w14:textId="33094777" w:rsidR="007A5B4B" w:rsidRPr="00DB0A0C" w:rsidRDefault="007A5B4B" w:rsidP="005626E8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>Otrzymują:</w:t>
      </w:r>
    </w:p>
    <w:p w14:paraId="5977CB56" w14:textId="30543891" w:rsidR="007A5B4B" w:rsidRPr="00DB0A0C" w:rsidRDefault="00DB0A0C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</w:t>
      </w:r>
      <w:r w:rsidR="007A5B4B" w:rsidRPr="00DB0A0C">
        <w:rPr>
          <w:rFonts w:asciiTheme="minorHAnsi" w:hAnsiTheme="minorHAnsi" w:cstheme="minorHAnsi"/>
          <w:sz w:val="24"/>
          <w:szCs w:val="24"/>
        </w:rPr>
        <w:t>Członkowie Komisji:</w:t>
      </w:r>
    </w:p>
    <w:p w14:paraId="63C08E96" w14:textId="77777777" w:rsidR="007A5B4B" w:rsidRPr="00DB0A0C" w:rsidRDefault="007A5B4B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>Babilon Łukasz</w:t>
      </w:r>
    </w:p>
    <w:p w14:paraId="6D2B035B" w14:textId="77777777" w:rsidR="007A5B4B" w:rsidRPr="00DB0A0C" w:rsidRDefault="007A5B4B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>Czakon Krzysztof</w:t>
      </w:r>
    </w:p>
    <w:p w14:paraId="10F05061" w14:textId="23EE261E" w:rsidR="007A5B4B" w:rsidRPr="00DB0A0C" w:rsidRDefault="007A5B4B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>Gorzelany Zdzisław</w:t>
      </w:r>
    </w:p>
    <w:p w14:paraId="262CA55C" w14:textId="77777777" w:rsidR="007A5B4B" w:rsidRPr="00DB0A0C" w:rsidRDefault="007A5B4B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>Haltof Roman</w:t>
      </w:r>
    </w:p>
    <w:p w14:paraId="19D07219" w14:textId="77777777" w:rsidR="007A5B4B" w:rsidRPr="00DB0A0C" w:rsidRDefault="007A5B4B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>Hawełka Sylwia</w:t>
      </w:r>
    </w:p>
    <w:p w14:paraId="6CB5DAFB" w14:textId="77777777" w:rsidR="007A5B4B" w:rsidRPr="00DB0A0C" w:rsidRDefault="007A5B4B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>Jarosz Zdzisław</w:t>
      </w:r>
    </w:p>
    <w:p w14:paraId="179ECE57" w14:textId="77777777" w:rsidR="007A5B4B" w:rsidRPr="00DB0A0C" w:rsidRDefault="007A5B4B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>Konieczny Czesław</w:t>
      </w:r>
    </w:p>
    <w:p w14:paraId="425E9C86" w14:textId="77777777" w:rsidR="007A5B4B" w:rsidRPr="00DB0A0C" w:rsidRDefault="007A5B4B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>Krzyżanek Mariusz</w:t>
      </w:r>
    </w:p>
    <w:p w14:paraId="06425020" w14:textId="6CA42605" w:rsidR="007A5B4B" w:rsidRPr="00DB0A0C" w:rsidRDefault="007A5B4B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>Kajzar Jakub</w:t>
      </w:r>
    </w:p>
    <w:p w14:paraId="42A78E01" w14:textId="77777777" w:rsidR="007A5B4B" w:rsidRPr="00DB0A0C" w:rsidRDefault="007A5B4B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>Kuchta Barbara</w:t>
      </w:r>
    </w:p>
    <w:p w14:paraId="30FFA796" w14:textId="77777777" w:rsidR="007A5B4B" w:rsidRPr="00DB0A0C" w:rsidRDefault="007A5B4B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>Miły Janusz</w:t>
      </w:r>
    </w:p>
    <w:p w14:paraId="5ACCFC8F" w14:textId="77777777" w:rsidR="007A5B4B" w:rsidRPr="00DB0A0C" w:rsidRDefault="007A5B4B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>Palac Katarzyna</w:t>
      </w:r>
    </w:p>
    <w:p w14:paraId="5DB42EB3" w14:textId="66FE6411" w:rsidR="007A5B4B" w:rsidRPr="00DB0A0C" w:rsidRDefault="007A5B4B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>Piksa Natalia</w:t>
      </w:r>
    </w:p>
    <w:p w14:paraId="4BDBDCD8" w14:textId="77777777" w:rsidR="007A5B4B" w:rsidRPr="00DB0A0C" w:rsidRDefault="007A5B4B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 xml:space="preserve">Świba Joanna </w:t>
      </w:r>
    </w:p>
    <w:p w14:paraId="0501D657" w14:textId="4E49F005" w:rsidR="007A5B4B" w:rsidRPr="00DB0A0C" w:rsidRDefault="007A5B4B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 w:rsidRPr="00DB0A0C">
        <w:rPr>
          <w:rFonts w:asciiTheme="minorHAnsi" w:hAnsiTheme="minorHAnsi" w:cstheme="minorHAnsi"/>
          <w:sz w:val="24"/>
          <w:szCs w:val="24"/>
        </w:rPr>
        <w:t xml:space="preserve">Żyła-Szturc Urszula  </w:t>
      </w:r>
    </w:p>
    <w:p w14:paraId="544CD570" w14:textId="65E6606A" w:rsidR="007A5B4B" w:rsidRDefault="00DB0A0C" w:rsidP="00DB0A0C">
      <w:p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2. </w:t>
      </w:r>
      <w:r w:rsidR="007A5B4B" w:rsidRPr="00DB0A0C">
        <w:rPr>
          <w:rFonts w:asciiTheme="minorHAnsi" w:hAnsiTheme="minorHAnsi" w:cstheme="minorHAnsi"/>
          <w:sz w:val="24"/>
          <w:szCs w:val="24"/>
        </w:rPr>
        <w:t xml:space="preserve">a.a( </w:t>
      </w:r>
      <w:r w:rsidR="00352BE9" w:rsidRPr="00DB0A0C">
        <w:rPr>
          <w:rFonts w:asciiTheme="minorHAnsi" w:hAnsiTheme="minorHAnsi" w:cstheme="minorHAnsi"/>
          <w:sz w:val="24"/>
          <w:szCs w:val="24"/>
        </w:rPr>
        <w:t>M</w:t>
      </w:r>
      <w:r w:rsidR="007A5B4B" w:rsidRPr="00DB0A0C">
        <w:rPr>
          <w:rFonts w:asciiTheme="minorHAnsi" w:hAnsiTheme="minorHAnsi" w:cstheme="minorHAnsi"/>
          <w:sz w:val="24"/>
          <w:szCs w:val="24"/>
        </w:rPr>
        <w:t>.</w:t>
      </w:r>
      <w:r w:rsidR="00352BE9" w:rsidRPr="00DB0A0C">
        <w:rPr>
          <w:rFonts w:asciiTheme="minorHAnsi" w:hAnsiTheme="minorHAnsi" w:cstheme="minorHAnsi"/>
          <w:sz w:val="24"/>
          <w:szCs w:val="24"/>
        </w:rPr>
        <w:t>F</w:t>
      </w:r>
      <w:r w:rsidR="007A5B4B" w:rsidRPr="00DB0A0C">
        <w:rPr>
          <w:rFonts w:asciiTheme="minorHAnsi" w:hAnsiTheme="minorHAnsi" w:cstheme="minorHAnsi"/>
          <w:sz w:val="24"/>
          <w:szCs w:val="24"/>
        </w:rPr>
        <w:t xml:space="preserve">. </w:t>
      </w:r>
      <w:r w:rsidR="00352BE9" w:rsidRPr="00DB0A0C">
        <w:rPr>
          <w:rFonts w:asciiTheme="minorHAnsi" w:hAnsiTheme="minorHAnsi" w:cstheme="minorHAnsi"/>
          <w:sz w:val="24"/>
          <w:szCs w:val="24"/>
        </w:rPr>
        <w:t>24</w:t>
      </w:r>
      <w:r w:rsidR="007B3721" w:rsidRPr="00DB0A0C">
        <w:rPr>
          <w:rFonts w:asciiTheme="minorHAnsi" w:hAnsiTheme="minorHAnsi" w:cstheme="minorHAnsi"/>
          <w:sz w:val="24"/>
          <w:szCs w:val="24"/>
        </w:rPr>
        <w:t>.0</w:t>
      </w:r>
      <w:r w:rsidR="00352BE9" w:rsidRPr="00DB0A0C">
        <w:rPr>
          <w:rFonts w:asciiTheme="minorHAnsi" w:hAnsiTheme="minorHAnsi" w:cstheme="minorHAnsi"/>
          <w:sz w:val="24"/>
          <w:szCs w:val="24"/>
        </w:rPr>
        <w:t>7</w:t>
      </w:r>
      <w:r w:rsidR="007A5B4B" w:rsidRPr="00DB0A0C">
        <w:rPr>
          <w:rFonts w:asciiTheme="minorHAnsi" w:hAnsiTheme="minorHAnsi" w:cstheme="minorHAnsi"/>
          <w:sz w:val="24"/>
          <w:szCs w:val="24"/>
        </w:rPr>
        <w:t>.2025 r.)</w:t>
      </w:r>
    </w:p>
    <w:p w14:paraId="339E95E0" w14:textId="65E879EE" w:rsidR="00A52491" w:rsidRDefault="00A52491" w:rsidP="00876E40">
      <w:pPr>
        <w:spacing w:before="240" w:after="0"/>
        <w:jc w:val="mediumKashida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Przewodnicząca Rady Gminy </w:t>
      </w:r>
    </w:p>
    <w:p w14:paraId="229A8B36" w14:textId="5FE11E41" w:rsidR="00A52491" w:rsidRPr="00DB0A0C" w:rsidRDefault="00A52491" w:rsidP="00A52491">
      <w:pPr>
        <w:spacing w:after="0"/>
        <w:jc w:val="mediumKashida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Barb</w:t>
      </w:r>
      <w:r w:rsidR="00183C49">
        <w:rPr>
          <w:rFonts w:asciiTheme="minorHAnsi" w:hAnsiTheme="minorHAnsi" w:cstheme="minorHAnsi"/>
          <w:sz w:val="24"/>
          <w:szCs w:val="24"/>
        </w:rPr>
        <w:t>a</w:t>
      </w:r>
      <w:r>
        <w:rPr>
          <w:rFonts w:asciiTheme="minorHAnsi" w:hAnsiTheme="minorHAnsi" w:cstheme="minorHAnsi"/>
          <w:sz w:val="24"/>
          <w:szCs w:val="24"/>
        </w:rPr>
        <w:t>ra Kuchta</w:t>
      </w:r>
      <w:bookmarkStart w:id="0" w:name="_GoBack"/>
      <w:bookmarkEnd w:id="0"/>
    </w:p>
    <w:sectPr w:rsidR="00A52491" w:rsidRPr="00DB0A0C" w:rsidSect="007439DF">
      <w:pgSz w:w="11906" w:h="16838"/>
      <w:pgMar w:top="709" w:right="1418" w:bottom="570" w:left="1418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default"/>
  </w:font>
  <w:font w:name="HiddenHorzOCl">
    <w:altName w:val="Arial"/>
    <w:charset w:val="00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NewRomanPS-BoldMT" w:hAnsi="Times New Roman" w:cs="Times New Roman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4046EB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85E8B544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/>
      </w:pPr>
      <w:rPr>
        <w:rFonts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/>
      </w:pPr>
      <w:rPr>
        <w:rFonts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/>
      </w:pPr>
      <w:rPr>
        <w:rFonts w:eastAsia="Times New Roman" w:hAnsi="Times New Roman" w:cs="Times New Roman"/>
      </w:rPr>
    </w:lvl>
  </w:abstractNum>
  <w:abstractNum w:abstractNumId="3" w15:restartNumberingAfterBreak="0">
    <w:nsid w:val="00000005"/>
    <w:multiLevelType w:val="multilevel"/>
    <w:tmpl w:val="6E7AD33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800"/>
      </w:pPr>
      <w:rPr>
        <w:rFonts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960"/>
      </w:pPr>
      <w:rPr>
        <w:rFonts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120"/>
      </w:pPr>
      <w:rPr>
        <w:rFonts w:eastAsia="Times New Roman" w:hAnsi="Times New Roman" w:cs="Times New Roman"/>
      </w:rPr>
    </w:lvl>
  </w:abstractNum>
  <w:abstractNum w:abstractNumId="4" w15:restartNumberingAfterBreak="0">
    <w:nsid w:val="01D32030"/>
    <w:multiLevelType w:val="hybridMultilevel"/>
    <w:tmpl w:val="14D21C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5194FA7"/>
    <w:multiLevelType w:val="hybridMultilevel"/>
    <w:tmpl w:val="A330D5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276CF4"/>
    <w:multiLevelType w:val="hybridMultilevel"/>
    <w:tmpl w:val="0486F49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B07314"/>
    <w:multiLevelType w:val="hybridMultilevel"/>
    <w:tmpl w:val="D098F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015766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9" w15:restartNumberingAfterBreak="0">
    <w:nsid w:val="193B2155"/>
    <w:multiLevelType w:val="hybridMultilevel"/>
    <w:tmpl w:val="6A2A5F8C"/>
    <w:lvl w:ilvl="0" w:tplc="DFE87B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A6D10C1"/>
    <w:multiLevelType w:val="hybridMultilevel"/>
    <w:tmpl w:val="D098F5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EB4C18"/>
    <w:multiLevelType w:val="hybridMultilevel"/>
    <w:tmpl w:val="A80A36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1375E9"/>
    <w:multiLevelType w:val="hybridMultilevel"/>
    <w:tmpl w:val="D098F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14E8E"/>
    <w:multiLevelType w:val="hybridMultilevel"/>
    <w:tmpl w:val="72129A82"/>
    <w:lvl w:ilvl="0" w:tplc="493E458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9C5E1E"/>
    <w:multiLevelType w:val="hybridMultilevel"/>
    <w:tmpl w:val="E1A627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B540FF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6" w15:restartNumberingAfterBreak="0">
    <w:nsid w:val="354A07D7"/>
    <w:multiLevelType w:val="hybridMultilevel"/>
    <w:tmpl w:val="01A6B0F8"/>
    <w:lvl w:ilvl="0" w:tplc="69B25CAE">
      <w:start w:val="1"/>
      <w:numFmt w:val="decimal"/>
      <w:lvlText w:val="%1."/>
      <w:lvlJc w:val="left"/>
      <w:pPr>
        <w:ind w:left="720" w:hanging="360"/>
      </w:pPr>
      <w:rPr>
        <w:rFonts w:eastAsia="SimSu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81CCD"/>
    <w:multiLevelType w:val="hybridMultilevel"/>
    <w:tmpl w:val="4616211C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8406FC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9" w15:restartNumberingAfterBreak="0">
    <w:nsid w:val="37FC0788"/>
    <w:multiLevelType w:val="hybridMultilevel"/>
    <w:tmpl w:val="8298776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E00313"/>
    <w:multiLevelType w:val="hybridMultilevel"/>
    <w:tmpl w:val="D22209A8"/>
    <w:lvl w:ilvl="0" w:tplc="2C7C0C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E761C5"/>
    <w:multiLevelType w:val="hybridMultilevel"/>
    <w:tmpl w:val="D098F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E55A3E"/>
    <w:multiLevelType w:val="hybridMultilevel"/>
    <w:tmpl w:val="D098F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491EC1"/>
    <w:multiLevelType w:val="hybridMultilevel"/>
    <w:tmpl w:val="D098F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03221"/>
    <w:multiLevelType w:val="hybridMultilevel"/>
    <w:tmpl w:val="5D60C1D4"/>
    <w:lvl w:ilvl="0" w:tplc="F65476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NewRomanPS-BoldMT" w:hAnsi="Times New Roman" w:cs="Times New Roman" w:hint="default"/>
        <w:color w:val="00000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2210DEF"/>
    <w:multiLevelType w:val="hybridMultilevel"/>
    <w:tmpl w:val="D098F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125B0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5BE6565C"/>
    <w:multiLevelType w:val="hybridMultilevel"/>
    <w:tmpl w:val="7B92195C"/>
    <w:lvl w:ilvl="0" w:tplc="2F32D76C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F91DC1"/>
    <w:multiLevelType w:val="hybridMultilevel"/>
    <w:tmpl w:val="1F102DA6"/>
    <w:lvl w:ilvl="0" w:tplc="8084E93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FE6410"/>
    <w:multiLevelType w:val="hybridMultilevel"/>
    <w:tmpl w:val="F4CA82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812CEF"/>
    <w:multiLevelType w:val="hybridMultilevel"/>
    <w:tmpl w:val="35626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D33CB"/>
    <w:multiLevelType w:val="hybridMultilevel"/>
    <w:tmpl w:val="C270C488"/>
    <w:lvl w:ilvl="0" w:tplc="958C837C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32" w15:restartNumberingAfterBreak="0">
    <w:nsid w:val="655B14D1"/>
    <w:multiLevelType w:val="hybridMultilevel"/>
    <w:tmpl w:val="D098F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4D68F9"/>
    <w:multiLevelType w:val="hybridMultilevel"/>
    <w:tmpl w:val="9B4EA42A"/>
    <w:lvl w:ilvl="0" w:tplc="85E2AC28">
      <w:start w:val="1"/>
      <w:numFmt w:val="decimal"/>
      <w:lvlText w:val="%1."/>
      <w:lvlJc w:val="left"/>
      <w:pPr>
        <w:ind w:left="340" w:hanging="34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6B4CC8"/>
    <w:multiLevelType w:val="hybridMultilevel"/>
    <w:tmpl w:val="D098F5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C5242B"/>
    <w:multiLevelType w:val="hybridMultilevel"/>
    <w:tmpl w:val="72B4076E"/>
    <w:lvl w:ilvl="0" w:tplc="79A2AA10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6147D8"/>
    <w:multiLevelType w:val="hybridMultilevel"/>
    <w:tmpl w:val="001A3E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0E02FC"/>
    <w:multiLevelType w:val="hybridMultilevel"/>
    <w:tmpl w:val="01321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A16DC2"/>
    <w:multiLevelType w:val="hybridMultilevel"/>
    <w:tmpl w:val="D0D27DB2"/>
    <w:lvl w:ilvl="0" w:tplc="0415000F">
      <w:start w:val="1"/>
      <w:numFmt w:val="decimal"/>
      <w:lvlText w:val="%1."/>
      <w:lvlJc w:val="left"/>
      <w:pPr>
        <w:tabs>
          <w:tab w:val="num" w:pos="719"/>
        </w:tabs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39"/>
        </w:tabs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9"/>
        </w:tabs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9"/>
        </w:tabs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9"/>
        </w:tabs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9"/>
        </w:tabs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9"/>
        </w:tabs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9"/>
        </w:tabs>
        <w:ind w:left="6479" w:hanging="180"/>
      </w:pPr>
    </w:lvl>
  </w:abstractNum>
  <w:num w:numId="1">
    <w:abstractNumId w:val="0"/>
  </w:num>
  <w:num w:numId="2">
    <w:abstractNumId w:val="1"/>
  </w:num>
  <w:num w:numId="3">
    <w:abstractNumId w:val="31"/>
  </w:num>
  <w:num w:numId="4">
    <w:abstractNumId w:val="4"/>
  </w:num>
  <w:num w:numId="5">
    <w:abstractNumId w:val="38"/>
  </w:num>
  <w:num w:numId="6">
    <w:abstractNumId w:val="29"/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8"/>
  </w:num>
  <w:num w:numId="11">
    <w:abstractNumId w:val="15"/>
  </w:num>
  <w:num w:numId="12">
    <w:abstractNumId w:val="13"/>
  </w:num>
  <w:num w:numId="13">
    <w:abstractNumId w:val="2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</w:num>
  <w:num w:numId="19">
    <w:abstractNumId w:val="20"/>
  </w:num>
  <w:num w:numId="20">
    <w:abstractNumId w:val="5"/>
  </w:num>
  <w:num w:numId="21">
    <w:abstractNumId w:val="33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</w:num>
  <w:num w:numId="24">
    <w:abstractNumId w:val="19"/>
  </w:num>
  <w:num w:numId="25">
    <w:abstractNumId w:val="6"/>
  </w:num>
  <w:num w:numId="26">
    <w:abstractNumId w:val="14"/>
  </w:num>
  <w:num w:numId="27">
    <w:abstractNumId w:val="35"/>
  </w:num>
  <w:num w:numId="28">
    <w:abstractNumId w:val="35"/>
  </w:num>
  <w:num w:numId="29">
    <w:abstractNumId w:val="37"/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</w:num>
  <w:num w:numId="32">
    <w:abstractNumId w:val="30"/>
  </w:num>
  <w:num w:numId="33">
    <w:abstractNumId w:val="36"/>
  </w:num>
  <w:num w:numId="34">
    <w:abstractNumId w:val="27"/>
  </w:num>
  <w:num w:numId="35">
    <w:abstractNumId w:val="9"/>
  </w:num>
  <w:num w:numId="36">
    <w:abstractNumId w:val="10"/>
  </w:num>
  <w:num w:numId="37">
    <w:abstractNumId w:val="34"/>
  </w:num>
  <w:num w:numId="38">
    <w:abstractNumId w:val="12"/>
  </w:num>
  <w:num w:numId="39">
    <w:abstractNumId w:val="25"/>
  </w:num>
  <w:num w:numId="40">
    <w:abstractNumId w:val="21"/>
  </w:num>
  <w:num w:numId="41">
    <w:abstractNumId w:val="22"/>
  </w:num>
  <w:num w:numId="42">
    <w:abstractNumId w:val="32"/>
  </w:num>
  <w:num w:numId="43">
    <w:abstractNumId w:val="7"/>
  </w:num>
  <w:num w:numId="44">
    <w:abstractNumId w:val="23"/>
  </w:num>
  <w:num w:numId="45">
    <w:abstractNumId w:val="17"/>
  </w:num>
  <w:num w:numId="4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E1"/>
    <w:rsid w:val="00000549"/>
    <w:rsid w:val="00003E52"/>
    <w:rsid w:val="00017025"/>
    <w:rsid w:val="00025B62"/>
    <w:rsid w:val="00030170"/>
    <w:rsid w:val="00041598"/>
    <w:rsid w:val="0005131C"/>
    <w:rsid w:val="00071C48"/>
    <w:rsid w:val="0007426B"/>
    <w:rsid w:val="00076842"/>
    <w:rsid w:val="00084CB8"/>
    <w:rsid w:val="000B7F00"/>
    <w:rsid w:val="000C52A4"/>
    <w:rsid w:val="000D7682"/>
    <w:rsid w:val="000F4CCA"/>
    <w:rsid w:val="00106DE7"/>
    <w:rsid w:val="00116F85"/>
    <w:rsid w:val="001273CC"/>
    <w:rsid w:val="00146575"/>
    <w:rsid w:val="00156BD4"/>
    <w:rsid w:val="00174B54"/>
    <w:rsid w:val="001760AC"/>
    <w:rsid w:val="001761EF"/>
    <w:rsid w:val="00183C49"/>
    <w:rsid w:val="001A7F8B"/>
    <w:rsid w:val="001D432A"/>
    <w:rsid w:val="001D4EF3"/>
    <w:rsid w:val="001D7097"/>
    <w:rsid w:val="001E37A0"/>
    <w:rsid w:val="001E7ADD"/>
    <w:rsid w:val="001F77B1"/>
    <w:rsid w:val="00205A8F"/>
    <w:rsid w:val="00206CC2"/>
    <w:rsid w:val="00212E72"/>
    <w:rsid w:val="002267A5"/>
    <w:rsid w:val="00227B3D"/>
    <w:rsid w:val="00243434"/>
    <w:rsid w:val="00246626"/>
    <w:rsid w:val="00246761"/>
    <w:rsid w:val="0024741F"/>
    <w:rsid w:val="00247E63"/>
    <w:rsid w:val="00256325"/>
    <w:rsid w:val="00261B5C"/>
    <w:rsid w:val="002650B7"/>
    <w:rsid w:val="00266801"/>
    <w:rsid w:val="00266A9A"/>
    <w:rsid w:val="00292591"/>
    <w:rsid w:val="00292773"/>
    <w:rsid w:val="00296647"/>
    <w:rsid w:val="002B72E4"/>
    <w:rsid w:val="002C784A"/>
    <w:rsid w:val="002E71A5"/>
    <w:rsid w:val="002F799C"/>
    <w:rsid w:val="0032199E"/>
    <w:rsid w:val="00323175"/>
    <w:rsid w:val="003447C2"/>
    <w:rsid w:val="00352BE9"/>
    <w:rsid w:val="00355537"/>
    <w:rsid w:val="0035701E"/>
    <w:rsid w:val="00360EFA"/>
    <w:rsid w:val="003A0067"/>
    <w:rsid w:val="003A4801"/>
    <w:rsid w:val="003A587C"/>
    <w:rsid w:val="003C302B"/>
    <w:rsid w:val="003C3919"/>
    <w:rsid w:val="003D3AA2"/>
    <w:rsid w:val="003E6FD4"/>
    <w:rsid w:val="004065E1"/>
    <w:rsid w:val="004072F6"/>
    <w:rsid w:val="0042392B"/>
    <w:rsid w:val="00440B19"/>
    <w:rsid w:val="00447F1D"/>
    <w:rsid w:val="00460B77"/>
    <w:rsid w:val="0047102C"/>
    <w:rsid w:val="00471269"/>
    <w:rsid w:val="00474D0C"/>
    <w:rsid w:val="0048171A"/>
    <w:rsid w:val="004873FB"/>
    <w:rsid w:val="004A3E68"/>
    <w:rsid w:val="004C2D6F"/>
    <w:rsid w:val="004D41A9"/>
    <w:rsid w:val="004F18AC"/>
    <w:rsid w:val="004F53AC"/>
    <w:rsid w:val="00501D72"/>
    <w:rsid w:val="005227B3"/>
    <w:rsid w:val="0053540B"/>
    <w:rsid w:val="005570F1"/>
    <w:rsid w:val="005574E0"/>
    <w:rsid w:val="005626E8"/>
    <w:rsid w:val="00571F46"/>
    <w:rsid w:val="00582BD0"/>
    <w:rsid w:val="00590B72"/>
    <w:rsid w:val="005943EF"/>
    <w:rsid w:val="0059730E"/>
    <w:rsid w:val="005A3693"/>
    <w:rsid w:val="005C1F65"/>
    <w:rsid w:val="005E7C58"/>
    <w:rsid w:val="005F248E"/>
    <w:rsid w:val="005F5BE3"/>
    <w:rsid w:val="00600AFC"/>
    <w:rsid w:val="00601EE1"/>
    <w:rsid w:val="0060229A"/>
    <w:rsid w:val="00604E57"/>
    <w:rsid w:val="00610A06"/>
    <w:rsid w:val="00615525"/>
    <w:rsid w:val="00617899"/>
    <w:rsid w:val="0063457F"/>
    <w:rsid w:val="00637381"/>
    <w:rsid w:val="006814D3"/>
    <w:rsid w:val="006B26CE"/>
    <w:rsid w:val="006F7224"/>
    <w:rsid w:val="007419B9"/>
    <w:rsid w:val="007439DF"/>
    <w:rsid w:val="00766B9E"/>
    <w:rsid w:val="00783A31"/>
    <w:rsid w:val="00796775"/>
    <w:rsid w:val="007A3BFB"/>
    <w:rsid w:val="007A5B4B"/>
    <w:rsid w:val="007B1194"/>
    <w:rsid w:val="007B3721"/>
    <w:rsid w:val="007B389B"/>
    <w:rsid w:val="007C1E99"/>
    <w:rsid w:val="007C2759"/>
    <w:rsid w:val="007D5363"/>
    <w:rsid w:val="007D5A31"/>
    <w:rsid w:val="007E6C93"/>
    <w:rsid w:val="007F6605"/>
    <w:rsid w:val="00801B91"/>
    <w:rsid w:val="00815AF0"/>
    <w:rsid w:val="00827D86"/>
    <w:rsid w:val="00850890"/>
    <w:rsid w:val="00862D7A"/>
    <w:rsid w:val="00870291"/>
    <w:rsid w:val="00876E40"/>
    <w:rsid w:val="00877AB0"/>
    <w:rsid w:val="00890BF3"/>
    <w:rsid w:val="008937BA"/>
    <w:rsid w:val="008A26AD"/>
    <w:rsid w:val="008A5899"/>
    <w:rsid w:val="008D2816"/>
    <w:rsid w:val="008D2967"/>
    <w:rsid w:val="008F5B3F"/>
    <w:rsid w:val="008F6AAF"/>
    <w:rsid w:val="009125ED"/>
    <w:rsid w:val="00912D3D"/>
    <w:rsid w:val="00920F43"/>
    <w:rsid w:val="00927C33"/>
    <w:rsid w:val="00935949"/>
    <w:rsid w:val="00944821"/>
    <w:rsid w:val="00946749"/>
    <w:rsid w:val="00973589"/>
    <w:rsid w:val="009B41E2"/>
    <w:rsid w:val="009C56B8"/>
    <w:rsid w:val="009E5A2E"/>
    <w:rsid w:val="009E7985"/>
    <w:rsid w:val="009F1274"/>
    <w:rsid w:val="00A06143"/>
    <w:rsid w:val="00A07CAE"/>
    <w:rsid w:val="00A149B8"/>
    <w:rsid w:val="00A16751"/>
    <w:rsid w:val="00A22105"/>
    <w:rsid w:val="00A25CD0"/>
    <w:rsid w:val="00A27348"/>
    <w:rsid w:val="00A314B7"/>
    <w:rsid w:val="00A52491"/>
    <w:rsid w:val="00A67C21"/>
    <w:rsid w:val="00A71922"/>
    <w:rsid w:val="00A7693E"/>
    <w:rsid w:val="00A81CA8"/>
    <w:rsid w:val="00A8625B"/>
    <w:rsid w:val="00A9068F"/>
    <w:rsid w:val="00AA7B46"/>
    <w:rsid w:val="00AC3608"/>
    <w:rsid w:val="00AE4E2A"/>
    <w:rsid w:val="00B21467"/>
    <w:rsid w:val="00B52B87"/>
    <w:rsid w:val="00B57C8A"/>
    <w:rsid w:val="00B6415A"/>
    <w:rsid w:val="00B65289"/>
    <w:rsid w:val="00B82091"/>
    <w:rsid w:val="00B87301"/>
    <w:rsid w:val="00B91B35"/>
    <w:rsid w:val="00BF3BD4"/>
    <w:rsid w:val="00C2313F"/>
    <w:rsid w:val="00C327EA"/>
    <w:rsid w:val="00C35219"/>
    <w:rsid w:val="00C52D15"/>
    <w:rsid w:val="00C81988"/>
    <w:rsid w:val="00C93EC6"/>
    <w:rsid w:val="00C94478"/>
    <w:rsid w:val="00CB2F95"/>
    <w:rsid w:val="00CC48C8"/>
    <w:rsid w:val="00CD4BBA"/>
    <w:rsid w:val="00CD6500"/>
    <w:rsid w:val="00CE02E6"/>
    <w:rsid w:val="00D07DE7"/>
    <w:rsid w:val="00D274E0"/>
    <w:rsid w:val="00D56D77"/>
    <w:rsid w:val="00D66243"/>
    <w:rsid w:val="00D707DB"/>
    <w:rsid w:val="00D74640"/>
    <w:rsid w:val="00D75FF0"/>
    <w:rsid w:val="00DB0A0C"/>
    <w:rsid w:val="00E06A45"/>
    <w:rsid w:val="00E23605"/>
    <w:rsid w:val="00E33077"/>
    <w:rsid w:val="00E81C8D"/>
    <w:rsid w:val="00E83DD4"/>
    <w:rsid w:val="00E916D0"/>
    <w:rsid w:val="00E93A81"/>
    <w:rsid w:val="00ED0921"/>
    <w:rsid w:val="00ED3118"/>
    <w:rsid w:val="00EE0AA3"/>
    <w:rsid w:val="00EE1AB6"/>
    <w:rsid w:val="00F0397F"/>
    <w:rsid w:val="00F067C9"/>
    <w:rsid w:val="00F108EF"/>
    <w:rsid w:val="00F15DF9"/>
    <w:rsid w:val="00F168C5"/>
    <w:rsid w:val="00F36E3C"/>
    <w:rsid w:val="00F455E5"/>
    <w:rsid w:val="00F70E99"/>
    <w:rsid w:val="00F7217A"/>
    <w:rsid w:val="00F73951"/>
    <w:rsid w:val="00F94BDB"/>
    <w:rsid w:val="00FA35A8"/>
    <w:rsid w:val="00FA36A3"/>
    <w:rsid w:val="00FB7BE8"/>
    <w:rsid w:val="00FF01AD"/>
    <w:rsid w:val="00FF03DA"/>
    <w:rsid w:val="00FF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3DDC204"/>
  <w15:chartTrackingRefBased/>
  <w15:docId w15:val="{DE867DA3-81E5-4B3C-A93A-632302ED4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A719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D709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1D70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NewRomanPS-BoldMT" w:hAnsi="Times New Roman" w:cs="Times New Roman"/>
      <w:b w:val="0"/>
      <w:bCs w:val="0"/>
      <w:color w:val="000000"/>
      <w:sz w:val="24"/>
      <w:szCs w:val="24"/>
      <w:lang w:eastAsia="hi-IN" w:bidi="hi-IN"/>
    </w:rPr>
  </w:style>
  <w:style w:type="character" w:customStyle="1" w:styleId="WW8Num1z1">
    <w:name w:val="WW8Num1z1"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  <w:lang w:val="en-U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cs="Calibri"/>
      <w:szCs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omylnaczcionkaakapitu1">
    <w:name w:val="Domyślna czcionka akapitu1"/>
  </w:style>
  <w:style w:type="character" w:customStyle="1" w:styleId="BodyTextChar">
    <w:name w:val="Body Text Char"/>
    <w:rPr>
      <w:rFonts w:ascii="Times New Roman" w:hAnsi="Times New Roman" w:cs="Times New Roman"/>
    </w:rPr>
  </w:style>
  <w:style w:type="character" w:customStyle="1" w:styleId="BodyText2Char">
    <w:name w:val="Body Text 2 Char"/>
    <w:rPr>
      <w:rFonts w:ascii="Calibri" w:hAnsi="Calibri" w:cs="Calibri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Symbol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Wingdings"/>
    </w:rPr>
  </w:style>
  <w:style w:type="character" w:customStyle="1" w:styleId="ListLabel5">
    <w:name w:val="ListLabel 5"/>
    <w:rPr>
      <w:rFonts w:cs="Times New Roman"/>
      <w:color w:val="00000A"/>
    </w:rPr>
  </w:style>
  <w:style w:type="character" w:customStyle="1" w:styleId="RTFNum71">
    <w:name w:val="RTF_Num 7 1"/>
    <w:rPr>
      <w:rFonts w:ascii="Times New Roman" w:eastAsia="Times New Roman" w:hAnsi="Times New Roman" w:cs="Times New Roman"/>
    </w:rPr>
  </w:style>
  <w:style w:type="character" w:customStyle="1" w:styleId="RTFNum72">
    <w:name w:val="RTF_Num 7 2"/>
  </w:style>
  <w:style w:type="character" w:customStyle="1" w:styleId="RTFNum73">
    <w:name w:val="RTF_Num 7 3"/>
  </w:style>
  <w:style w:type="character" w:customStyle="1" w:styleId="RTFNum74">
    <w:name w:val="RTF_Num 7 4"/>
  </w:style>
  <w:style w:type="character" w:customStyle="1" w:styleId="RTFNum75">
    <w:name w:val="RTF_Num 7 5"/>
  </w:style>
  <w:style w:type="character" w:customStyle="1" w:styleId="RTFNum76">
    <w:name w:val="RTF_Num 7 6"/>
  </w:style>
  <w:style w:type="character" w:customStyle="1" w:styleId="RTFNum77">
    <w:name w:val="RTF_Num 7 7"/>
  </w:style>
  <w:style w:type="character" w:customStyle="1" w:styleId="RTFNum78">
    <w:name w:val="RTF_Num 7 8"/>
  </w:style>
  <w:style w:type="character" w:customStyle="1" w:styleId="RTFNum79">
    <w:name w:val="RTF_Num 7 9"/>
  </w:style>
  <w:style w:type="character" w:customStyle="1" w:styleId="Znakinumeracji">
    <w:name w:val="Znaki numeracji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Default">
    <w:name w:val="Default"/>
    <w:pPr>
      <w:suppressAutoHyphens/>
    </w:pPr>
    <w:rPr>
      <w:rFonts w:ascii="HiddenHorzOCl" w:eastAsia="SimSun" w:hAnsi="HiddenHorzOCl" w:cs="HiddenHorzOCl"/>
      <w:color w:val="000000"/>
      <w:kern w:val="1"/>
      <w:sz w:val="24"/>
      <w:szCs w:val="24"/>
      <w:lang w:eastAsia="ar-SA"/>
    </w:rPr>
  </w:style>
  <w:style w:type="paragraph" w:customStyle="1" w:styleId="CM3">
    <w:name w:val="CM3"/>
    <w:basedOn w:val="Default"/>
    <w:rPr>
      <w:color w:val="00000A"/>
    </w:rPr>
  </w:style>
  <w:style w:type="paragraph" w:customStyle="1" w:styleId="CM4">
    <w:name w:val="CM4"/>
    <w:basedOn w:val="Default"/>
    <w:rPr>
      <w:color w:val="00000A"/>
    </w:rPr>
  </w:style>
  <w:style w:type="paragraph" w:customStyle="1" w:styleId="CM2">
    <w:name w:val="CM2"/>
    <w:basedOn w:val="Default"/>
    <w:rPr>
      <w:color w:val="00000A"/>
    </w:rPr>
  </w:style>
  <w:style w:type="paragraph" w:customStyle="1" w:styleId="CM5">
    <w:name w:val="CM5"/>
    <w:basedOn w:val="Default"/>
    <w:rPr>
      <w:color w:val="00000A"/>
    </w:rPr>
  </w:style>
  <w:style w:type="paragraph" w:customStyle="1" w:styleId="CM6">
    <w:name w:val="CM6"/>
    <w:basedOn w:val="Default"/>
    <w:rPr>
      <w:color w:val="00000A"/>
    </w:rPr>
  </w:style>
  <w:style w:type="paragraph" w:customStyle="1" w:styleId="Akapitzlist1">
    <w:name w:val="Akapit z listą1"/>
    <w:basedOn w:val="Normalny"/>
    <w:pPr>
      <w:spacing w:after="160" w:line="252" w:lineRule="auto"/>
      <w:ind w:left="720"/>
    </w:pPr>
  </w:style>
  <w:style w:type="paragraph" w:customStyle="1" w:styleId="Tekstpodstawowy21">
    <w:name w:val="Tekst podstawowy 21"/>
    <w:basedOn w:val="Normalny"/>
    <w:pPr>
      <w:spacing w:after="0"/>
      <w:jc w:val="both"/>
    </w:pPr>
    <w:rPr>
      <w:sz w:val="24"/>
      <w:szCs w:val="24"/>
    </w:rPr>
  </w:style>
  <w:style w:type="paragraph" w:customStyle="1" w:styleId="CM8">
    <w:name w:val="CM8"/>
    <w:basedOn w:val="Default"/>
    <w:next w:val="Default"/>
    <w:rPr>
      <w:rFonts w:ascii="Times New Roman" w:hAnsi="Times New Roman" w:cs="Mangal"/>
      <w:color w:val="auto"/>
    </w:rPr>
  </w:style>
  <w:style w:type="paragraph" w:customStyle="1" w:styleId="Zawartotabeli">
    <w:name w:val="Zawartość tabeli"/>
    <w:basedOn w:val="Normalny"/>
    <w:rsid w:val="009125ED"/>
    <w:pPr>
      <w:suppressLineNumbers/>
    </w:pPr>
    <w:rPr>
      <w:kern w:val="2"/>
    </w:rPr>
  </w:style>
  <w:style w:type="character" w:customStyle="1" w:styleId="WW8Num9z0">
    <w:name w:val="WW8Num9z0"/>
    <w:rsid w:val="00460B77"/>
    <w:rPr>
      <w:rFonts w:ascii="Times New Roman" w:hAnsi="Times New Roman" w:cs="Times New Roman"/>
    </w:rPr>
  </w:style>
  <w:style w:type="paragraph" w:customStyle="1" w:styleId="Domynie">
    <w:name w:val="Domy徑nie"/>
    <w:uiPriority w:val="99"/>
    <w:rsid w:val="00E83DD4"/>
    <w:pPr>
      <w:widowControl w:val="0"/>
      <w:autoSpaceDN w:val="0"/>
      <w:adjustRightInd w:val="0"/>
    </w:pPr>
    <w:rPr>
      <w:sz w:val="24"/>
      <w:szCs w:val="24"/>
      <w:lang w:bidi="hi-IN"/>
    </w:rPr>
  </w:style>
  <w:style w:type="paragraph" w:styleId="Akapitzlist">
    <w:name w:val="List Paragraph"/>
    <w:basedOn w:val="Normalny"/>
    <w:uiPriority w:val="99"/>
    <w:qFormat/>
    <w:rsid w:val="0053540B"/>
    <w:pPr>
      <w:suppressAutoHyphens w:val="0"/>
      <w:spacing w:after="160" w:line="252" w:lineRule="auto"/>
      <w:ind w:left="720"/>
    </w:pPr>
    <w:rPr>
      <w:rFonts w:eastAsia="Times New Roman"/>
      <w:kern w:val="2"/>
    </w:rPr>
  </w:style>
  <w:style w:type="character" w:customStyle="1" w:styleId="Nagwek1Znak">
    <w:name w:val="Nagłówek 1 Znak"/>
    <w:basedOn w:val="Domylnaczcionkaakapitu"/>
    <w:link w:val="Nagwek1"/>
    <w:rsid w:val="00A71922"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1D7097"/>
    <w:rPr>
      <w:rFonts w:asciiTheme="majorHAnsi" w:eastAsiaTheme="majorEastAsia" w:hAnsiTheme="majorHAnsi" w:cstheme="majorBidi"/>
      <w:color w:val="1F4D78" w:themeColor="accent1" w:themeShade="7F"/>
      <w:kern w:val="1"/>
      <w:sz w:val="24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semiHidden/>
    <w:rsid w:val="001D7097"/>
    <w:rPr>
      <w:rFonts w:asciiTheme="majorHAnsi" w:eastAsiaTheme="majorEastAsia" w:hAnsiTheme="majorHAnsi" w:cstheme="majorBidi"/>
      <w:i/>
      <w:iCs/>
      <w:color w:val="2E74B5" w:themeColor="accent1" w:themeShade="BF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</vt:lpstr>
    </vt:vector>
  </TitlesOfParts>
  <Company>Biuro Rady Gminy Hażlach</Company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Wspólne posiedzenie Komisji Rady Gminy Hażlach w dniu 30 lipca 2025 roku</dc:subject>
  <dc:creator>Marek Folwarczny</dc:creator>
  <cp:keywords/>
  <cp:lastModifiedBy>Grzegorz Kasztura</cp:lastModifiedBy>
  <cp:revision>146</cp:revision>
  <cp:lastPrinted>2025-07-24T09:37:00Z</cp:lastPrinted>
  <dcterms:created xsi:type="dcterms:W3CDTF">2024-09-10T05:11:00Z</dcterms:created>
  <dcterms:modified xsi:type="dcterms:W3CDTF">2025-07-24T12:02:00Z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Nazwa twojej firmy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