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B8D" w:rsidRDefault="007B6B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7B6B8D" w:rsidRDefault="007B6B8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</w:p>
    <w:p w:rsidR="007B6B8D" w:rsidRDefault="007B6B8D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WYKAZ OBIEKTÓW ORAZ SZCZEGÓŁOWY ZAKRES PRZEDMIOTU UMOWY</w:t>
      </w:r>
    </w:p>
    <w:p w:rsidR="007B6B8D" w:rsidRDefault="007B6B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7B6B8D" w:rsidRDefault="007B6B8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Zespół Szkół im. Żołnierzy Armii Krajowej  w Makowie Mazowieckim</w:t>
      </w:r>
    </w:p>
    <w:p w:rsidR="007B6B8D" w:rsidRDefault="007B6B8D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eastAsia="pl-PL"/>
        </w:rPr>
      </w:pP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podłączenie obiektów znajdujących się na terenie Zespołu Szkół w Makowie Mazowieckim wyposażonych w istniejący system alarmowy do bazy monitorowania, monitorowanie poprzez obserwację i odbieranie sygnałów, a w przypadku otrzymania sygnału o alarmie zapewnienie niezwłocznej interwencji przez załogę patrolową,           z równoczesnym powiadomieniem Zamawiającego,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konserwacja systemu alarmowego obejmującego przegląd, sprawdzenie, oczyszczenie         i test elementów systemu alarmowego w obiekcie Zamawiającego jednorazowo                   w czasie trwania umowy,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otwieranie bram wjazdowych o godz. 5.45 i ich zamykanie o godz. 22.30,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dozór obiektów znajdujących się na terenie Zespołu Szkół w Makowie Mazowieckim             w szczególności kompleksu sportowego, placu zabaw przez osoby fizyczne wyposażone            w środki ochrony osobistej dozwolonej prawem  w terminach:</w:t>
      </w:r>
    </w:p>
    <w:p w:rsidR="007B6B8D" w:rsidRDefault="007B6B8D">
      <w:pPr>
        <w:spacing w:after="0" w:line="360" w:lineRule="auto"/>
        <w:ind w:left="1080" w:firstLine="336"/>
        <w:jc w:val="both"/>
        <w:rPr>
          <w:rFonts w:ascii="Times New Roman" w:hAnsi="Times New Roman" w:cs="Times New Roman"/>
          <w:color w:val="00B050"/>
          <w:sz w:val="24"/>
          <w:szCs w:val="24"/>
          <w:vertAlign w:val="superscript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▪</w:t>
      </w:r>
      <w:r>
        <w:rPr>
          <w:rFonts w:ascii="Times New Roman" w:hAnsi="Times New Roman" w:cs="Times New Roman"/>
          <w:sz w:val="24"/>
          <w:szCs w:val="24"/>
          <w:lang w:eastAsia="pl-PL"/>
        </w:rPr>
        <w:tab/>
        <w:t>lipiec, sierpień: codziennie - godz. 10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00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– 22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30</w:t>
      </w:r>
      <w:r>
        <w:rPr>
          <w:rFonts w:ascii="Times New Roman" w:hAnsi="Times New Roman" w:cs="Times New Roman"/>
          <w:color w:val="00B050"/>
          <w:sz w:val="24"/>
          <w:szCs w:val="24"/>
          <w:lang w:eastAsia="pl-PL"/>
        </w:rPr>
        <w:tab/>
      </w:r>
    </w:p>
    <w:p w:rsidR="007B6B8D" w:rsidRDefault="007B6B8D">
      <w:pPr>
        <w:spacing w:after="0" w:line="360" w:lineRule="auto"/>
        <w:ind w:left="1080" w:firstLine="336"/>
        <w:jc w:val="both"/>
        <w:rPr>
          <w:rFonts w:ascii="Times New Roman" w:hAnsi="Times New Roman" w:cs="Times New Roman"/>
          <w:color w:val="FF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▪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ab/>
      </w:r>
      <w:r>
        <w:rPr>
          <w:rFonts w:ascii="Times New Roman" w:hAnsi="Times New Roman" w:cs="Times New Roman"/>
          <w:sz w:val="24"/>
          <w:szCs w:val="24"/>
          <w:lang w:eastAsia="pl-PL"/>
        </w:rPr>
        <w:t>styczeń-czerwiec oraz wrzesień- grudzień:</w:t>
      </w:r>
      <w:r>
        <w:rPr>
          <w:rFonts w:ascii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</w:p>
    <w:p w:rsidR="007B6B8D" w:rsidRDefault="007B6B8D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eastAsia="pl-PL"/>
        </w:rPr>
        <w:tab/>
        <w:t xml:space="preserve">            poniedziałek – piątek godz.   16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00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– 22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30</w:t>
      </w:r>
    </w:p>
    <w:p w:rsidR="007B6B8D" w:rsidRDefault="007B6B8D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B050"/>
          <w:sz w:val="24"/>
          <w:szCs w:val="24"/>
          <w:vertAlign w:val="superscript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sobota- niedziela:    10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00</w:t>
      </w:r>
      <w:r>
        <w:rPr>
          <w:rFonts w:ascii="Times New Roman" w:hAnsi="Times New Roman" w:cs="Times New Roman"/>
          <w:sz w:val="24"/>
          <w:szCs w:val="24"/>
          <w:lang w:eastAsia="pl-PL"/>
        </w:rPr>
        <w:t>- 22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30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ochrona obiektu przed wszelkimi działaniami niepożądanymi ze strony osób trzecich,               a w szczególności: zapobieganie zakłóceniom porządku, zbiegowiskom i niewłaściwym zachowaniu osób zakłócających korzystanie z kompleksu sportowego i placu zabaw, interweniowanie w przypadku zakłócania przez te osoby ustalonego lub przyjętego porządku,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ochrona przed uszkodzeniem wyposażenia obiektu,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nadzór nad wykorzystaniem obiektów,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otwieranie i zamykanie kompleksów sportowych, placu zabaw w godzinach wyznaczonych przez Zamawiającego,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kontrola pod względem możliwości wyrządzenia szkód typu: malowanie sprayem, sabotażu, wandalizmu,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zwracanie uwagi na wnoszone lub pozostawione bez opieki podejrzanie wyglądające bagaże lub pakunki,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nie wpuszczanie na teren kompleksu sportowego, plac zabaw osób będących pod wpływem alkoholu lub środków odurzających,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prowadzenia książki dyżurów oraz na polecenie Zamawiającego lub innej dokumentacji dotyczącej ochrony, 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zwracanie uwagi na osoby palące w miejscach niedozwolonych, ujawnianie zauważonych awarii i zdarzeń mających wpływ na funkcjonowanie obiektów, w razie potrzeby informowania o nich Zamawiającego lub odpowiednie służby oraz swoich przełożonych,  a także wpisywanie tych zdarzeń i podjętych działań w książce dyżurów,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monitorowanie obiektów Zamawiającego w dni robocze 15 godzin (od godziny 16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00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do godziny 7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00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rano dnia następnego), w niedziele, święta oraz dni wolne od pracy 24 godziny na dobę,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sporządzanie i przekazywanie informacji dotyczących stanu technicznego obiektów,</w:t>
      </w:r>
    </w:p>
    <w:p w:rsidR="007B6B8D" w:rsidRDefault="007B6B8D">
      <w:pPr>
        <w:numPr>
          <w:ilvl w:val="2"/>
          <w:numId w:val="2"/>
        </w:num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otwieranie, zamykanie i udostępnianie obiektów sportowych w następujących terminach:</w:t>
      </w:r>
    </w:p>
    <w:p w:rsidR="007B6B8D" w:rsidRDefault="007B6B8D">
      <w:pPr>
        <w:numPr>
          <w:ilvl w:val="0"/>
          <w:numId w:val="3"/>
        </w:numPr>
        <w:spacing w:after="0" w:line="360" w:lineRule="auto"/>
        <w:ind w:left="177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lipiec, sierpień – codziennie godz. 10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00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– 21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00</w:t>
      </w:r>
    </w:p>
    <w:p w:rsidR="007B6B8D" w:rsidRDefault="007B6B8D">
      <w:pPr>
        <w:numPr>
          <w:ilvl w:val="0"/>
          <w:numId w:val="3"/>
        </w:numPr>
        <w:spacing w:after="0" w:line="360" w:lineRule="auto"/>
        <w:ind w:left="177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styczeń-czerwiec oraz wrzesień- grudzień: </w:t>
      </w: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sz w:val="24"/>
          <w:szCs w:val="24"/>
          <w:lang w:eastAsia="pl-PL"/>
        </w:rPr>
        <w:tab/>
        <w:t xml:space="preserve"> poniedziałek – piątek godz. 16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00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– 21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00</w:t>
      </w: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color w:val="00B050"/>
          <w:sz w:val="24"/>
          <w:szCs w:val="24"/>
          <w:vertAlign w:val="superscript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lang w:eastAsia="pl-PL"/>
        </w:rPr>
        <w:tab/>
        <w:t>sobota- niedziela: 10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00</w:t>
      </w:r>
      <w:r>
        <w:rPr>
          <w:rFonts w:ascii="Times New Roman" w:hAnsi="Times New Roman" w:cs="Times New Roman"/>
          <w:sz w:val="24"/>
          <w:szCs w:val="24"/>
          <w:lang w:eastAsia="pl-PL"/>
        </w:rPr>
        <w:t>- 21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00</w:t>
      </w:r>
    </w:p>
    <w:p w:rsidR="007B6B8D" w:rsidRDefault="007B6B8D">
      <w:pPr>
        <w:spacing w:after="0" w:line="360" w:lineRule="auto"/>
        <w:ind w:left="1410" w:hanging="33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Wykaz obiektów Zamawiającego:</w:t>
      </w: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7B6B8D" w:rsidRDefault="007B6B8D">
      <w:pPr>
        <w:numPr>
          <w:ilvl w:val="1"/>
          <w:numId w:val="2"/>
        </w:numPr>
        <w:tabs>
          <w:tab w:val="num" w:pos="1080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Budynek szkolny „A” Zespołu Szkół im. Żołnierzy Armii Krajowej w Makowie Mazowieckim ul. Duńskiego Czerwonego Krzyża 3B,</w:t>
      </w:r>
    </w:p>
    <w:p w:rsidR="007B6B8D" w:rsidRDefault="007B6B8D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B6B8D" w:rsidRDefault="007B6B8D">
      <w:pPr>
        <w:numPr>
          <w:ilvl w:val="1"/>
          <w:numId w:val="2"/>
        </w:numPr>
        <w:tabs>
          <w:tab w:val="num" w:pos="1080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Budynek szkolny „B” Zespołu Szkół im. Żołnierzy Armii Krajowej w Makowie Mazowieckim ul. Duńskiego Czerwonego Krzyża 7,</w:t>
      </w: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B6B8D" w:rsidRDefault="007B6B8D">
      <w:pPr>
        <w:numPr>
          <w:ilvl w:val="1"/>
          <w:numId w:val="2"/>
        </w:numPr>
        <w:tabs>
          <w:tab w:val="num" w:pos="1080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Budynek internatu „Część D” Zespołu Szkół im. Żołnierzy Armii Krajowej                       w Makowie Mazowieckim ul. Duńskiego Czerwonego Krzyża 3,</w:t>
      </w:r>
    </w:p>
    <w:p w:rsidR="007B6B8D" w:rsidRDefault="007B6B8D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B6B8D" w:rsidRDefault="007B6B8D">
      <w:pPr>
        <w:numPr>
          <w:ilvl w:val="1"/>
          <w:numId w:val="2"/>
        </w:numPr>
        <w:tabs>
          <w:tab w:val="num" w:pos="1080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Pracownia Kształcenia Praktycznego w Makowie Mazowieckim ul. Duńskiego Czerwonego Krzyża 5A,</w:t>
      </w: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B6B8D" w:rsidRDefault="007B6B8D">
      <w:pPr>
        <w:numPr>
          <w:ilvl w:val="1"/>
          <w:numId w:val="2"/>
        </w:numPr>
        <w:tabs>
          <w:tab w:val="num" w:pos="1080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Specjalny Ośrodek Szkolno-Wychowawczy w Makowie Mazowieckim                      ul. Duńskiego Czerwonego Krzyża 5,</w:t>
      </w: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B6B8D" w:rsidRDefault="007B6B8D">
      <w:pPr>
        <w:numPr>
          <w:ilvl w:val="1"/>
          <w:numId w:val="2"/>
        </w:numPr>
        <w:tabs>
          <w:tab w:val="num" w:pos="1080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Obiekty znajdujące się w Budynku Internatu Zespołu Szkół im. Żołnierzy Armii Krajowej w Makowie Mazowieckim:</w:t>
      </w: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B6B8D" w:rsidRDefault="007B6B8D">
      <w:pPr>
        <w:numPr>
          <w:ilvl w:val="2"/>
          <w:numId w:val="2"/>
        </w:numPr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Powiatowe Centrum Pomocy Rodzinie przy ul. Duńskiego Czerwonego Krzyża 3,</w:t>
      </w:r>
    </w:p>
    <w:p w:rsidR="007B6B8D" w:rsidRDefault="007B6B8D">
      <w:p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B6B8D" w:rsidRDefault="007B6B8D">
      <w:pPr>
        <w:numPr>
          <w:ilvl w:val="2"/>
          <w:numId w:val="2"/>
        </w:numPr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Powiatowy Zespół ds. Obsługi Szkół i Placówek Oświatowych                          przy ul. Duńskiego Czerwonego Krzyża 3,</w:t>
      </w: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B6B8D" w:rsidRDefault="007B6B8D">
      <w:pPr>
        <w:numPr>
          <w:ilvl w:val="2"/>
          <w:numId w:val="2"/>
        </w:numPr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Środowiskowy Dom Samopomocy przy ul. Duńskiego Czerwonego Krzyża 3A,</w:t>
      </w: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B6B8D" w:rsidRDefault="007B6B8D">
      <w:pPr>
        <w:numPr>
          <w:ilvl w:val="2"/>
          <w:numId w:val="2"/>
        </w:numPr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Poradnia Psychologiczno-Pedagogiczna przy ul. Duńskiego Czerwonego Krzyża3,</w:t>
      </w: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B6B8D" w:rsidRDefault="007B6B8D">
      <w:pPr>
        <w:numPr>
          <w:ilvl w:val="2"/>
          <w:numId w:val="2"/>
        </w:numPr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Biblioteka Pedagogiczna w Ostrołęce filia w Makowie Mazowieckim                        przy ul. Duńskiego Czerwonego Krzyża 3A.</w:t>
      </w: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B6B8D" w:rsidRDefault="007B6B8D">
      <w:pPr>
        <w:numPr>
          <w:ilvl w:val="0"/>
          <w:numId w:val="5"/>
        </w:numPr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Liceum Ogólnokształcące Nr 1 im. Marii Curie-Skłodowskiej w Makowie Mazowieckim</w:t>
      </w: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pl-PL"/>
        </w:rPr>
        <w:t>Bezpośrednia ochrona fizyczna obiektu - budynek Liceum Ogólnokształcącego Nr 1                 im. Marii Curie-Skłodowskiej w Makowie Mazowieckim przy ul. Kopernika 2,</w:t>
      </w:r>
    </w:p>
    <w:p w:rsidR="007B6B8D" w:rsidRDefault="007B6B8D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B6B8D" w:rsidRDefault="007B6B8D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Ochrona ta w szczególności polega na podejmowaniu działań mających na celu zapewnienie bezpieczeństwa życia, zdrowia i nietykalności osobistej, zapobieganie przestępstwom i wykroczeniom przeciwko mieniu, a także przeciwdziałanie powstawaniu szkód wynikających z tych zdarzeń oraz niedopuszczenie do wstępu osób nieuprawnionych  na teren chroniony. </w:t>
      </w:r>
    </w:p>
    <w:p w:rsidR="007B6B8D" w:rsidRDefault="007B6B8D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 czas trwania ochrony obiektu w ciągu doby: od godz. 7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30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do godz. 15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30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w dni robocze                (od poniedziałku do piątku - 8  godzin dziennie).</w:t>
      </w:r>
    </w:p>
    <w:p w:rsidR="007B6B8D" w:rsidRDefault="007B6B8D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 w ramach wykonywanych zadań stałej ochrony fizycznej w granicach ochranianego obiektu do obowiązków Wykonawcy należy:</w:t>
      </w:r>
    </w:p>
    <w:p w:rsidR="007B6B8D" w:rsidRDefault="007B6B8D">
      <w:pPr>
        <w:numPr>
          <w:ilvl w:val="0"/>
          <w:numId w:val="4"/>
        </w:numPr>
        <w:tabs>
          <w:tab w:val="num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sprawdzanie uprawnień do przebywania w obiekcie i na terenie obiektu Zamawiającego oraz legitymowania osób, w celu ustalenia ich tożsamości,</w:t>
      </w:r>
    </w:p>
    <w:p w:rsidR="007B6B8D" w:rsidRDefault="007B6B8D">
      <w:pPr>
        <w:numPr>
          <w:ilvl w:val="0"/>
          <w:numId w:val="4"/>
        </w:numPr>
        <w:tabs>
          <w:tab w:val="num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wezwanie osób do opuszczenia obiektu w przypadku stwierdzenia braku uprawnień do przebywania na terenie chronionego obiektu, albo stwierdzenia zakłócania porządku,</w:t>
      </w:r>
    </w:p>
    <w:p w:rsidR="007B6B8D" w:rsidRDefault="007B6B8D">
      <w:pPr>
        <w:numPr>
          <w:ilvl w:val="0"/>
          <w:numId w:val="4"/>
        </w:numPr>
        <w:tabs>
          <w:tab w:val="num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niezwłocznego reagowania na wszelkie nieprawidłowości zgodnie                              z obowiązującymi przepisami,</w:t>
      </w:r>
    </w:p>
    <w:p w:rsidR="007B6B8D" w:rsidRDefault="007B6B8D">
      <w:pPr>
        <w:numPr>
          <w:ilvl w:val="0"/>
          <w:numId w:val="4"/>
        </w:numPr>
        <w:tabs>
          <w:tab w:val="num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ochrona przed włamaniem do obiektu,</w:t>
      </w:r>
    </w:p>
    <w:p w:rsidR="007B6B8D" w:rsidRDefault="007B6B8D">
      <w:pPr>
        <w:numPr>
          <w:ilvl w:val="0"/>
          <w:numId w:val="4"/>
        </w:numPr>
        <w:tabs>
          <w:tab w:val="num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ochrona przed zaborem lub uszkodzeniem wyposażenia obiektu,</w:t>
      </w:r>
    </w:p>
    <w:p w:rsidR="007B6B8D" w:rsidRDefault="007B6B8D">
      <w:pPr>
        <w:numPr>
          <w:ilvl w:val="0"/>
          <w:numId w:val="4"/>
        </w:numPr>
        <w:tabs>
          <w:tab w:val="num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natychmiastowe reagowanie w sytuacji zagrożenia pożarem, zalania, ewentualnie innych nieprzewidzianych zdarzeń losowych oraz niezwłoczne powiadamianie odpowiednich służb,</w:t>
      </w:r>
    </w:p>
    <w:p w:rsidR="007B6B8D" w:rsidRDefault="007B6B8D">
      <w:pPr>
        <w:numPr>
          <w:ilvl w:val="0"/>
          <w:numId w:val="4"/>
        </w:numPr>
        <w:tabs>
          <w:tab w:val="num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zapewnienie wykonania, przez pracowników ochrony, poleceń upoważnionych pracowników Zamawiającego, dotyczących zapewnienia bezpieczeństwa osób                 i ochrony mienia,</w:t>
      </w:r>
    </w:p>
    <w:p w:rsidR="007B6B8D" w:rsidRDefault="007B6B8D">
      <w:pPr>
        <w:numPr>
          <w:ilvl w:val="0"/>
          <w:numId w:val="4"/>
        </w:numPr>
        <w:tabs>
          <w:tab w:val="num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prowadzenie księgi dyżurów, wpisywanie informacji o objęciu dyżuru                       oraz wszelkich zdarzeniach zaistniałych w trakcie pełnienia służby,</w:t>
      </w:r>
    </w:p>
    <w:p w:rsidR="007B6B8D" w:rsidRDefault="007B6B8D">
      <w:pPr>
        <w:numPr>
          <w:ilvl w:val="0"/>
          <w:numId w:val="4"/>
        </w:numPr>
        <w:tabs>
          <w:tab w:val="num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zabezpieczenie samochodowej grupy interwencyjnej, której zadaniem będzie,                       w przypadku zgłoszenia zagrożenia lub potrzeby wsparcia, dotarcie                       do chronionego obiektu w godzinach szczytu w czasie nie dłuższym  niż 10 minut.</w:t>
      </w:r>
    </w:p>
    <w:p w:rsidR="007B6B8D" w:rsidRDefault="007B6B8D">
      <w:p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 osoby wskazane przez Wykonawcę będą świadczyć ochronę bez użycia broni.</w:t>
      </w:r>
    </w:p>
    <w:p w:rsidR="007B6B8D" w:rsidRDefault="007B6B8D">
      <w:pPr>
        <w:tabs>
          <w:tab w:val="num" w:pos="567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 Wykonawca działa wyłącznie na własne ryzyko i odpowiedzialność.</w:t>
      </w:r>
    </w:p>
    <w:p w:rsidR="007B6B8D" w:rsidRDefault="007B6B8D">
      <w:pPr>
        <w:spacing w:after="0" w:line="360" w:lineRule="auto"/>
        <w:ind w:left="142" w:hanging="142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pl-PL"/>
        </w:rPr>
        <w:t>monitorowanie obiektu znajdującego się na terenie Liceum Ogólnokształcącego Nr 1                im. Marii Curie-Skłodowskiej w Makowie Mazowieckim wraz z Halą Sportową:</w:t>
      </w:r>
    </w:p>
    <w:p w:rsidR="007B6B8D" w:rsidRDefault="007B6B8D">
      <w:pPr>
        <w:numPr>
          <w:ilvl w:val="3"/>
          <w:numId w:val="1"/>
        </w:numPr>
        <w:tabs>
          <w:tab w:val="num" w:pos="851"/>
        </w:tabs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monitorowanie poprzez obserwację i odbieranie sygnałów, a w przypadku otrzymania sygnału o alarmie zapewnienie niezwłocznej interwencji przez załogę patrolową, z równoczesnym powiadomieniem Zamawiającego,</w:t>
      </w:r>
    </w:p>
    <w:p w:rsidR="007B6B8D" w:rsidRDefault="007B6B8D">
      <w:pPr>
        <w:numPr>
          <w:ilvl w:val="3"/>
          <w:numId w:val="1"/>
        </w:numPr>
        <w:tabs>
          <w:tab w:val="num" w:pos="851"/>
        </w:tabs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ochrona obiektu w ramach objazdowego patrolu zmotoryzowanego w godzinach              od 20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00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do 6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00</w:t>
      </w:r>
      <w:r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7B6B8D" w:rsidRDefault="007B6B8D">
      <w:pPr>
        <w:spacing w:after="0" w:line="360" w:lineRule="auto"/>
        <w:ind w:left="142" w:hanging="142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 raz na kwartał sprawdzanie: prawidłowego funkcjonowania wszystkich urządzeń wchodzących w skład systemu alarmowego, w tym czujek; funkcjonowania urządzeń transmisji alarmu; uziemień ochronnych; stanu połączeń giętkich; układów przeciwsabotażowych poszczególnych urządzeń; stanu izolacji przewodów oraz przegląd puszek połączeniowych; sprawdzenie i pełna konserwacja akumulatorów, sprawdzenie sprawności działania całego systemu poprzez wywołanie próbnego alarmu, naprawy bieżące (na każde wezwanie).</w:t>
      </w: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7B6B8D" w:rsidRDefault="007B6B8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Wykaz obiektów Zamawiającego:</w:t>
      </w:r>
    </w:p>
    <w:p w:rsidR="007B6B8D" w:rsidRDefault="007B6B8D">
      <w:pPr>
        <w:numPr>
          <w:ilvl w:val="0"/>
          <w:numId w:val="6"/>
        </w:numPr>
        <w:tabs>
          <w:tab w:val="num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Budynek szkolny Liceum Ogólnokształcącego Nr 1 im. Marii                           Curie-Skłodowskiej w Makowie Mazowieckim, ul. Kopernika 2,</w:t>
      </w:r>
    </w:p>
    <w:p w:rsidR="007B6B8D" w:rsidRDefault="007B6B8D">
      <w:pPr>
        <w:numPr>
          <w:ilvl w:val="0"/>
          <w:numId w:val="6"/>
        </w:numPr>
        <w:tabs>
          <w:tab w:val="num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Hala Sportowa przy Liceum Ogólnokształcącym Nr 1 im. Marii                         Curie-Skłodowskiej w Makowie Mazowieckim, ul. Kopernika 2.</w:t>
      </w:r>
    </w:p>
    <w:p w:rsidR="007B6B8D" w:rsidRDefault="007B6B8D">
      <w:pPr>
        <w:rPr>
          <w:rFonts w:ascii="Times New Roman" w:hAnsi="Times New Roman" w:cs="Times New Roman"/>
        </w:rPr>
      </w:pPr>
    </w:p>
    <w:sectPr w:rsidR="007B6B8D" w:rsidSect="007B6B8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B8D" w:rsidRDefault="007B6B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7B6B8D" w:rsidRDefault="007B6B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B8D" w:rsidRDefault="007B6B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7B6B8D" w:rsidRDefault="007B6B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B8D" w:rsidRDefault="007B6B8D">
    <w:pPr>
      <w:pStyle w:val="Header"/>
      <w:jc w:val="right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>Załącznik nr 1 do umowy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E2F7C"/>
    <w:multiLevelType w:val="hybridMultilevel"/>
    <w:tmpl w:val="A51A5A20"/>
    <w:lvl w:ilvl="0" w:tplc="D46CBED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1">
    <w:nsid w:val="0AB74342"/>
    <w:multiLevelType w:val="hybridMultilevel"/>
    <w:tmpl w:val="365EF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3A811B1"/>
    <w:multiLevelType w:val="hybridMultilevel"/>
    <w:tmpl w:val="105E3842"/>
    <w:lvl w:ilvl="0" w:tplc="EFBEECD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C8E23188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27B158FB"/>
    <w:multiLevelType w:val="hybridMultilevel"/>
    <w:tmpl w:val="91226E3A"/>
    <w:lvl w:ilvl="0" w:tplc="48728E8E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/>
      </w:rPr>
    </w:lvl>
    <w:lvl w:ilvl="1" w:tplc="041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4">
    <w:nsid w:val="33B017A2"/>
    <w:multiLevelType w:val="hybridMultilevel"/>
    <w:tmpl w:val="8A8E04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46CBED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DDA4961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>
    <w:nsid w:val="3EC7245A"/>
    <w:multiLevelType w:val="hybridMultilevel"/>
    <w:tmpl w:val="A1D85F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27E4B36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 w:tplc="E48E9788">
      <w:start w:val="2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hint="default"/>
      </w:rPr>
    </w:lvl>
    <w:lvl w:ilvl="3" w:tplc="F8EE5A88">
      <w:start w:val="1"/>
      <w:numFmt w:val="lowerLetter"/>
      <w:lvlText w:val="%4)"/>
      <w:lvlJc w:val="left"/>
      <w:pPr>
        <w:ind w:left="2880" w:hanging="360"/>
      </w:pPr>
      <w:rPr>
        <w:rFonts w:ascii="Times New Roman" w:hAnsi="Times New Roman" w:cs="Times New Roman" w:hint="default"/>
        <w:vertAlign w:val="baseline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6B8D"/>
    <w:rsid w:val="007B6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5</Pages>
  <Words>1142</Words>
  <Characters>6510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User</cp:lastModifiedBy>
  <cp:revision>4</cp:revision>
  <dcterms:created xsi:type="dcterms:W3CDTF">2016-12-28T10:18:00Z</dcterms:created>
  <dcterms:modified xsi:type="dcterms:W3CDTF">2017-01-02T11:20:00Z</dcterms:modified>
</cp:coreProperties>
</file>