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E4F" w14:textId="6D8EE774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17</w:t>
      </w:r>
      <w:r w:rsidR="00F85C61">
        <w:rPr>
          <w:rFonts w:ascii="Times New Roman" w:hAnsi="Times New Roman"/>
          <w:sz w:val="18"/>
          <w:szCs w:val="18"/>
          <w:u w:val="single"/>
        </w:rPr>
        <w:t>1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25BDCBD2" w14:textId="77777777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D40F926" w14:textId="22BCDB29" w:rsidR="007A2673" w:rsidRDefault="007A2673" w:rsidP="007A267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F85C61">
        <w:rPr>
          <w:rFonts w:ascii="Times New Roman" w:hAnsi="Times New Roman"/>
          <w:sz w:val="18"/>
          <w:szCs w:val="18"/>
          <w:u w:val="single"/>
        </w:rPr>
        <w:t>24</w:t>
      </w:r>
      <w:r>
        <w:rPr>
          <w:rFonts w:ascii="Times New Roman" w:hAnsi="Times New Roman"/>
          <w:sz w:val="18"/>
          <w:szCs w:val="18"/>
          <w:u w:val="single"/>
        </w:rPr>
        <w:t xml:space="preserve"> września 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40A31A0B" w14:textId="77777777" w:rsidR="007A2673" w:rsidRPr="00D438F4" w:rsidRDefault="007A2673" w:rsidP="007A2673">
      <w:pPr>
        <w:pStyle w:val="Tekstpodstawowy"/>
      </w:pPr>
    </w:p>
    <w:p w14:paraId="4C2AFFEC" w14:textId="0E2C4B50" w:rsidR="007A2673" w:rsidRDefault="007A2673" w:rsidP="007A2673">
      <w:pPr>
        <w:spacing w:line="360" w:lineRule="auto"/>
      </w:pPr>
      <w:r>
        <w:t xml:space="preserve">           Posiedzenie Zarządu rozpoczął o godzinie </w:t>
      </w:r>
      <w:r w:rsidRPr="00EF121F">
        <w:t>1</w:t>
      </w:r>
      <w:r w:rsidR="00EF121F" w:rsidRPr="00EF121F">
        <w:t>5</w:t>
      </w:r>
      <w:r w:rsidR="00EF121F" w:rsidRPr="00EF121F">
        <w:rPr>
          <w:vertAlign w:val="superscript"/>
        </w:rPr>
        <w:t>0</w:t>
      </w:r>
      <w:r w:rsidRPr="00EF121F">
        <w:rPr>
          <w:vertAlign w:val="superscript"/>
        </w:rPr>
        <w:t>0</w:t>
      </w:r>
      <w:r>
        <w:rPr>
          <w:vertAlign w:val="superscript"/>
        </w:rPr>
        <w:t xml:space="preserve"> </w:t>
      </w:r>
      <w:r w:rsidR="00F85C61">
        <w:t>S</w:t>
      </w:r>
      <w:r>
        <w:t xml:space="preserve">tarosta. </w:t>
      </w:r>
    </w:p>
    <w:p w14:paraId="28A8D81A" w14:textId="77777777" w:rsidR="007A2673" w:rsidRDefault="007A2673" w:rsidP="007A2673">
      <w:pPr>
        <w:spacing w:line="360" w:lineRule="auto"/>
      </w:pPr>
      <w: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27600AE7" w14:textId="2F0262BC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>Pan M</w:t>
      </w:r>
      <w:r w:rsidR="00F85C61">
        <w:t xml:space="preserve">irosław Walicki </w:t>
      </w:r>
      <w:r>
        <w:t xml:space="preserve">- </w:t>
      </w:r>
      <w:r w:rsidR="00F85C61">
        <w:t>S</w:t>
      </w:r>
      <w:r>
        <w:t xml:space="preserve">tarosta Powiatu, </w:t>
      </w:r>
    </w:p>
    <w:p w14:paraId="2A8F01C8" w14:textId="77777777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Krzysztof Ośka - członek Zarządu, </w:t>
      </w:r>
    </w:p>
    <w:p w14:paraId="4B442288" w14:textId="77777777" w:rsidR="007A2673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Pani Marta Serzysko - członek Zarządu, </w:t>
      </w:r>
    </w:p>
    <w:p w14:paraId="0FEDA32F" w14:textId="77777777" w:rsidR="007A2673" w:rsidRPr="00F055DC" w:rsidRDefault="007A2673" w:rsidP="007A267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</w:pPr>
      <w:r>
        <w:t xml:space="preserve">Pan Jan </w:t>
      </w:r>
      <w:proofErr w:type="spellStart"/>
      <w:r>
        <w:t>Tywanek</w:t>
      </w:r>
      <w:proofErr w:type="spellEnd"/>
      <w:r>
        <w:t xml:space="preserve"> - członek Zarządu, </w:t>
      </w:r>
    </w:p>
    <w:p w14:paraId="2A9A0B81" w14:textId="77777777" w:rsidR="007A2673" w:rsidRPr="004A7670" w:rsidRDefault="007A2673" w:rsidP="007A2673">
      <w:pPr>
        <w:spacing w:line="360" w:lineRule="auto"/>
      </w:pPr>
      <w:r w:rsidRPr="004A7670">
        <w:t xml:space="preserve">oraz </w:t>
      </w:r>
    </w:p>
    <w:p w14:paraId="72B82E00" w14:textId="4D02E776" w:rsidR="007A2673" w:rsidRDefault="007A2673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 xml:space="preserve">Pan Bartłomiej Kozyra - Sekretarz Powiatu Garwolińskiego, </w:t>
      </w:r>
    </w:p>
    <w:p w14:paraId="03766D7E" w14:textId="1CD3FDBC" w:rsidR="00DA7B23" w:rsidRDefault="00DA7B23" w:rsidP="007A267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</w:pPr>
      <w:r>
        <w:t>Pani Jolanta Zawadka - Skarbnik Powiatu Garwolińskiego</w:t>
      </w:r>
      <w:r w:rsidR="00BB1318">
        <w:t>.</w:t>
      </w:r>
    </w:p>
    <w:p w14:paraId="2D0A6E2E" w14:textId="77777777" w:rsidR="007A2673" w:rsidRDefault="007A2673" w:rsidP="007A2673">
      <w:pPr>
        <w:widowControl w:val="0"/>
        <w:tabs>
          <w:tab w:val="left" w:pos="735"/>
        </w:tabs>
        <w:spacing w:line="360" w:lineRule="auto"/>
        <w:rPr>
          <w:i/>
          <w:iCs/>
        </w:rPr>
      </w:pPr>
      <w:r w:rsidRPr="00512400">
        <w:rPr>
          <w:i/>
          <w:iCs/>
        </w:rPr>
        <w:t xml:space="preserve">Lista obecności stanowi załącznik nr 1 do protokołu. </w:t>
      </w:r>
    </w:p>
    <w:p w14:paraId="0431B2AE" w14:textId="09106073" w:rsidR="007A2673" w:rsidRPr="00673936" w:rsidRDefault="00BB1318" w:rsidP="007A2673">
      <w:pPr>
        <w:widowControl w:val="0"/>
        <w:tabs>
          <w:tab w:val="left" w:pos="735"/>
        </w:tabs>
        <w:spacing w:line="360" w:lineRule="auto"/>
        <w:rPr>
          <w:i/>
          <w:iCs/>
        </w:rPr>
      </w:pPr>
      <w:r>
        <w:rPr>
          <w:i/>
          <w:iCs/>
        </w:rPr>
        <w:t>S</w:t>
      </w:r>
      <w:r w:rsidR="007A2673" w:rsidRPr="004A7670">
        <w:rPr>
          <w:i/>
          <w:iCs/>
        </w:rPr>
        <w:t>tarosta zaproponował następujący porządek obrad.</w:t>
      </w:r>
      <w:r w:rsidR="007A2673" w:rsidRPr="004A7670">
        <w:t xml:space="preserve"> </w:t>
      </w:r>
    </w:p>
    <w:p w14:paraId="280D0E76" w14:textId="77777777" w:rsidR="00BB1318" w:rsidRDefault="00BB1318" w:rsidP="00BB1318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 xml:space="preserve">Rozpatrzenie wniosku Garwolińskiego Stowarzyszenia Kolarskiego „Horyzont” w sprawie współorganizacji VIII Memoriału im. Piotra Ekierta. </w:t>
      </w:r>
    </w:p>
    <w:p w14:paraId="17F093EB" w14:textId="63FF5173" w:rsidR="00BB1318" w:rsidRDefault="00BB1318" w:rsidP="00BB1318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0D6FA8">
        <w:t xml:space="preserve">Podjęcie uchwały w sprawie wyrażenia opinii dotyczącej zaliczenia dróg zlokalizowanych </w:t>
      </w:r>
      <w:r>
        <w:br/>
      </w:r>
      <w:r w:rsidRPr="000D6FA8">
        <w:t xml:space="preserve">na terenie Gminy Parysów do kategorii dróg gminnych. </w:t>
      </w:r>
    </w:p>
    <w:p w14:paraId="03676A0D" w14:textId="77777777" w:rsidR="00BB1318" w:rsidRDefault="00BB1318" w:rsidP="00BB1318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0D6FA8">
        <w:t>Podjęcie uchwały w sprawie wyrażenia opinii dotyczącej</w:t>
      </w:r>
      <w:r>
        <w:t xml:space="preserve"> pozbawienia kategorii drogi gminnej drogi o nr ew. działki 514 obręb </w:t>
      </w:r>
      <w:proofErr w:type="spellStart"/>
      <w:r>
        <w:t>Gościewicz</w:t>
      </w:r>
      <w:proofErr w:type="spellEnd"/>
      <w:r>
        <w:t xml:space="preserve"> oraz drogi o nr ew. działki 275 obręb Dudka. </w:t>
      </w:r>
    </w:p>
    <w:p w14:paraId="315C39BC" w14:textId="77777777" w:rsidR="00BB1318" w:rsidRDefault="00BB1318" w:rsidP="00BB1318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>
        <w:t>Podjęcie uchwały w sprawie zmiany budżetu Powiatu Garwolińskiego na rok 2021.</w:t>
      </w:r>
    </w:p>
    <w:p w14:paraId="3A1F9FF0" w14:textId="77777777" w:rsidR="00BB1318" w:rsidRPr="000D6FA8" w:rsidRDefault="00BB1318" w:rsidP="00BB1318">
      <w:pPr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284" w:hanging="284"/>
      </w:pPr>
      <w:r w:rsidRPr="000D6FA8">
        <w:rPr>
          <w:rFonts w:eastAsia="Lucida Sans Unicode"/>
          <w:kern w:val="2"/>
          <w:lang w:eastAsia="en-US"/>
        </w:rPr>
        <w:t>Sprawy różne.</w:t>
      </w:r>
    </w:p>
    <w:p w14:paraId="58AEA5E8" w14:textId="77777777" w:rsidR="007A2673" w:rsidRDefault="007A2673" w:rsidP="007A2673">
      <w:pPr>
        <w:spacing w:line="360" w:lineRule="auto"/>
        <w:ind w:firstLine="708"/>
      </w:pPr>
      <w:r w:rsidRPr="0016054B">
        <w:t xml:space="preserve">Członkowie Zarządu nie zgłosili uwag do zaproponowanego porządku obrad, wobec powyższego przystąpiono do realizacji. </w:t>
      </w:r>
    </w:p>
    <w:p w14:paraId="3F1F883A" w14:textId="77777777" w:rsidR="007A2673" w:rsidRDefault="007A267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7B9F5D5" w14:textId="77777777" w:rsidR="007A2673" w:rsidRDefault="007A2673" w:rsidP="007A2673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1</w:t>
      </w:r>
      <w:r w:rsidRPr="0013598B">
        <w:rPr>
          <w:bCs/>
        </w:rPr>
        <w:t xml:space="preserve"> </w:t>
      </w:r>
    </w:p>
    <w:p w14:paraId="63DD11CE" w14:textId="46D47B0F" w:rsidR="00BB1318" w:rsidRDefault="00BB1318" w:rsidP="00BB1318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BB1318">
        <w:rPr>
          <w:rFonts w:ascii="Arial" w:hAnsi="Arial" w:cs="Arial"/>
          <w:b/>
          <w:bCs/>
          <w:sz w:val="18"/>
          <w:szCs w:val="18"/>
        </w:rPr>
        <w:t xml:space="preserve">Rozpatrzenie wniosku Garwolińskiego Stowarzyszenia Kolarskiego „Horyzont” w sprawie współorganizacji VIII Memoriału im. Piotra Ekierta. </w:t>
      </w:r>
    </w:p>
    <w:p w14:paraId="6E51704E" w14:textId="49ADC136" w:rsidR="00C918CC" w:rsidRPr="00C918CC" w:rsidRDefault="004F2696" w:rsidP="00C918CC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t xml:space="preserve">Pan Mirosław Walicki Starosta Powiatu poinformował, że </w:t>
      </w:r>
      <w:r w:rsidR="00C918CC">
        <w:t xml:space="preserve">Garwolińskie Stowarzyszenie Kolarskie „Horyzont” zwróciło się z wnioskiem w sprawie </w:t>
      </w:r>
      <w:r w:rsidR="00C918CC" w:rsidRPr="00C918CC">
        <w:t xml:space="preserve">współorganizacji VIII Memoriału im. Piotra Ekierta. </w:t>
      </w:r>
      <w:r w:rsidR="00C918CC">
        <w:rPr>
          <w:i/>
          <w:iCs/>
        </w:rPr>
        <w:t xml:space="preserve">Wniosek stanowi załącznik nr 2 do protokołu. </w:t>
      </w:r>
    </w:p>
    <w:p w14:paraId="6081CB49" w14:textId="413A996C" w:rsidR="00BB1318" w:rsidRPr="00C918CC" w:rsidRDefault="00C918CC" w:rsidP="00BB1318">
      <w:pPr>
        <w:suppressAutoHyphens/>
        <w:autoSpaceDE/>
        <w:autoSpaceDN/>
        <w:adjustRightInd/>
        <w:spacing w:line="360" w:lineRule="auto"/>
        <w:rPr>
          <w:i/>
          <w:iCs/>
        </w:rPr>
      </w:pPr>
      <w:r>
        <w:tab/>
        <w:t xml:space="preserve">Zarząd jednogłośnie (w głosowaniu brało udział 4 członków Zarządu) podjął uchwałę </w:t>
      </w:r>
      <w:r>
        <w:br/>
        <w:t xml:space="preserve">Nr 775/183/2021 w sprawie współorganizacji VIII Memoriału im. Piotra Ekierta przyznając na ten cel kwotę do 2.000 zł. </w:t>
      </w:r>
      <w:r>
        <w:rPr>
          <w:i/>
          <w:iCs/>
        </w:rPr>
        <w:t>Uchwała stanowi załącznik nr 3 do protokołu.</w:t>
      </w:r>
    </w:p>
    <w:p w14:paraId="41D8FD98" w14:textId="77777777" w:rsidR="004F2696" w:rsidRPr="004F2696" w:rsidRDefault="004F2696" w:rsidP="00BB1318">
      <w:pPr>
        <w:suppressAutoHyphens/>
        <w:autoSpaceDE/>
        <w:autoSpaceDN/>
        <w:adjustRightInd/>
        <w:spacing w:line="360" w:lineRule="auto"/>
      </w:pPr>
    </w:p>
    <w:p w14:paraId="2E1A7D3C" w14:textId="2F2597A9" w:rsidR="00BB1318" w:rsidRDefault="00BB1318" w:rsidP="00BB1318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13598B">
        <w:rPr>
          <w:bCs/>
        </w:rPr>
        <w:t xml:space="preserve"> </w:t>
      </w:r>
    </w:p>
    <w:p w14:paraId="3300F871" w14:textId="50380DDA" w:rsidR="00BB1318" w:rsidRDefault="00BB1318" w:rsidP="00BB1318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BB1318">
        <w:rPr>
          <w:rFonts w:ascii="Arial" w:hAnsi="Arial" w:cs="Arial"/>
          <w:b/>
          <w:bCs/>
          <w:sz w:val="18"/>
          <w:szCs w:val="18"/>
        </w:rPr>
        <w:t xml:space="preserve">Podjęcie uchwały w sprawie wyrażenia opinii dotyczącej zaliczenia dróg zlokalizowanych </w:t>
      </w:r>
      <w:r w:rsidRPr="00BB1318">
        <w:rPr>
          <w:rFonts w:ascii="Arial" w:hAnsi="Arial" w:cs="Arial"/>
          <w:b/>
          <w:bCs/>
          <w:sz w:val="18"/>
          <w:szCs w:val="18"/>
        </w:rPr>
        <w:br/>
        <w:t xml:space="preserve">na terenie Gminy Parysów do kategorii dróg gminnych. </w:t>
      </w:r>
    </w:p>
    <w:p w14:paraId="4AEA5DA2" w14:textId="3D4813D5" w:rsidR="00C918CC" w:rsidRPr="00C918CC" w:rsidRDefault="00C918CC" w:rsidP="00C918CC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lastRenderedPageBreak/>
        <w:t xml:space="preserve">Pan Mirosław Walicki poinformował, że Wójt Gminy Parysów zwróciła się z wnioskiem </w:t>
      </w:r>
      <w:r>
        <w:br/>
        <w:t xml:space="preserve">o wydanie opinii </w:t>
      </w:r>
      <w:r w:rsidRPr="00C918CC">
        <w:t xml:space="preserve">dotyczącej zaliczenia dróg zlokalizowanych na terenie Gminy Parysów do kategorii dróg gminnych. </w:t>
      </w:r>
      <w:r>
        <w:t xml:space="preserve">PZD w Garwolinie wyraził pozytywną opinię co do wniosku Gminy Parysów. </w:t>
      </w:r>
    </w:p>
    <w:p w14:paraId="112DB19E" w14:textId="381AED79" w:rsidR="00C918CC" w:rsidRPr="00C918CC" w:rsidRDefault="00C918CC" w:rsidP="00C918CC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t xml:space="preserve">Zarząd jednogłośnie (w głosowaniu brało udział 4 członków Zarządu) podjął uchwałę </w:t>
      </w:r>
      <w:r>
        <w:br/>
        <w:t xml:space="preserve">Nr 776/184/2021 pozytywnie opiniując zaliczenie dróg zlokalizowanych na terenie Gminy Parysów </w:t>
      </w:r>
      <w:r w:rsidR="00A13703">
        <w:br/>
      </w:r>
      <w:r>
        <w:t xml:space="preserve">do kategorii dróg gminnych. </w:t>
      </w:r>
      <w:r>
        <w:rPr>
          <w:i/>
          <w:iCs/>
        </w:rPr>
        <w:t xml:space="preserve">Uchwała stanowi załącznik nr 4 do protokołu. </w:t>
      </w:r>
    </w:p>
    <w:p w14:paraId="11784DC6" w14:textId="1C16F0D0" w:rsidR="00BB1318" w:rsidRPr="00C918CC" w:rsidRDefault="00BB1318" w:rsidP="00BB1318">
      <w:pPr>
        <w:suppressAutoHyphens/>
        <w:autoSpaceDE/>
        <w:autoSpaceDN/>
        <w:adjustRightInd/>
        <w:spacing w:line="360" w:lineRule="auto"/>
      </w:pPr>
    </w:p>
    <w:p w14:paraId="6002445B" w14:textId="2E3CE1B1" w:rsidR="00BB1318" w:rsidRDefault="00BB1318" w:rsidP="00BB1318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3</w:t>
      </w:r>
      <w:r w:rsidRPr="0013598B">
        <w:rPr>
          <w:bCs/>
        </w:rPr>
        <w:t xml:space="preserve"> </w:t>
      </w:r>
    </w:p>
    <w:p w14:paraId="4747E828" w14:textId="70AB078F" w:rsidR="00BB1318" w:rsidRDefault="00BB1318" w:rsidP="00BB1318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BB1318">
        <w:rPr>
          <w:rFonts w:ascii="Arial" w:hAnsi="Arial" w:cs="Arial"/>
          <w:b/>
          <w:bCs/>
          <w:sz w:val="18"/>
          <w:szCs w:val="18"/>
        </w:rPr>
        <w:t xml:space="preserve">Podjęcie uchwały w sprawie wyrażenia opinii dotyczącej pozbawienia kategorii drogi gminnej drogi o nr ew. działki 514 obręb </w:t>
      </w:r>
      <w:proofErr w:type="spellStart"/>
      <w:r w:rsidRPr="00BB1318">
        <w:rPr>
          <w:rFonts w:ascii="Arial" w:hAnsi="Arial" w:cs="Arial"/>
          <w:b/>
          <w:bCs/>
          <w:sz w:val="18"/>
          <w:szCs w:val="18"/>
        </w:rPr>
        <w:t>Gościewicz</w:t>
      </w:r>
      <w:proofErr w:type="spellEnd"/>
      <w:r w:rsidRPr="00BB1318">
        <w:rPr>
          <w:rFonts w:ascii="Arial" w:hAnsi="Arial" w:cs="Arial"/>
          <w:b/>
          <w:bCs/>
          <w:sz w:val="18"/>
          <w:szCs w:val="18"/>
        </w:rPr>
        <w:t xml:space="preserve"> oraz drogi o nr ew. działki 275 obręb Dudka. </w:t>
      </w:r>
    </w:p>
    <w:p w14:paraId="6C4DE4FE" w14:textId="3DA93FD9" w:rsidR="00BB1318" w:rsidRDefault="00A13703" w:rsidP="00A13703">
      <w:pPr>
        <w:suppressAutoHyphens/>
        <w:autoSpaceDE/>
        <w:autoSpaceDN/>
        <w:adjustRightInd/>
        <w:spacing w:line="360" w:lineRule="auto"/>
        <w:ind w:firstLine="708"/>
      </w:pPr>
      <w:r>
        <w:t xml:space="preserve">Pan Mirosław Walicki przekazał, że Wójt Gminy Borowie wystąpił z wnioskiem o </w:t>
      </w:r>
      <w:r w:rsidRPr="00A13703">
        <w:t>wyrażeni</w:t>
      </w:r>
      <w:r>
        <w:t>e</w:t>
      </w:r>
      <w:r w:rsidRPr="00A13703">
        <w:t xml:space="preserve"> opinii dotyczącej pozbawienia kategorii drogi gminnej drogi o nr ew. działki 514 obręb </w:t>
      </w:r>
      <w:proofErr w:type="spellStart"/>
      <w:r w:rsidRPr="00A13703">
        <w:t>Gościewicz</w:t>
      </w:r>
      <w:proofErr w:type="spellEnd"/>
      <w:r w:rsidRPr="00A13703">
        <w:t xml:space="preserve"> oraz drogi o nr ew. działki 275 obręb Dudka. </w:t>
      </w:r>
    </w:p>
    <w:p w14:paraId="21034964" w14:textId="0131808B" w:rsidR="00A13703" w:rsidRPr="00A13703" w:rsidRDefault="00A13703" w:rsidP="00A13703">
      <w:pPr>
        <w:suppressAutoHyphens/>
        <w:autoSpaceDE/>
        <w:autoSpaceDN/>
        <w:adjustRightInd/>
        <w:spacing w:line="360" w:lineRule="auto"/>
        <w:ind w:firstLine="708"/>
        <w:rPr>
          <w:i/>
          <w:iCs/>
        </w:rPr>
      </w:pPr>
      <w:r>
        <w:t xml:space="preserve">Zarząd jednogłośnie (w głosowaniu brało udział 4 członków Zarządu) podjął uchwałę </w:t>
      </w:r>
      <w:r>
        <w:br/>
        <w:t xml:space="preserve">Nr 777/185/2021 pozytywnie opiniując pozbawienie kategorii drogi gminnej drogi o nr ew. działki 514 obręb </w:t>
      </w:r>
      <w:proofErr w:type="spellStart"/>
      <w:r>
        <w:t>Gościewicz</w:t>
      </w:r>
      <w:proofErr w:type="spellEnd"/>
      <w:r>
        <w:t xml:space="preserve"> oraz drogi o nr ew. działki 275 obręb Dudka poprzez wyłączenie ich z użytkowania. </w:t>
      </w:r>
      <w:r>
        <w:rPr>
          <w:i/>
          <w:iCs/>
        </w:rPr>
        <w:t xml:space="preserve">Uchwała stanowi załącznik nr 5 do protokołu. </w:t>
      </w:r>
    </w:p>
    <w:p w14:paraId="0D3876CA" w14:textId="77777777" w:rsidR="00A13703" w:rsidRDefault="00A13703" w:rsidP="00A13703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61C5608E" w14:textId="042E6342" w:rsidR="00BB1318" w:rsidRDefault="00BB1318" w:rsidP="00BB1318">
      <w:pPr>
        <w:spacing w:line="360" w:lineRule="auto"/>
        <w:rPr>
          <w:bCs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>Ad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A679B6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4</w:t>
      </w:r>
      <w:r w:rsidRPr="0013598B">
        <w:rPr>
          <w:bCs/>
        </w:rPr>
        <w:t xml:space="preserve"> </w:t>
      </w:r>
    </w:p>
    <w:p w14:paraId="2CA22FF5" w14:textId="77777777" w:rsidR="00BB1318" w:rsidRPr="00BB1318" w:rsidRDefault="00BB1318" w:rsidP="00BB1318">
      <w:pPr>
        <w:suppressAutoHyphens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BB1318">
        <w:rPr>
          <w:rFonts w:ascii="Arial" w:hAnsi="Arial" w:cs="Arial"/>
          <w:b/>
          <w:bCs/>
          <w:sz w:val="18"/>
          <w:szCs w:val="18"/>
        </w:rPr>
        <w:t>Podjęcie uchwały w sprawie zmiany budżetu Powiatu Garwolińskiego na rok 2021.</w:t>
      </w:r>
    </w:p>
    <w:p w14:paraId="14539C23" w14:textId="77777777" w:rsidR="00E84775" w:rsidRDefault="003E68F8" w:rsidP="00E84775">
      <w:pPr>
        <w:spacing w:line="360" w:lineRule="auto"/>
        <w:rPr>
          <w:i/>
          <w:iCs/>
        </w:rPr>
      </w:pPr>
      <w:r>
        <w:tab/>
        <w:t xml:space="preserve">Zarząd jednogłośnie w głosowaniu brało udział 4 członków Zarządu) </w:t>
      </w:r>
      <w:r w:rsidR="00570852">
        <w:t xml:space="preserve">podjął uchwałę </w:t>
      </w:r>
      <w:r w:rsidR="00570852">
        <w:br/>
        <w:t xml:space="preserve">Nr 778/186/2021 w sprawie zmiany budżetu Powiatu Garwolińskiego na rok 2021. </w:t>
      </w:r>
      <w:r w:rsidR="00570852" w:rsidRPr="005B7E68">
        <w:rPr>
          <w:i/>
          <w:iCs/>
        </w:rPr>
        <w:t xml:space="preserve">Uchwała stanowi załącznik nr </w:t>
      </w:r>
      <w:r w:rsidR="00A13703">
        <w:rPr>
          <w:i/>
          <w:iCs/>
        </w:rPr>
        <w:t xml:space="preserve">6 </w:t>
      </w:r>
      <w:r w:rsidR="00570852" w:rsidRPr="005B7E68">
        <w:rPr>
          <w:i/>
          <w:iCs/>
        </w:rPr>
        <w:t xml:space="preserve">do protokołu. </w:t>
      </w:r>
    </w:p>
    <w:p w14:paraId="3F2C0D9E" w14:textId="441D606D" w:rsidR="00E84775" w:rsidRDefault="00E84775" w:rsidP="00E84775">
      <w:pPr>
        <w:spacing w:line="360" w:lineRule="auto"/>
        <w:ind w:firstLine="708"/>
        <w:rPr>
          <w:i/>
          <w:iCs/>
        </w:rPr>
      </w:pPr>
      <w:r w:rsidRPr="00E84775">
        <w:t xml:space="preserve">Zgodnie z otrzymaną decyzją Ministra Finansów ST5.4751.10.2021.6p </w:t>
      </w:r>
      <w:r>
        <w:t xml:space="preserve">Zarząd </w:t>
      </w:r>
      <w:r w:rsidRPr="00E84775">
        <w:t>wprowadz</w:t>
      </w:r>
      <w:r>
        <w:t xml:space="preserve">ił </w:t>
      </w:r>
      <w:r>
        <w:br/>
      </w:r>
      <w:r w:rsidRPr="00E84775">
        <w:t>na dochody środki z rezerwy części oświatowej subwencji ogólnej na finansowanie zajęć wspomagających uczniów w opanowaniu i utrwalaniu wiadomości i umiejętności z wybranych obowiązkowych zajęć edukacyjnych z zakresu kształcenia ogólnego oraz zajęć z języka obcego- 176.400</w:t>
      </w:r>
      <w:r>
        <w:t xml:space="preserve"> zł</w:t>
      </w:r>
      <w:r w:rsidRPr="00E84775">
        <w:t>.</w:t>
      </w:r>
    </w:p>
    <w:p w14:paraId="6E6ED98C" w14:textId="14E9CC0E" w:rsidR="00E84775" w:rsidRDefault="00E84775" w:rsidP="00E84775">
      <w:pPr>
        <w:spacing w:line="360" w:lineRule="auto"/>
        <w:ind w:firstLine="708"/>
        <w:rPr>
          <w:i/>
          <w:iCs/>
        </w:rPr>
      </w:pPr>
      <w:r w:rsidRPr="00E84775">
        <w:t xml:space="preserve">Środki te na wydatki zostaną wprowadzone na najbliższej </w:t>
      </w:r>
      <w:r w:rsidR="000619AE">
        <w:t>S</w:t>
      </w:r>
      <w:r w:rsidRPr="00E84775">
        <w:t xml:space="preserve">esji Rady Powiatu. </w:t>
      </w:r>
    </w:p>
    <w:p w14:paraId="1379A8FB" w14:textId="3599F593" w:rsidR="00E84775" w:rsidRPr="00E84775" w:rsidRDefault="00E84775" w:rsidP="00E84775">
      <w:pPr>
        <w:spacing w:line="360" w:lineRule="auto"/>
        <w:ind w:firstLine="708"/>
        <w:rPr>
          <w:i/>
          <w:iCs/>
        </w:rPr>
      </w:pPr>
      <w:r w:rsidRPr="00E84775">
        <w:t>Pozostałe drobne zmiany są niezbędne do  prawidłowej realizacji zadań jednostek podległych.</w:t>
      </w:r>
    </w:p>
    <w:p w14:paraId="36FD3B42" w14:textId="77777777" w:rsidR="00570852" w:rsidRPr="003E68F8" w:rsidRDefault="00570852" w:rsidP="007A2673">
      <w:pPr>
        <w:spacing w:line="360" w:lineRule="auto"/>
      </w:pPr>
    </w:p>
    <w:p w14:paraId="0A919BED" w14:textId="1917A96F" w:rsidR="007A2673" w:rsidRDefault="007A2673" w:rsidP="007A267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679B6">
        <w:rPr>
          <w:rFonts w:ascii="Arial" w:hAnsi="Arial" w:cs="Arial"/>
          <w:b/>
          <w:sz w:val="18"/>
          <w:szCs w:val="18"/>
          <w:u w:val="single"/>
        </w:rPr>
        <w:t xml:space="preserve">Ad. </w:t>
      </w:r>
      <w:r w:rsidR="00BB1318">
        <w:rPr>
          <w:rFonts w:ascii="Arial" w:hAnsi="Arial" w:cs="Arial"/>
          <w:b/>
          <w:sz w:val="18"/>
          <w:szCs w:val="18"/>
          <w:u w:val="single"/>
        </w:rPr>
        <w:t>5</w:t>
      </w:r>
    </w:p>
    <w:p w14:paraId="0F17963D" w14:textId="3BCBBBA0" w:rsidR="007A2673" w:rsidRDefault="007A2673" w:rsidP="007A2673">
      <w:pPr>
        <w:spacing w:line="360" w:lineRule="auto"/>
        <w:ind w:firstLine="708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16EB4C0C" w14:textId="77777777" w:rsidR="007A2673" w:rsidRDefault="007A2673" w:rsidP="007A2673">
      <w:pPr>
        <w:spacing w:line="360" w:lineRule="auto"/>
        <w:ind w:firstLine="708"/>
      </w:pPr>
      <w:r>
        <w:t xml:space="preserve">W tym punkcie nikt nie zabrał głosu. </w:t>
      </w:r>
    </w:p>
    <w:p w14:paraId="23839FA1" w14:textId="77777777" w:rsidR="00505EEA" w:rsidRDefault="00505EEA" w:rsidP="007A2673">
      <w:pPr>
        <w:spacing w:line="360" w:lineRule="auto"/>
      </w:pPr>
    </w:p>
    <w:p w14:paraId="033C2EDA" w14:textId="70A750B2" w:rsidR="007A2673" w:rsidRPr="003306B7" w:rsidRDefault="00505EEA" w:rsidP="007A2673">
      <w:pPr>
        <w:spacing w:line="360" w:lineRule="auto"/>
      </w:pPr>
      <w:r>
        <w:t>S</w:t>
      </w:r>
      <w:r w:rsidR="007A2673" w:rsidRPr="003306B7">
        <w:t xml:space="preserve">tarosta o godzinie </w:t>
      </w:r>
      <w:r w:rsidR="007A2673" w:rsidRPr="00EF121F">
        <w:t>1</w:t>
      </w:r>
      <w:r w:rsidR="00EF121F" w:rsidRPr="00EF121F">
        <w:t>5</w:t>
      </w:r>
      <w:r w:rsidR="00EF121F" w:rsidRPr="00EF121F">
        <w:rPr>
          <w:vertAlign w:val="superscript"/>
        </w:rPr>
        <w:t>30</w:t>
      </w:r>
      <w:r w:rsidR="007A2673" w:rsidRPr="00505EEA">
        <w:rPr>
          <w:color w:val="FF0000"/>
          <w:vertAlign w:val="superscript"/>
        </w:rPr>
        <w:t xml:space="preserve"> </w:t>
      </w:r>
      <w:r w:rsidR="007A2673" w:rsidRPr="003306B7">
        <w:t xml:space="preserve">zakończył posiedzenie. </w:t>
      </w:r>
    </w:p>
    <w:p w14:paraId="36DE25D5" w14:textId="77777777" w:rsidR="007A2673" w:rsidRDefault="007A2673" w:rsidP="007A2673">
      <w:pPr>
        <w:rPr>
          <w:sz w:val="12"/>
          <w:szCs w:val="12"/>
        </w:rPr>
      </w:pPr>
    </w:p>
    <w:p w14:paraId="035E1E8C" w14:textId="77777777" w:rsidR="007A2673" w:rsidRDefault="007A2673" w:rsidP="007A2673">
      <w:pPr>
        <w:rPr>
          <w:sz w:val="12"/>
          <w:szCs w:val="12"/>
        </w:rPr>
      </w:pPr>
      <w:r w:rsidRPr="005528F9">
        <w:rPr>
          <w:sz w:val="12"/>
          <w:szCs w:val="12"/>
        </w:rPr>
        <w:t>Protokołował</w:t>
      </w:r>
      <w:r>
        <w:rPr>
          <w:sz w:val="12"/>
          <w:szCs w:val="12"/>
        </w:rPr>
        <w:t>a</w:t>
      </w:r>
      <w:r w:rsidRPr="005528F9">
        <w:rPr>
          <w:sz w:val="12"/>
          <w:szCs w:val="12"/>
        </w:rPr>
        <w:t>:</w:t>
      </w:r>
    </w:p>
    <w:p w14:paraId="4CC693E3" w14:textId="77777777" w:rsidR="007A2673" w:rsidRDefault="007A2673" w:rsidP="007A2673">
      <w:pPr>
        <w:rPr>
          <w:sz w:val="12"/>
          <w:szCs w:val="12"/>
        </w:rPr>
      </w:pPr>
      <w:r>
        <w:rPr>
          <w:sz w:val="12"/>
          <w:szCs w:val="12"/>
        </w:rPr>
        <w:t xml:space="preserve">Katarzyna Patkowska-Winiarek </w:t>
      </w:r>
    </w:p>
    <w:p w14:paraId="792439B0" w14:textId="77777777" w:rsidR="007A2673" w:rsidRDefault="007A2673" w:rsidP="007A2673">
      <w:pPr>
        <w:rPr>
          <w:sz w:val="12"/>
          <w:szCs w:val="12"/>
        </w:rPr>
      </w:pPr>
      <w:r>
        <w:rPr>
          <w:sz w:val="12"/>
          <w:szCs w:val="12"/>
        </w:rPr>
        <w:t xml:space="preserve">inspektor Wydziału OA  </w:t>
      </w:r>
    </w:p>
    <w:p w14:paraId="7DC6070D" w14:textId="76E150C2" w:rsidR="007A2673" w:rsidRDefault="007A2673" w:rsidP="007A2673">
      <w:pPr>
        <w:spacing w:line="276" w:lineRule="auto"/>
        <w:ind w:left="5664" w:firstLine="708"/>
        <w:rPr>
          <w:i/>
          <w:iCs/>
        </w:rPr>
      </w:pPr>
      <w:r>
        <w:rPr>
          <w:iCs/>
        </w:rPr>
        <w:t>STAROSTA</w:t>
      </w:r>
    </w:p>
    <w:p w14:paraId="31097024" w14:textId="77777777" w:rsidR="007A2673" w:rsidRDefault="007A2673" w:rsidP="007A2673">
      <w:pPr>
        <w:spacing w:line="360" w:lineRule="auto"/>
        <w:ind w:left="5664"/>
        <w:rPr>
          <w:i/>
          <w:iCs/>
        </w:rPr>
      </w:pPr>
    </w:p>
    <w:p w14:paraId="4A6C89DB" w14:textId="72FB8332" w:rsidR="00A2477E" w:rsidRDefault="00BB1318" w:rsidP="00BB1318">
      <w:pPr>
        <w:spacing w:line="360" w:lineRule="auto"/>
        <w:ind w:left="5664"/>
      </w:pPr>
      <w:r>
        <w:rPr>
          <w:i/>
          <w:iCs/>
        </w:rPr>
        <w:t xml:space="preserve">          </w:t>
      </w:r>
      <w:r w:rsidR="007A2673">
        <w:rPr>
          <w:i/>
          <w:iCs/>
        </w:rPr>
        <w:t>M</w:t>
      </w:r>
      <w:r>
        <w:rPr>
          <w:i/>
          <w:iCs/>
        </w:rPr>
        <w:t>irosław W</w:t>
      </w:r>
      <w:r w:rsidR="00252E7C">
        <w:rPr>
          <w:i/>
          <w:iCs/>
        </w:rPr>
        <w:t>a</w:t>
      </w:r>
      <w:r>
        <w:rPr>
          <w:i/>
          <w:iCs/>
        </w:rPr>
        <w:t>licki</w:t>
      </w:r>
    </w:p>
    <w:sectPr w:rsidR="00A2477E" w:rsidSect="0079585B">
      <w:footerReference w:type="default" r:id="rId7"/>
      <w:pgSz w:w="11906" w:h="16838"/>
      <w:pgMar w:top="709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A408" w14:textId="77777777" w:rsidR="00A44A49" w:rsidRDefault="00A44A49">
      <w:r>
        <w:separator/>
      </w:r>
    </w:p>
  </w:endnote>
  <w:endnote w:type="continuationSeparator" w:id="0">
    <w:p w14:paraId="4FC7C6EA" w14:textId="77777777" w:rsidR="00A44A49" w:rsidRDefault="00A4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68FFC7F" w14:textId="77777777" w:rsidR="003C2E02" w:rsidRDefault="00981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CD655FF" w14:textId="77777777" w:rsidR="003C2E02" w:rsidRDefault="00A44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33EC" w14:textId="77777777" w:rsidR="00A44A49" w:rsidRDefault="00A44A49">
      <w:r>
        <w:separator/>
      </w:r>
    </w:p>
  </w:footnote>
  <w:footnote w:type="continuationSeparator" w:id="0">
    <w:p w14:paraId="74212481" w14:textId="77777777" w:rsidR="00A44A49" w:rsidRDefault="00A4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3B0FB9"/>
    <w:multiLevelType w:val="hybridMultilevel"/>
    <w:tmpl w:val="A47EEE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73"/>
    <w:rsid w:val="00004DC0"/>
    <w:rsid w:val="000619AE"/>
    <w:rsid w:val="00096535"/>
    <w:rsid w:val="000A6D23"/>
    <w:rsid w:val="00120248"/>
    <w:rsid w:val="00132D31"/>
    <w:rsid w:val="001D0FD7"/>
    <w:rsid w:val="00207C3D"/>
    <w:rsid w:val="00225FE9"/>
    <w:rsid w:val="00252E7C"/>
    <w:rsid w:val="003159DE"/>
    <w:rsid w:val="003170C2"/>
    <w:rsid w:val="0038435B"/>
    <w:rsid w:val="003E5585"/>
    <w:rsid w:val="003E68F8"/>
    <w:rsid w:val="004507CD"/>
    <w:rsid w:val="004F2696"/>
    <w:rsid w:val="00505EEA"/>
    <w:rsid w:val="00543310"/>
    <w:rsid w:val="0056047B"/>
    <w:rsid w:val="00570852"/>
    <w:rsid w:val="00584C9F"/>
    <w:rsid w:val="005872A6"/>
    <w:rsid w:val="005B6FD5"/>
    <w:rsid w:val="005B7E68"/>
    <w:rsid w:val="00670A19"/>
    <w:rsid w:val="006B77DA"/>
    <w:rsid w:val="00703BCE"/>
    <w:rsid w:val="007222CD"/>
    <w:rsid w:val="007236FB"/>
    <w:rsid w:val="007868E0"/>
    <w:rsid w:val="0079585B"/>
    <w:rsid w:val="007A2673"/>
    <w:rsid w:val="007F669D"/>
    <w:rsid w:val="0098164A"/>
    <w:rsid w:val="009C67F8"/>
    <w:rsid w:val="009F5EBD"/>
    <w:rsid w:val="00A13703"/>
    <w:rsid w:val="00A2477E"/>
    <w:rsid w:val="00A34ED2"/>
    <w:rsid w:val="00A44A49"/>
    <w:rsid w:val="00A5494F"/>
    <w:rsid w:val="00BB1318"/>
    <w:rsid w:val="00BB4154"/>
    <w:rsid w:val="00C259E6"/>
    <w:rsid w:val="00C60BAB"/>
    <w:rsid w:val="00C918CC"/>
    <w:rsid w:val="00C95ADA"/>
    <w:rsid w:val="00CF5A2C"/>
    <w:rsid w:val="00D04F46"/>
    <w:rsid w:val="00D74BEC"/>
    <w:rsid w:val="00DA7B23"/>
    <w:rsid w:val="00E63930"/>
    <w:rsid w:val="00E84775"/>
    <w:rsid w:val="00EF121F"/>
    <w:rsid w:val="00F1658A"/>
    <w:rsid w:val="00F4463C"/>
    <w:rsid w:val="00F54DF1"/>
    <w:rsid w:val="00F85C61"/>
    <w:rsid w:val="00FA4315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1FBF"/>
  <w15:chartTrackingRefBased/>
  <w15:docId w15:val="{A3CAA1C8-384E-42E0-ACB4-BA15DE0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6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7A2673"/>
    <w:pPr>
      <w:keepNext/>
      <w:numPr>
        <w:numId w:val="1"/>
      </w:numPr>
      <w:suppressAutoHyphens/>
      <w:autoSpaceDE/>
      <w:autoSpaceDN/>
      <w:adjustRightInd/>
      <w:spacing w:before="240" w:after="60" w:line="100" w:lineRule="atLeast"/>
      <w:jc w:val="left"/>
      <w:outlineLvl w:val="3"/>
    </w:pPr>
    <w:rPr>
      <w:rFonts w:ascii="Calibri" w:hAnsi="Calibri" w:cs="Calibri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A2673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A2673"/>
    <w:pPr>
      <w:suppressLineNumbers/>
      <w:tabs>
        <w:tab w:val="center" w:pos="4819"/>
        <w:tab w:val="right" w:pos="9638"/>
      </w:tabs>
      <w:suppressAutoHyphens/>
      <w:autoSpaceDE/>
      <w:autoSpaceDN/>
      <w:adjustRightInd/>
      <w:spacing w:line="100" w:lineRule="atLeast"/>
      <w:jc w:val="left"/>
    </w:pPr>
    <w:rPr>
      <w:rFonts w:cs="Calibri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267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A2673"/>
    <w:pPr>
      <w:suppressAutoHyphens/>
      <w:autoSpaceDE/>
      <w:autoSpaceDN/>
      <w:adjustRightInd/>
      <w:spacing w:after="120" w:line="100" w:lineRule="atLeast"/>
      <w:jc w:val="left"/>
    </w:pPr>
    <w:rPr>
      <w:rFonts w:cs="Calibri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67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222CD"/>
    <w:pPr>
      <w:widowControl w:val="0"/>
      <w:suppressAutoHyphens/>
      <w:autoSpaceDE/>
      <w:autoSpaceDN/>
      <w:adjustRightInd/>
      <w:ind w:left="720"/>
      <w:contextualSpacing/>
      <w:jc w:val="left"/>
    </w:pPr>
    <w:rPr>
      <w:rFonts w:eastAsia="Lucida Sans Unicode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E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43</cp:revision>
  <cp:lastPrinted>2021-10-06T11:53:00Z</cp:lastPrinted>
  <dcterms:created xsi:type="dcterms:W3CDTF">2021-09-22T11:07:00Z</dcterms:created>
  <dcterms:modified xsi:type="dcterms:W3CDTF">2021-10-06T11:54:00Z</dcterms:modified>
</cp:coreProperties>
</file>