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053C8" w14:textId="412CAB7B" w:rsidR="00B6400D" w:rsidRPr="00B6400D" w:rsidRDefault="00B6400D" w:rsidP="00AF7925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0" w:name="_Hlk533684380"/>
      <w:r w:rsidRPr="00B6400D">
        <w:rPr>
          <w:rFonts w:cstheme="minorHAnsi"/>
          <w:b/>
          <w:sz w:val="20"/>
          <w:szCs w:val="20"/>
        </w:rPr>
        <w:t>Klauzula informacyjna RODO – Pełnienie nadzoru nad jednostkami organizacyjnymi</w:t>
      </w:r>
    </w:p>
    <w:bookmarkEnd w:id="0"/>
    <w:p w14:paraId="65C0CF2D" w14:textId="77777777" w:rsidR="00B6400D" w:rsidRPr="00B6400D" w:rsidRDefault="00B6400D" w:rsidP="00B640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30D8F17A" w14:textId="77777777" w:rsidR="00B6400D" w:rsidRPr="00B6400D" w:rsidRDefault="00B6400D" w:rsidP="00B6400D">
      <w:pPr>
        <w:spacing w:after="0" w:line="276" w:lineRule="auto"/>
        <w:rPr>
          <w:rFonts w:cstheme="minorHAnsi"/>
          <w:b/>
          <w:sz w:val="20"/>
          <w:szCs w:val="20"/>
        </w:rPr>
      </w:pPr>
      <w:r w:rsidRPr="00B6400D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B6400D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B6400D">
        <w:rPr>
          <w:rFonts w:cstheme="minorHAnsi"/>
          <w:b/>
          <w:sz w:val="20"/>
          <w:szCs w:val="20"/>
        </w:rPr>
        <w:t xml:space="preserve"> </w:t>
      </w:r>
    </w:p>
    <w:p w14:paraId="0DB4A007" w14:textId="77777777" w:rsidR="00B6400D" w:rsidRPr="00B6400D" w:rsidRDefault="00B6400D" w:rsidP="00B6400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B6400D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B6400D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3DCB5CDC" w14:textId="7B3686A1" w:rsidR="00C2067F" w:rsidRPr="00B6400D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Państwa</w:t>
      </w:r>
      <w:r w:rsidR="008923D1" w:rsidRPr="00B6400D">
        <w:rPr>
          <w:rFonts w:cstheme="minorHAnsi"/>
          <w:sz w:val="20"/>
          <w:szCs w:val="20"/>
        </w:rPr>
        <w:t xml:space="preserve"> dane osobowe będą przetwarzane w celu prowadzenia spraw związanych</w:t>
      </w:r>
      <w:r w:rsidR="009D1FAD" w:rsidRPr="00B6400D">
        <w:rPr>
          <w:rFonts w:cstheme="minorHAnsi"/>
          <w:sz w:val="20"/>
          <w:szCs w:val="20"/>
        </w:rPr>
        <w:t xml:space="preserve"> z</w:t>
      </w:r>
      <w:r w:rsidR="008923D1" w:rsidRPr="00B6400D">
        <w:rPr>
          <w:rFonts w:cstheme="minorHAnsi"/>
          <w:sz w:val="20"/>
          <w:szCs w:val="20"/>
        </w:rPr>
        <w:t xml:space="preserve"> </w:t>
      </w:r>
      <w:r w:rsidR="006070AE" w:rsidRPr="00B6400D">
        <w:rPr>
          <w:rFonts w:cstheme="minorHAnsi"/>
          <w:sz w:val="20"/>
          <w:szCs w:val="20"/>
        </w:rPr>
        <w:t>nadzorem nad funkcjonowaniem jednostek organizacyjnych wraz z arkuszami organizacyjnymi szkół.</w:t>
      </w:r>
    </w:p>
    <w:p w14:paraId="06D61CD3" w14:textId="74946B01" w:rsidR="008923D1" w:rsidRPr="00B6400D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 xml:space="preserve">Przetwarzanie </w:t>
      </w:r>
      <w:r w:rsidR="00574833" w:rsidRPr="00B6400D">
        <w:rPr>
          <w:rFonts w:cstheme="minorHAnsi"/>
          <w:sz w:val="20"/>
          <w:szCs w:val="20"/>
        </w:rPr>
        <w:t>Państwa</w:t>
      </w:r>
      <w:r w:rsidRPr="00B6400D">
        <w:rPr>
          <w:rFonts w:cstheme="minorHAnsi"/>
          <w:sz w:val="20"/>
          <w:szCs w:val="20"/>
        </w:rPr>
        <w:t xml:space="preserve"> danych osobowych jest niezbędne w celu wypełnienia obowiązku prawnego zgodnie </w:t>
      </w:r>
      <w:r w:rsidR="009244E4" w:rsidRPr="00B6400D">
        <w:rPr>
          <w:rFonts w:cstheme="minorHAnsi"/>
          <w:sz w:val="20"/>
          <w:szCs w:val="20"/>
        </w:rPr>
        <w:t xml:space="preserve">z Ustawą </w:t>
      </w:r>
      <w:r w:rsidR="006070AE" w:rsidRPr="00B6400D">
        <w:rPr>
          <w:rFonts w:cstheme="minorHAnsi"/>
          <w:sz w:val="20"/>
          <w:szCs w:val="20"/>
        </w:rPr>
        <w:t xml:space="preserve">z 8 marca 1990 r. o samorządzie gminnym, Ustawa o finansach publicznych, Ustawa o pomocy społecznej, Ustawa o organizowaniu i prowadzeniu działalności kulturalnej, Ustawa z dnia 14 grudnia 2016 r. Prawo Oświatowe, </w:t>
      </w:r>
      <w:r w:rsidR="00B6400D" w:rsidRPr="00B6400D">
        <w:rPr>
          <w:rFonts w:cstheme="minorHAnsi"/>
          <w:sz w:val="20"/>
          <w:szCs w:val="20"/>
        </w:rPr>
        <w:t>Ustawa z</w:t>
      </w:r>
      <w:r w:rsidR="006070AE" w:rsidRPr="00B6400D">
        <w:rPr>
          <w:rFonts w:cstheme="minorHAnsi"/>
          <w:sz w:val="20"/>
          <w:szCs w:val="20"/>
        </w:rPr>
        <w:t xml:space="preserve"> </w:t>
      </w:r>
      <w:r w:rsidR="00B6400D" w:rsidRPr="00B6400D">
        <w:rPr>
          <w:rFonts w:cstheme="minorHAnsi"/>
          <w:sz w:val="20"/>
          <w:szCs w:val="20"/>
        </w:rPr>
        <w:t>dnia 26</w:t>
      </w:r>
      <w:r w:rsidR="006070AE" w:rsidRPr="00B6400D">
        <w:rPr>
          <w:rFonts w:cstheme="minorHAnsi"/>
          <w:sz w:val="20"/>
          <w:szCs w:val="20"/>
        </w:rPr>
        <w:t xml:space="preserve"> stycznia 1982 r. Karta </w:t>
      </w:r>
      <w:r w:rsidR="00B6400D" w:rsidRPr="00B6400D">
        <w:rPr>
          <w:rFonts w:cstheme="minorHAnsi"/>
          <w:sz w:val="20"/>
          <w:szCs w:val="20"/>
        </w:rPr>
        <w:t>Nauczyciela, Rozporządzenie Ministra</w:t>
      </w:r>
      <w:r w:rsidR="006070AE" w:rsidRPr="00B6400D">
        <w:rPr>
          <w:rFonts w:cstheme="minorHAnsi"/>
          <w:sz w:val="20"/>
          <w:szCs w:val="20"/>
        </w:rPr>
        <w:t xml:space="preserve"> Edukacji Narodowej z </w:t>
      </w:r>
      <w:r w:rsidR="00B6400D" w:rsidRPr="00B6400D">
        <w:rPr>
          <w:rFonts w:cstheme="minorHAnsi"/>
          <w:sz w:val="20"/>
          <w:szCs w:val="20"/>
        </w:rPr>
        <w:t>dnia 28</w:t>
      </w:r>
      <w:r w:rsidR="006070AE" w:rsidRPr="00B6400D">
        <w:rPr>
          <w:rFonts w:cstheme="minorHAnsi"/>
          <w:sz w:val="20"/>
          <w:szCs w:val="20"/>
        </w:rPr>
        <w:t xml:space="preserve"> lutego </w:t>
      </w:r>
      <w:r w:rsidR="00B6400D" w:rsidRPr="00B6400D">
        <w:rPr>
          <w:rFonts w:cstheme="minorHAnsi"/>
          <w:sz w:val="20"/>
          <w:szCs w:val="20"/>
        </w:rPr>
        <w:t>2019 r.</w:t>
      </w:r>
      <w:r w:rsidR="006070AE" w:rsidRPr="00B6400D">
        <w:rPr>
          <w:rFonts w:cstheme="minorHAnsi"/>
          <w:sz w:val="20"/>
          <w:szCs w:val="20"/>
        </w:rPr>
        <w:t xml:space="preserve">  w sprawie szczegółowej organizacji publicznych szkół i publicznych </w:t>
      </w:r>
      <w:r w:rsidR="00B6400D" w:rsidRPr="00B6400D">
        <w:rPr>
          <w:rFonts w:cstheme="minorHAnsi"/>
          <w:sz w:val="20"/>
          <w:szCs w:val="20"/>
        </w:rPr>
        <w:t>przedszkoli oraz</w:t>
      </w:r>
      <w:r w:rsidR="009620E7" w:rsidRPr="00B6400D">
        <w:rPr>
          <w:rFonts w:cstheme="minorHAnsi"/>
          <w:sz w:val="20"/>
          <w:szCs w:val="20"/>
        </w:rPr>
        <w:t xml:space="preserve"> na podstawie zgody. Zgoda jest wymagana, gdy uprawnienie do przetwarzania danych</w:t>
      </w:r>
      <w:r w:rsidR="0005463B" w:rsidRPr="00B6400D">
        <w:rPr>
          <w:rFonts w:cstheme="minorHAnsi"/>
          <w:sz w:val="20"/>
          <w:szCs w:val="20"/>
        </w:rPr>
        <w:t xml:space="preserve"> </w:t>
      </w:r>
      <w:r w:rsidR="009620E7" w:rsidRPr="00B6400D">
        <w:rPr>
          <w:rFonts w:cstheme="minorHAnsi"/>
          <w:sz w:val="20"/>
          <w:szCs w:val="20"/>
        </w:rPr>
        <w:t>osobowych nie wynika wprost z przepisów prawa, np.</w:t>
      </w:r>
      <w:r w:rsidR="00E52B8F" w:rsidRPr="00B6400D">
        <w:rPr>
          <w:rFonts w:cstheme="minorHAnsi"/>
          <w:sz w:val="20"/>
          <w:szCs w:val="20"/>
        </w:rPr>
        <w:t>:</w:t>
      </w:r>
      <w:r w:rsidR="009620E7" w:rsidRPr="00B6400D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4F25A9C4" w:rsidR="008923D1" w:rsidRPr="00B6400D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 xml:space="preserve">Podanie przez </w:t>
      </w:r>
      <w:r w:rsidR="00574833" w:rsidRPr="00B6400D">
        <w:rPr>
          <w:rFonts w:cstheme="minorHAnsi"/>
          <w:sz w:val="20"/>
          <w:szCs w:val="20"/>
        </w:rPr>
        <w:t>Państwa</w:t>
      </w:r>
      <w:r w:rsidRPr="00B6400D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B6400D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B6400D">
        <w:rPr>
          <w:rFonts w:cstheme="minorHAnsi"/>
          <w:sz w:val="20"/>
          <w:szCs w:val="20"/>
        </w:rPr>
        <w:t>ą Państwo</w:t>
      </w:r>
      <w:r w:rsidR="0005463B" w:rsidRPr="00B6400D">
        <w:rPr>
          <w:rFonts w:cstheme="minorHAnsi"/>
          <w:sz w:val="20"/>
          <w:szCs w:val="20"/>
        </w:rPr>
        <w:t xml:space="preserve"> podania danych lub poda</w:t>
      </w:r>
      <w:r w:rsidR="00574833" w:rsidRPr="00B6400D">
        <w:rPr>
          <w:rFonts w:cstheme="minorHAnsi"/>
          <w:sz w:val="20"/>
          <w:szCs w:val="20"/>
        </w:rPr>
        <w:t>dzą</w:t>
      </w:r>
      <w:r w:rsidR="0005463B" w:rsidRPr="00B6400D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B6400D">
        <w:rPr>
          <w:rFonts w:cstheme="minorHAnsi"/>
          <w:sz w:val="20"/>
          <w:szCs w:val="20"/>
        </w:rPr>
        <w:t>), podanie danych dodatkowych (</w:t>
      </w:r>
      <w:r w:rsidR="0005463B" w:rsidRPr="00B6400D">
        <w:rPr>
          <w:rFonts w:cstheme="minorHAnsi"/>
          <w:sz w:val="20"/>
          <w:szCs w:val="20"/>
        </w:rPr>
        <w:t xml:space="preserve">np.: </w:t>
      </w:r>
      <w:r w:rsidRPr="00B6400D">
        <w:rPr>
          <w:rFonts w:cstheme="minorHAnsi"/>
          <w:sz w:val="20"/>
          <w:szCs w:val="20"/>
        </w:rPr>
        <w:t>kontaktowych) jest dobrowolne</w:t>
      </w:r>
      <w:r w:rsidR="0005463B" w:rsidRPr="00B6400D">
        <w:rPr>
          <w:rFonts w:cstheme="minorHAnsi"/>
          <w:sz w:val="20"/>
          <w:szCs w:val="20"/>
        </w:rPr>
        <w:t xml:space="preserve"> i odbywa się na podstawie </w:t>
      </w:r>
      <w:r w:rsidR="00574833" w:rsidRPr="00B6400D">
        <w:rPr>
          <w:rFonts w:cstheme="minorHAnsi"/>
          <w:sz w:val="20"/>
          <w:szCs w:val="20"/>
        </w:rPr>
        <w:t>Państwa</w:t>
      </w:r>
      <w:r w:rsidR="0005463B" w:rsidRPr="00B6400D">
        <w:rPr>
          <w:rFonts w:cstheme="minorHAnsi"/>
          <w:sz w:val="20"/>
          <w:szCs w:val="20"/>
        </w:rPr>
        <w:t xml:space="preserve"> zgody, która może być cofnięta w dowolnym momencie</w:t>
      </w:r>
      <w:r w:rsidRPr="00B6400D">
        <w:rPr>
          <w:rFonts w:cstheme="minorHAnsi"/>
          <w:sz w:val="20"/>
          <w:szCs w:val="20"/>
        </w:rPr>
        <w:t>.</w:t>
      </w:r>
    </w:p>
    <w:p w14:paraId="630E4A6F" w14:textId="6B4E63AC" w:rsidR="008923D1" w:rsidRPr="00B6400D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B6400D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B6400D">
        <w:rPr>
          <w:rFonts w:cstheme="minorHAnsi"/>
          <w:sz w:val="20"/>
          <w:szCs w:val="20"/>
        </w:rPr>
        <w:t> </w:t>
      </w:r>
      <w:r w:rsidRPr="00B6400D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B6400D">
        <w:rPr>
          <w:rFonts w:cstheme="minorHAnsi"/>
          <w:sz w:val="20"/>
          <w:szCs w:val="20"/>
        </w:rPr>
        <w:t xml:space="preserve"> np.: informatyczne, telekomunikacyjne, pocztowe i inne</w:t>
      </w:r>
      <w:r w:rsidRPr="00B6400D">
        <w:rPr>
          <w:rFonts w:cstheme="minorHAnsi"/>
          <w:sz w:val="20"/>
          <w:szCs w:val="20"/>
        </w:rPr>
        <w:t>.</w:t>
      </w:r>
    </w:p>
    <w:p w14:paraId="32236C57" w14:textId="66BBE410" w:rsidR="00B6400D" w:rsidRPr="00B6400D" w:rsidRDefault="00B6400D" w:rsidP="00B6400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(Dane identyfikacyjne, adresowe, płacowe - 50 lat, oceny pracownicze i urlopy macierzyńskie i ojcowskie 5 lat ale jeśli są przechowywane w teczce akt osobowych - 50 lat, urlopy wypoczynkowe - 3 lata, oświadczenia majątkowe 6 lat, obsługa ubezpieczenia pracownika i członków rodziny - 10 lat, A- Arkusze organizacyjne)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14001C9A" w14:textId="77777777" w:rsidR="00B6400D" w:rsidRPr="00B6400D" w:rsidRDefault="00B6400D" w:rsidP="00B6400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B6400D">
        <w:rPr>
          <w:rFonts w:cstheme="minorHAnsi"/>
          <w:sz w:val="20"/>
          <w:szCs w:val="20"/>
        </w:rPr>
        <w:t xml:space="preserve">Przysługuje Państwu, </w:t>
      </w:r>
      <w:r w:rsidRPr="00B6400D">
        <w:rPr>
          <w:rFonts w:cstheme="minorHAnsi"/>
          <w:b/>
          <w:sz w:val="20"/>
          <w:szCs w:val="20"/>
        </w:rPr>
        <w:t>z wyjątkami zastrzeżonymi przepisami prawa</w:t>
      </w:r>
      <w:r w:rsidRPr="00B6400D">
        <w:rPr>
          <w:rFonts w:cstheme="minorHAnsi"/>
          <w:sz w:val="20"/>
          <w:szCs w:val="20"/>
        </w:rPr>
        <w:t>, możliwość:</w:t>
      </w:r>
    </w:p>
    <w:p w14:paraId="6355EF00" w14:textId="77777777" w:rsidR="00B6400D" w:rsidRPr="00B6400D" w:rsidRDefault="00B6400D" w:rsidP="00B6400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dostępu do danych osobowych jej/jego dotyczących (art. 15 RODO),</w:t>
      </w:r>
    </w:p>
    <w:p w14:paraId="72BEAF89" w14:textId="77777777" w:rsidR="00B6400D" w:rsidRPr="00B6400D" w:rsidRDefault="00B6400D" w:rsidP="00B6400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żądania sprostowania danych osobowych (art. 16 RODO),</w:t>
      </w:r>
    </w:p>
    <w:p w14:paraId="18610120" w14:textId="77777777" w:rsidR="00B6400D" w:rsidRPr="00B6400D" w:rsidRDefault="00B6400D" w:rsidP="00B6400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5C74E0E5" w14:textId="77777777" w:rsidR="00B6400D" w:rsidRPr="00B6400D" w:rsidRDefault="00B6400D" w:rsidP="00B6400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wniesienia sprzeciwu wobec przetwarzania danych osobowych (art. 21 RODO).</w:t>
      </w:r>
    </w:p>
    <w:p w14:paraId="0AE49AD8" w14:textId="77777777" w:rsidR="00B6400D" w:rsidRPr="00B6400D" w:rsidRDefault="00B6400D" w:rsidP="00B6400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B6400D">
        <w:rPr>
          <w:rStyle w:val="Hipercze"/>
          <w:rFonts w:cstheme="minorHAnsi"/>
          <w:sz w:val="20"/>
          <w:szCs w:val="20"/>
        </w:rPr>
        <w:t>iod@pokrzywnica.pl.</w:t>
      </w:r>
    </w:p>
    <w:p w14:paraId="7F150849" w14:textId="77777777" w:rsidR="00B6400D" w:rsidRPr="00B6400D" w:rsidRDefault="00B6400D" w:rsidP="00B6400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B6400D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B6400D">
        <w:rPr>
          <w:rFonts w:cstheme="minorHAnsi"/>
          <w:b/>
          <w:sz w:val="20"/>
          <w:szCs w:val="20"/>
        </w:rPr>
        <w:t>Prezes Urzędu Ochrony Danych Osobowych.</w:t>
      </w:r>
    </w:p>
    <w:p w14:paraId="64EBE515" w14:textId="77777777" w:rsidR="00B6400D" w:rsidRPr="00B6400D" w:rsidRDefault="00B6400D" w:rsidP="00B6400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48C04D8A" w14:textId="77777777" w:rsidR="00B6400D" w:rsidRPr="00B6400D" w:rsidRDefault="00B6400D" w:rsidP="00B6400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B6400D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593D5570" w14:textId="183486C8" w:rsidR="00496222" w:rsidRPr="00B6400D" w:rsidRDefault="00496222" w:rsidP="00B6400D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</w:p>
    <w:sectPr w:rsidR="00496222" w:rsidRPr="00B6400D" w:rsidSect="00AC6A45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FC25B" w14:textId="5B255989" w:rsidR="00586DE7" w:rsidRDefault="00586DE7">
    <w:pPr>
      <w:pStyle w:val="Stopka"/>
      <w:jc w:val="right"/>
    </w:pPr>
  </w:p>
  <w:p w14:paraId="49D773E8" w14:textId="2047FAF6" w:rsidR="00586DE7" w:rsidRDefault="00586DE7" w:rsidP="002354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10324" w14:textId="2DF1A42B" w:rsidR="00DC20E5" w:rsidRDefault="00DC20E5" w:rsidP="00DC20E5">
    <w:pPr>
      <w:autoSpaceDE w:val="0"/>
      <w:autoSpaceDN w:val="0"/>
      <w:adjustRightInd w:val="0"/>
      <w:spacing w:after="12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7209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257825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1A0CA5"/>
    <w:rsid w:val="0023540C"/>
    <w:rsid w:val="002A1F5B"/>
    <w:rsid w:val="002A699B"/>
    <w:rsid w:val="00397A0A"/>
    <w:rsid w:val="00496222"/>
    <w:rsid w:val="00574833"/>
    <w:rsid w:val="00586DE7"/>
    <w:rsid w:val="00591348"/>
    <w:rsid w:val="006070AE"/>
    <w:rsid w:val="00706BD1"/>
    <w:rsid w:val="007A15B7"/>
    <w:rsid w:val="007A4F96"/>
    <w:rsid w:val="0082579A"/>
    <w:rsid w:val="00844982"/>
    <w:rsid w:val="008923D1"/>
    <w:rsid w:val="009244E4"/>
    <w:rsid w:val="009418DE"/>
    <w:rsid w:val="009620E7"/>
    <w:rsid w:val="009D1FAD"/>
    <w:rsid w:val="00AC6A45"/>
    <w:rsid w:val="00AE7374"/>
    <w:rsid w:val="00AF7925"/>
    <w:rsid w:val="00B43B9C"/>
    <w:rsid w:val="00B6400D"/>
    <w:rsid w:val="00C2067F"/>
    <w:rsid w:val="00C43E25"/>
    <w:rsid w:val="00D47AB9"/>
    <w:rsid w:val="00DC20E5"/>
    <w:rsid w:val="00DE028D"/>
    <w:rsid w:val="00E42731"/>
    <w:rsid w:val="00E52B8F"/>
    <w:rsid w:val="00E92F48"/>
    <w:rsid w:val="00F644A3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B64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716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31</cp:revision>
  <cp:lastPrinted>2022-06-09T12:03:00Z</cp:lastPrinted>
  <dcterms:created xsi:type="dcterms:W3CDTF">2022-05-23T10:36:00Z</dcterms:created>
  <dcterms:modified xsi:type="dcterms:W3CDTF">2025-07-02T10:06:00Z</dcterms:modified>
</cp:coreProperties>
</file>