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D62E6" w:rsidRDefault="002D62E6" w:rsidP="004B79B3">
      <w:pPr>
        <w:spacing w:after="0" w:line="240" w:lineRule="auto"/>
        <w:rPr>
          <w:rFonts w:ascii="Times New Roman" w:hAnsi="Times New Roman"/>
          <w:sz w:val="24"/>
          <w:szCs w:val="24"/>
          <w:lang w:eastAsia="pl-PL"/>
        </w:rPr>
      </w:pPr>
    </w:p>
    <w:p w:rsidR="002D62E6" w:rsidRDefault="002D62E6" w:rsidP="004B79B3">
      <w:pPr>
        <w:spacing w:after="0" w:line="240" w:lineRule="auto"/>
        <w:ind w:left="5104" w:firstLine="708"/>
        <w:rPr>
          <w:rFonts w:ascii="Times New Roman" w:hAnsi="Times New Roman"/>
          <w:sz w:val="24"/>
          <w:szCs w:val="24"/>
          <w:lang w:eastAsia="pl-PL"/>
        </w:rPr>
      </w:pPr>
      <w:r>
        <w:rPr>
          <w:rFonts w:ascii="Times New Roman" w:hAnsi="Times New Roman"/>
          <w:sz w:val="24"/>
          <w:szCs w:val="24"/>
          <w:lang w:eastAsia="pl-PL"/>
        </w:rPr>
        <w:t>Załącznik</w:t>
      </w:r>
    </w:p>
    <w:p w:rsidR="002D62E6" w:rsidRDefault="00FB2034" w:rsidP="004B79B3">
      <w:pPr>
        <w:spacing w:after="0" w:line="240" w:lineRule="auto"/>
        <w:ind w:left="5812"/>
        <w:rPr>
          <w:rFonts w:ascii="Times New Roman" w:hAnsi="Times New Roman"/>
          <w:sz w:val="24"/>
          <w:szCs w:val="24"/>
          <w:lang w:eastAsia="pl-PL"/>
        </w:rPr>
      </w:pPr>
      <w:r>
        <w:rPr>
          <w:rFonts w:ascii="Times New Roman" w:hAnsi="Times New Roman"/>
          <w:sz w:val="24"/>
          <w:szCs w:val="24"/>
          <w:lang w:eastAsia="pl-PL"/>
        </w:rPr>
        <w:t>do U</w:t>
      </w:r>
      <w:r w:rsidR="004B79B3">
        <w:rPr>
          <w:rFonts w:ascii="Times New Roman" w:hAnsi="Times New Roman"/>
          <w:sz w:val="24"/>
          <w:szCs w:val="24"/>
          <w:lang w:eastAsia="pl-PL"/>
        </w:rPr>
        <w:t xml:space="preserve">chwały Nr XXXV.230.2018r. </w:t>
      </w:r>
    </w:p>
    <w:p w:rsidR="00FB2034" w:rsidRDefault="002D62E6" w:rsidP="004B79B3">
      <w:pPr>
        <w:spacing w:after="0" w:line="240" w:lineRule="auto"/>
        <w:ind w:left="5664" w:firstLine="148"/>
        <w:rPr>
          <w:rFonts w:ascii="Times New Roman" w:hAnsi="Times New Roman"/>
          <w:sz w:val="24"/>
          <w:szCs w:val="24"/>
          <w:lang w:eastAsia="pl-PL"/>
        </w:rPr>
      </w:pPr>
      <w:r>
        <w:rPr>
          <w:rFonts w:ascii="Times New Roman" w:hAnsi="Times New Roman"/>
          <w:sz w:val="24"/>
          <w:szCs w:val="24"/>
          <w:lang w:eastAsia="pl-PL"/>
        </w:rPr>
        <w:t>Rady Gminy Mokobody</w:t>
      </w:r>
    </w:p>
    <w:p w:rsidR="002D62E6" w:rsidRDefault="002D62E6" w:rsidP="004B79B3">
      <w:pPr>
        <w:spacing w:after="0" w:line="240" w:lineRule="auto"/>
        <w:ind w:left="5664" w:firstLine="148"/>
        <w:rPr>
          <w:rFonts w:ascii="Times New Roman" w:hAnsi="Times New Roman"/>
          <w:sz w:val="24"/>
          <w:szCs w:val="24"/>
          <w:lang w:eastAsia="pl-PL"/>
        </w:rPr>
      </w:pPr>
      <w:r>
        <w:rPr>
          <w:rFonts w:ascii="Times New Roman" w:hAnsi="Times New Roman"/>
          <w:sz w:val="24"/>
          <w:szCs w:val="24"/>
          <w:lang w:eastAsia="pl-PL"/>
        </w:rPr>
        <w:t>z</w:t>
      </w:r>
      <w:r w:rsidR="004B79B3">
        <w:rPr>
          <w:rFonts w:ascii="Times New Roman" w:hAnsi="Times New Roman"/>
          <w:sz w:val="24"/>
          <w:szCs w:val="24"/>
          <w:lang w:eastAsia="pl-PL"/>
        </w:rPr>
        <w:t xml:space="preserve"> dnia 13 listopada 2018 r.</w:t>
      </w:r>
    </w:p>
    <w:p w:rsidR="002D62E6" w:rsidRDefault="002D62E6" w:rsidP="001F31C8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eastAsia="pl-PL"/>
        </w:rPr>
      </w:pPr>
    </w:p>
    <w:p w:rsidR="002D62E6" w:rsidRDefault="002D62E6" w:rsidP="001F31C8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eastAsia="pl-PL"/>
        </w:rPr>
      </w:pPr>
    </w:p>
    <w:p w:rsidR="002D62E6" w:rsidRPr="001F31C8" w:rsidRDefault="002D62E6" w:rsidP="001F31C8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eastAsia="pl-PL"/>
        </w:rPr>
      </w:pPr>
      <w:r w:rsidRPr="001F31C8">
        <w:rPr>
          <w:rFonts w:ascii="Times New Roman" w:hAnsi="Times New Roman"/>
          <w:sz w:val="24"/>
          <w:szCs w:val="24"/>
          <w:lang w:eastAsia="pl-PL"/>
        </w:rPr>
        <w:t>STATUT GMINY MOKOBODY</w:t>
      </w:r>
    </w:p>
    <w:p w:rsidR="00FB2034" w:rsidRDefault="00FB2034" w:rsidP="001F31C8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eastAsia="pl-PL"/>
        </w:rPr>
      </w:pPr>
    </w:p>
    <w:p w:rsidR="00FB2034" w:rsidRDefault="00FB2034" w:rsidP="001F31C8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eastAsia="pl-PL"/>
        </w:rPr>
      </w:pPr>
    </w:p>
    <w:p w:rsidR="002D62E6" w:rsidRPr="001F31C8" w:rsidRDefault="00FB2034" w:rsidP="001F31C8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eastAsia="pl-PL"/>
        </w:rPr>
      </w:pPr>
      <w:r>
        <w:rPr>
          <w:rFonts w:ascii="Times New Roman" w:hAnsi="Times New Roman"/>
          <w:b/>
          <w:bCs/>
          <w:sz w:val="24"/>
          <w:szCs w:val="24"/>
          <w:lang w:eastAsia="pl-PL"/>
        </w:rPr>
        <w:t xml:space="preserve">Rozdział I </w:t>
      </w:r>
    </w:p>
    <w:p w:rsidR="002D62E6" w:rsidRPr="001F31C8" w:rsidRDefault="002D62E6" w:rsidP="001F31C8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eastAsia="pl-PL"/>
        </w:rPr>
      </w:pPr>
      <w:r w:rsidRPr="001F31C8">
        <w:rPr>
          <w:rFonts w:ascii="Times New Roman" w:hAnsi="Times New Roman"/>
          <w:b/>
          <w:bCs/>
          <w:sz w:val="24"/>
          <w:szCs w:val="24"/>
          <w:lang w:eastAsia="pl-PL"/>
        </w:rPr>
        <w:t>Postanowienia ogólne</w:t>
      </w:r>
    </w:p>
    <w:p w:rsidR="002D62E6" w:rsidRPr="001F31C8" w:rsidRDefault="002D62E6" w:rsidP="0051738F">
      <w:pPr>
        <w:spacing w:after="0" w:line="240" w:lineRule="auto"/>
        <w:rPr>
          <w:rFonts w:ascii="Times New Roman" w:hAnsi="Times New Roman"/>
          <w:sz w:val="24"/>
          <w:szCs w:val="24"/>
          <w:lang w:eastAsia="pl-PL"/>
        </w:rPr>
      </w:pPr>
      <w:r w:rsidRPr="001F31C8">
        <w:rPr>
          <w:rFonts w:ascii="Times New Roman" w:hAnsi="Times New Roman"/>
          <w:sz w:val="24"/>
          <w:szCs w:val="24"/>
          <w:lang w:eastAsia="pl-PL"/>
        </w:rPr>
        <w:t xml:space="preserve">     </w:t>
      </w:r>
    </w:p>
    <w:p w:rsidR="002D62E6" w:rsidRPr="001F31C8" w:rsidRDefault="002D62E6" w:rsidP="001F31C8">
      <w:pPr>
        <w:spacing w:after="0" w:line="240" w:lineRule="auto"/>
        <w:rPr>
          <w:rFonts w:ascii="Times New Roman" w:hAnsi="Times New Roman"/>
          <w:sz w:val="24"/>
          <w:szCs w:val="24"/>
          <w:lang w:eastAsia="pl-PL"/>
        </w:rPr>
      </w:pPr>
      <w:r w:rsidRPr="001F31C8">
        <w:rPr>
          <w:rFonts w:ascii="Times New Roman" w:hAnsi="Times New Roman"/>
          <w:sz w:val="24"/>
          <w:szCs w:val="24"/>
          <w:lang w:eastAsia="pl-PL"/>
        </w:rPr>
        <w:t xml:space="preserve">     </w:t>
      </w:r>
    </w:p>
    <w:p w:rsidR="002D62E6" w:rsidRPr="001F31C8" w:rsidRDefault="002D62E6" w:rsidP="001F31C8">
      <w:pPr>
        <w:spacing w:after="0" w:line="240" w:lineRule="auto"/>
        <w:rPr>
          <w:rFonts w:ascii="Times New Roman" w:hAnsi="Times New Roman"/>
          <w:sz w:val="24"/>
          <w:szCs w:val="24"/>
          <w:lang w:eastAsia="pl-PL"/>
        </w:rPr>
      </w:pPr>
      <w:r w:rsidRPr="001F31C8">
        <w:rPr>
          <w:rFonts w:ascii="Times New Roman" w:hAnsi="Times New Roman"/>
          <w:b/>
          <w:bCs/>
          <w:sz w:val="24"/>
          <w:szCs w:val="24"/>
          <w:lang w:eastAsia="pl-PL"/>
        </w:rPr>
        <w:t>§</w:t>
      </w:r>
      <w:r w:rsidRPr="001F31C8">
        <w:rPr>
          <w:rFonts w:ascii="Times New Roman" w:hAnsi="Times New Roman"/>
          <w:sz w:val="24"/>
          <w:szCs w:val="24"/>
          <w:lang w:eastAsia="pl-PL"/>
        </w:rPr>
        <w:t> </w:t>
      </w:r>
      <w:r>
        <w:rPr>
          <w:rFonts w:ascii="Times New Roman" w:hAnsi="Times New Roman"/>
          <w:b/>
          <w:bCs/>
          <w:sz w:val="24"/>
          <w:szCs w:val="24"/>
          <w:lang w:eastAsia="pl-PL"/>
        </w:rPr>
        <w:t>1</w:t>
      </w:r>
      <w:r w:rsidRPr="001F31C8">
        <w:rPr>
          <w:rFonts w:ascii="Times New Roman" w:hAnsi="Times New Roman"/>
          <w:b/>
          <w:bCs/>
          <w:sz w:val="24"/>
          <w:szCs w:val="24"/>
          <w:lang w:eastAsia="pl-PL"/>
        </w:rPr>
        <w:t>.</w:t>
      </w:r>
      <w:r w:rsidRPr="001F31C8">
        <w:rPr>
          <w:rFonts w:ascii="Times New Roman" w:hAnsi="Times New Roman"/>
          <w:sz w:val="24"/>
          <w:szCs w:val="24"/>
          <w:lang w:eastAsia="pl-PL"/>
        </w:rPr>
        <w:t> Ilekroć w niniejszej uchwale jest mowa o:</w:t>
      </w:r>
    </w:p>
    <w:p w:rsidR="002D62E6" w:rsidRPr="001F31C8" w:rsidRDefault="002D62E6" w:rsidP="006D1865">
      <w:pPr>
        <w:spacing w:after="0" w:line="240" w:lineRule="auto"/>
        <w:ind w:left="567" w:hanging="567"/>
        <w:rPr>
          <w:rFonts w:ascii="Times New Roman" w:hAnsi="Times New Roman"/>
          <w:sz w:val="24"/>
          <w:szCs w:val="24"/>
          <w:lang w:eastAsia="pl-PL"/>
        </w:rPr>
      </w:pPr>
      <w:r w:rsidRPr="001F31C8">
        <w:rPr>
          <w:rFonts w:ascii="Times New Roman" w:hAnsi="Times New Roman"/>
          <w:sz w:val="24"/>
          <w:szCs w:val="24"/>
          <w:lang w:eastAsia="pl-PL"/>
        </w:rPr>
        <w:t>  1)   Gminie - należy przez to rozumieć gminę Mokobody,</w:t>
      </w:r>
    </w:p>
    <w:p w:rsidR="002D62E6" w:rsidRPr="001F31C8" w:rsidRDefault="002D62E6" w:rsidP="006D1865">
      <w:pPr>
        <w:spacing w:after="0" w:line="240" w:lineRule="auto"/>
        <w:ind w:left="567" w:hanging="567"/>
        <w:rPr>
          <w:rFonts w:ascii="Times New Roman" w:hAnsi="Times New Roman"/>
          <w:sz w:val="24"/>
          <w:szCs w:val="24"/>
          <w:lang w:eastAsia="pl-PL"/>
        </w:rPr>
      </w:pPr>
      <w:r w:rsidRPr="001F31C8">
        <w:rPr>
          <w:rFonts w:ascii="Times New Roman" w:hAnsi="Times New Roman"/>
          <w:sz w:val="24"/>
          <w:szCs w:val="24"/>
          <w:lang w:eastAsia="pl-PL"/>
        </w:rPr>
        <w:t>  2)   Radzie - należy przez to rozumieć Radę Gminy Mokobody,</w:t>
      </w:r>
    </w:p>
    <w:p w:rsidR="002D62E6" w:rsidRPr="001F31C8" w:rsidRDefault="002D62E6" w:rsidP="006D1865">
      <w:pPr>
        <w:spacing w:after="0" w:line="240" w:lineRule="auto"/>
        <w:ind w:left="567" w:hanging="567"/>
        <w:rPr>
          <w:rFonts w:ascii="Times New Roman" w:hAnsi="Times New Roman"/>
          <w:sz w:val="24"/>
          <w:szCs w:val="24"/>
          <w:lang w:eastAsia="pl-PL"/>
        </w:rPr>
      </w:pPr>
      <w:r w:rsidRPr="001F31C8">
        <w:rPr>
          <w:rFonts w:ascii="Times New Roman" w:hAnsi="Times New Roman"/>
          <w:sz w:val="24"/>
          <w:szCs w:val="24"/>
          <w:lang w:eastAsia="pl-PL"/>
        </w:rPr>
        <w:t>  3)   komisji - należy przez to rozumieć komisje Rady Gminy Mokobody,</w:t>
      </w:r>
    </w:p>
    <w:p w:rsidR="002D62E6" w:rsidRPr="001F31C8" w:rsidRDefault="002D62E6" w:rsidP="006D1865">
      <w:pPr>
        <w:spacing w:after="0" w:line="240" w:lineRule="auto"/>
        <w:ind w:left="567" w:hanging="567"/>
        <w:rPr>
          <w:rFonts w:ascii="Times New Roman" w:hAnsi="Times New Roman"/>
          <w:sz w:val="24"/>
          <w:szCs w:val="24"/>
          <w:lang w:eastAsia="pl-PL"/>
        </w:rPr>
      </w:pPr>
      <w:r w:rsidRPr="001F31C8">
        <w:rPr>
          <w:rFonts w:ascii="Times New Roman" w:hAnsi="Times New Roman"/>
          <w:sz w:val="24"/>
          <w:szCs w:val="24"/>
          <w:lang w:eastAsia="pl-PL"/>
        </w:rPr>
        <w:t>  4)   Komisji Rewizyjnej - należy przez to rozumieć Komisję Rewizyjną Rady Gminy Mokobody,</w:t>
      </w:r>
    </w:p>
    <w:p w:rsidR="002D62E6" w:rsidRDefault="002D62E6" w:rsidP="006D1865">
      <w:pPr>
        <w:spacing w:after="0" w:line="240" w:lineRule="auto"/>
        <w:ind w:left="567" w:hanging="567"/>
        <w:rPr>
          <w:rFonts w:ascii="Times New Roman" w:hAnsi="Times New Roman"/>
          <w:sz w:val="24"/>
          <w:szCs w:val="24"/>
          <w:lang w:eastAsia="pl-PL"/>
        </w:rPr>
      </w:pPr>
      <w:r w:rsidRPr="001F31C8">
        <w:rPr>
          <w:rFonts w:ascii="Times New Roman" w:hAnsi="Times New Roman"/>
          <w:sz w:val="24"/>
          <w:szCs w:val="24"/>
          <w:lang w:eastAsia="pl-PL"/>
        </w:rPr>
        <w:t>  5)   Wójcie - należy przez to rozumieć Wójta Gminy Mokobody,</w:t>
      </w:r>
    </w:p>
    <w:p w:rsidR="002D62E6" w:rsidRPr="001F31C8" w:rsidRDefault="002D62E6" w:rsidP="00664851">
      <w:pPr>
        <w:spacing w:after="0" w:line="240" w:lineRule="auto"/>
        <w:ind w:left="426" w:hanging="426"/>
        <w:rPr>
          <w:rFonts w:ascii="Times New Roman" w:hAnsi="Times New Roman"/>
          <w:sz w:val="24"/>
          <w:szCs w:val="24"/>
          <w:lang w:eastAsia="pl-PL"/>
        </w:rPr>
      </w:pPr>
      <w:r>
        <w:rPr>
          <w:rFonts w:ascii="Times New Roman" w:hAnsi="Times New Roman"/>
          <w:sz w:val="24"/>
          <w:szCs w:val="24"/>
          <w:lang w:eastAsia="pl-PL"/>
        </w:rPr>
        <w:t xml:space="preserve">  6)  sołtysie – należy przez to rozumieć organ wykonawczy jednostki pomocniczej Gminy (sołectwa),</w:t>
      </w:r>
    </w:p>
    <w:p w:rsidR="002D62E6" w:rsidRPr="001F31C8" w:rsidRDefault="002D62E6" w:rsidP="006D1865">
      <w:pPr>
        <w:spacing w:after="0" w:line="240" w:lineRule="auto"/>
        <w:ind w:left="567" w:hanging="567"/>
        <w:rPr>
          <w:rFonts w:ascii="Times New Roman" w:hAnsi="Times New Roman"/>
          <w:sz w:val="24"/>
          <w:szCs w:val="24"/>
          <w:lang w:eastAsia="pl-PL"/>
        </w:rPr>
      </w:pPr>
      <w:r>
        <w:rPr>
          <w:rFonts w:ascii="Times New Roman" w:hAnsi="Times New Roman"/>
          <w:sz w:val="24"/>
          <w:szCs w:val="24"/>
          <w:lang w:eastAsia="pl-PL"/>
        </w:rPr>
        <w:t>  7</w:t>
      </w:r>
      <w:r w:rsidRPr="001F31C8">
        <w:rPr>
          <w:rFonts w:ascii="Times New Roman" w:hAnsi="Times New Roman"/>
          <w:sz w:val="24"/>
          <w:szCs w:val="24"/>
          <w:lang w:eastAsia="pl-PL"/>
        </w:rPr>
        <w:t>)   Statucie - należy przez to rozumieć Statut Gminy Mokobody.</w:t>
      </w:r>
    </w:p>
    <w:p w:rsidR="00803069" w:rsidRDefault="00803069" w:rsidP="001F31C8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lang w:eastAsia="pl-PL"/>
        </w:rPr>
      </w:pPr>
    </w:p>
    <w:p w:rsidR="002D62E6" w:rsidRPr="001F31C8" w:rsidRDefault="002D62E6" w:rsidP="001F31C8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eastAsia="pl-PL"/>
        </w:rPr>
      </w:pPr>
      <w:r w:rsidRPr="001F31C8">
        <w:rPr>
          <w:rFonts w:ascii="Times New Roman" w:hAnsi="Times New Roman"/>
          <w:b/>
          <w:bCs/>
          <w:sz w:val="24"/>
          <w:szCs w:val="24"/>
          <w:lang w:eastAsia="pl-PL"/>
        </w:rPr>
        <w:t>Rozdział II </w:t>
      </w:r>
    </w:p>
    <w:p w:rsidR="002D62E6" w:rsidRPr="001F31C8" w:rsidRDefault="002D62E6" w:rsidP="001F31C8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eastAsia="pl-PL"/>
        </w:rPr>
      </w:pPr>
      <w:r w:rsidRPr="001F31C8">
        <w:rPr>
          <w:rFonts w:ascii="Times New Roman" w:hAnsi="Times New Roman"/>
          <w:b/>
          <w:bCs/>
          <w:sz w:val="24"/>
          <w:szCs w:val="24"/>
          <w:lang w:eastAsia="pl-PL"/>
        </w:rPr>
        <w:t>Gmina</w:t>
      </w:r>
    </w:p>
    <w:p w:rsidR="002D62E6" w:rsidRPr="001F31C8" w:rsidRDefault="002D62E6" w:rsidP="001F31C8">
      <w:pPr>
        <w:spacing w:after="0" w:line="240" w:lineRule="auto"/>
        <w:rPr>
          <w:rFonts w:ascii="Times New Roman" w:hAnsi="Times New Roman"/>
          <w:sz w:val="24"/>
          <w:szCs w:val="24"/>
          <w:lang w:eastAsia="pl-PL"/>
        </w:rPr>
      </w:pPr>
      <w:r w:rsidRPr="001F31C8">
        <w:rPr>
          <w:rFonts w:ascii="Times New Roman" w:hAnsi="Times New Roman"/>
          <w:sz w:val="24"/>
          <w:szCs w:val="24"/>
          <w:lang w:eastAsia="pl-PL"/>
        </w:rPr>
        <w:t xml:space="preserve">     </w:t>
      </w:r>
    </w:p>
    <w:p w:rsidR="002D62E6" w:rsidRPr="001F31C8" w:rsidRDefault="002D62E6" w:rsidP="001F31C8">
      <w:pPr>
        <w:spacing w:after="0" w:line="240" w:lineRule="auto"/>
        <w:rPr>
          <w:rFonts w:ascii="Times New Roman" w:hAnsi="Times New Roman"/>
          <w:sz w:val="24"/>
          <w:szCs w:val="24"/>
          <w:lang w:eastAsia="pl-PL"/>
        </w:rPr>
      </w:pPr>
      <w:r w:rsidRPr="001F31C8">
        <w:rPr>
          <w:rFonts w:ascii="Times New Roman" w:hAnsi="Times New Roman"/>
          <w:b/>
          <w:bCs/>
          <w:sz w:val="24"/>
          <w:szCs w:val="24"/>
          <w:lang w:eastAsia="pl-PL"/>
        </w:rPr>
        <w:t>§</w:t>
      </w:r>
      <w:r w:rsidRPr="001F31C8">
        <w:rPr>
          <w:rFonts w:ascii="Times New Roman" w:hAnsi="Times New Roman"/>
          <w:sz w:val="24"/>
          <w:szCs w:val="24"/>
          <w:lang w:eastAsia="pl-PL"/>
        </w:rPr>
        <w:t> </w:t>
      </w:r>
      <w:r>
        <w:rPr>
          <w:rFonts w:ascii="Times New Roman" w:hAnsi="Times New Roman"/>
          <w:b/>
          <w:bCs/>
          <w:sz w:val="24"/>
          <w:szCs w:val="24"/>
          <w:lang w:eastAsia="pl-PL"/>
        </w:rPr>
        <w:t>2</w:t>
      </w:r>
      <w:r w:rsidRPr="001F31C8">
        <w:rPr>
          <w:rFonts w:ascii="Times New Roman" w:hAnsi="Times New Roman"/>
          <w:b/>
          <w:bCs/>
          <w:sz w:val="24"/>
          <w:szCs w:val="24"/>
          <w:lang w:eastAsia="pl-PL"/>
        </w:rPr>
        <w:t>.</w:t>
      </w:r>
      <w:r w:rsidRPr="001F31C8">
        <w:rPr>
          <w:rFonts w:ascii="Times New Roman" w:hAnsi="Times New Roman"/>
          <w:sz w:val="24"/>
          <w:szCs w:val="24"/>
          <w:lang w:eastAsia="pl-PL"/>
        </w:rPr>
        <w:t> 1. W celu wykonywania swych zadań Gmina tworzy jednostki organizacyjne.</w:t>
      </w:r>
    </w:p>
    <w:p w:rsidR="002D62E6" w:rsidRPr="001F31C8" w:rsidRDefault="002D62E6" w:rsidP="00A473BB">
      <w:pPr>
        <w:spacing w:after="0" w:line="240" w:lineRule="auto"/>
        <w:rPr>
          <w:rFonts w:ascii="Times New Roman" w:hAnsi="Times New Roman"/>
          <w:sz w:val="24"/>
          <w:szCs w:val="24"/>
          <w:lang w:eastAsia="pl-PL"/>
        </w:rPr>
      </w:pPr>
      <w:r>
        <w:rPr>
          <w:rFonts w:ascii="Times New Roman" w:hAnsi="Times New Roman"/>
          <w:sz w:val="24"/>
          <w:szCs w:val="24"/>
          <w:lang w:eastAsia="pl-PL"/>
        </w:rPr>
        <w:t xml:space="preserve">       </w:t>
      </w:r>
      <w:r w:rsidRPr="001F31C8">
        <w:rPr>
          <w:rFonts w:ascii="Times New Roman" w:hAnsi="Times New Roman"/>
          <w:sz w:val="24"/>
          <w:szCs w:val="24"/>
          <w:lang w:eastAsia="pl-PL"/>
        </w:rPr>
        <w:t xml:space="preserve">2. Wójt prowadzi rejestr gminnych jednostek organizacyjnych. </w:t>
      </w:r>
    </w:p>
    <w:p w:rsidR="002D62E6" w:rsidRPr="001F31C8" w:rsidRDefault="002D62E6" w:rsidP="001F31C8">
      <w:pPr>
        <w:spacing w:after="0" w:line="240" w:lineRule="auto"/>
        <w:rPr>
          <w:rFonts w:ascii="Times New Roman" w:hAnsi="Times New Roman"/>
          <w:sz w:val="24"/>
          <w:szCs w:val="24"/>
          <w:lang w:eastAsia="pl-PL"/>
        </w:rPr>
      </w:pPr>
      <w:r w:rsidRPr="001F31C8">
        <w:rPr>
          <w:rFonts w:ascii="Times New Roman" w:hAnsi="Times New Roman"/>
          <w:sz w:val="24"/>
          <w:szCs w:val="24"/>
          <w:lang w:eastAsia="pl-PL"/>
        </w:rPr>
        <w:t xml:space="preserve">          </w:t>
      </w:r>
    </w:p>
    <w:p w:rsidR="002D62E6" w:rsidRPr="001F31C8" w:rsidRDefault="002D62E6" w:rsidP="001F31C8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eastAsia="pl-PL"/>
        </w:rPr>
      </w:pPr>
      <w:r w:rsidRPr="001F31C8">
        <w:rPr>
          <w:rFonts w:ascii="Times New Roman" w:hAnsi="Times New Roman"/>
          <w:b/>
          <w:bCs/>
          <w:sz w:val="24"/>
          <w:szCs w:val="24"/>
          <w:lang w:eastAsia="pl-PL"/>
        </w:rPr>
        <w:t>Rozdział III </w:t>
      </w:r>
    </w:p>
    <w:p w:rsidR="002D62E6" w:rsidRPr="001F31C8" w:rsidRDefault="002D62E6" w:rsidP="001F31C8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eastAsia="pl-PL"/>
        </w:rPr>
      </w:pPr>
      <w:r w:rsidRPr="001F31C8">
        <w:rPr>
          <w:rFonts w:ascii="Times New Roman" w:hAnsi="Times New Roman"/>
          <w:b/>
          <w:bCs/>
          <w:sz w:val="24"/>
          <w:szCs w:val="24"/>
          <w:lang w:eastAsia="pl-PL"/>
        </w:rPr>
        <w:t>Jednostki pomocnicze Gminy</w:t>
      </w:r>
    </w:p>
    <w:p w:rsidR="002D62E6" w:rsidRPr="001F31C8" w:rsidRDefault="002D62E6" w:rsidP="001F31C8">
      <w:pPr>
        <w:spacing w:after="0" w:line="240" w:lineRule="auto"/>
        <w:rPr>
          <w:rFonts w:ascii="Times New Roman" w:hAnsi="Times New Roman"/>
          <w:sz w:val="24"/>
          <w:szCs w:val="24"/>
          <w:lang w:eastAsia="pl-PL"/>
        </w:rPr>
      </w:pPr>
      <w:r w:rsidRPr="001F31C8">
        <w:rPr>
          <w:rFonts w:ascii="Times New Roman" w:hAnsi="Times New Roman"/>
          <w:sz w:val="24"/>
          <w:szCs w:val="24"/>
          <w:lang w:eastAsia="pl-PL"/>
        </w:rPr>
        <w:t xml:space="preserve">     </w:t>
      </w:r>
    </w:p>
    <w:p w:rsidR="002D62E6" w:rsidRPr="002B65A2" w:rsidRDefault="002D62E6" w:rsidP="006C2D3A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u w:val="single"/>
          <w:lang w:eastAsia="pl-PL"/>
        </w:rPr>
      </w:pPr>
      <w:r w:rsidRPr="001F31C8">
        <w:rPr>
          <w:rFonts w:ascii="Times New Roman" w:hAnsi="Times New Roman"/>
          <w:b/>
          <w:bCs/>
          <w:sz w:val="24"/>
          <w:szCs w:val="24"/>
          <w:lang w:eastAsia="pl-PL"/>
        </w:rPr>
        <w:t>§</w:t>
      </w:r>
      <w:r w:rsidRPr="001F31C8">
        <w:rPr>
          <w:rFonts w:ascii="Times New Roman" w:hAnsi="Times New Roman"/>
          <w:sz w:val="24"/>
          <w:szCs w:val="24"/>
          <w:lang w:eastAsia="pl-PL"/>
        </w:rPr>
        <w:t> </w:t>
      </w:r>
      <w:r>
        <w:rPr>
          <w:rFonts w:ascii="Times New Roman" w:hAnsi="Times New Roman"/>
          <w:b/>
          <w:bCs/>
          <w:sz w:val="24"/>
          <w:szCs w:val="24"/>
          <w:lang w:eastAsia="pl-PL"/>
        </w:rPr>
        <w:t>3</w:t>
      </w:r>
      <w:r w:rsidRPr="001F31C8">
        <w:rPr>
          <w:rFonts w:ascii="Times New Roman" w:hAnsi="Times New Roman"/>
          <w:b/>
          <w:bCs/>
          <w:sz w:val="24"/>
          <w:szCs w:val="24"/>
          <w:lang w:eastAsia="pl-PL"/>
        </w:rPr>
        <w:t>.</w:t>
      </w:r>
      <w:r>
        <w:rPr>
          <w:rFonts w:ascii="Times New Roman" w:hAnsi="Times New Roman"/>
          <w:sz w:val="24"/>
          <w:szCs w:val="24"/>
          <w:lang w:eastAsia="pl-PL"/>
        </w:rPr>
        <w:t> 1.</w:t>
      </w:r>
      <w:r w:rsidRPr="002B65A2">
        <w:rPr>
          <w:rFonts w:ascii="Times New Roman" w:hAnsi="Times New Roman"/>
          <w:color w:val="000000"/>
          <w:sz w:val="24"/>
          <w:szCs w:val="24"/>
          <w:lang w:eastAsia="pl-PL"/>
        </w:rPr>
        <w:t>W Gminie tworzy się sołectwa, jako jednostki pomocnicze.</w:t>
      </w:r>
    </w:p>
    <w:p w:rsidR="002D62E6" w:rsidRDefault="002D62E6" w:rsidP="006C2D3A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pl-PL"/>
        </w:rPr>
      </w:pPr>
      <w:r w:rsidRPr="001F31C8">
        <w:rPr>
          <w:rFonts w:ascii="Times New Roman" w:hAnsi="Times New Roman"/>
          <w:sz w:val="24"/>
          <w:szCs w:val="24"/>
          <w:lang w:eastAsia="pl-PL"/>
        </w:rPr>
        <w:t>2. Wójt prowadzi rejestr</w:t>
      </w:r>
      <w:r>
        <w:rPr>
          <w:rFonts w:ascii="Times New Roman" w:hAnsi="Times New Roman"/>
          <w:sz w:val="24"/>
          <w:szCs w:val="24"/>
          <w:lang w:eastAsia="pl-PL"/>
        </w:rPr>
        <w:t xml:space="preserve"> jednostek pomocniczych Gminy. </w:t>
      </w:r>
    </w:p>
    <w:p w:rsidR="002D62E6" w:rsidRPr="001F31C8" w:rsidRDefault="002D62E6" w:rsidP="006C2D3A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pl-PL"/>
        </w:rPr>
      </w:pPr>
      <w:r w:rsidRPr="001F31C8">
        <w:rPr>
          <w:rFonts w:ascii="Times New Roman" w:hAnsi="Times New Roman"/>
          <w:sz w:val="24"/>
          <w:szCs w:val="24"/>
          <w:lang w:eastAsia="pl-PL"/>
        </w:rPr>
        <w:t>3. O utworzeniu, połączeniu i podziale jednostki pomocniczej Gminy a także zmianie jej granic rozstrzyga Rada w drodze uchwały, z uwzględnieniem następujących zasad:</w:t>
      </w:r>
    </w:p>
    <w:p w:rsidR="002D62E6" w:rsidRPr="00025F17" w:rsidRDefault="001A0267" w:rsidP="00664851">
      <w:pPr>
        <w:spacing w:after="0" w:line="240" w:lineRule="auto"/>
        <w:ind w:left="567" w:hanging="567"/>
        <w:jc w:val="both"/>
        <w:rPr>
          <w:rFonts w:ascii="Times New Roman" w:hAnsi="Times New Roman"/>
          <w:color w:val="000000"/>
          <w:sz w:val="24"/>
          <w:szCs w:val="24"/>
          <w:lang w:eastAsia="pl-PL"/>
        </w:rPr>
      </w:pPr>
      <w:r>
        <w:rPr>
          <w:rFonts w:ascii="Times New Roman" w:hAnsi="Times New Roman"/>
          <w:sz w:val="24"/>
          <w:szCs w:val="24"/>
          <w:lang w:eastAsia="pl-PL"/>
        </w:rPr>
        <w:t xml:space="preserve">1) </w:t>
      </w:r>
      <w:r w:rsidR="002D62E6" w:rsidRPr="001F31C8">
        <w:rPr>
          <w:rFonts w:ascii="Times New Roman" w:hAnsi="Times New Roman"/>
          <w:sz w:val="24"/>
          <w:szCs w:val="24"/>
          <w:lang w:eastAsia="pl-PL"/>
        </w:rPr>
        <w:t>inic</w:t>
      </w:r>
      <w:r w:rsidR="002D62E6">
        <w:rPr>
          <w:rFonts w:ascii="Times New Roman" w:hAnsi="Times New Roman"/>
          <w:sz w:val="24"/>
          <w:szCs w:val="24"/>
          <w:lang w:eastAsia="pl-PL"/>
        </w:rPr>
        <w:t xml:space="preserve">jatorem utworzenia, połączenia </w:t>
      </w:r>
      <w:r w:rsidR="002D62E6" w:rsidRPr="00025F17">
        <w:rPr>
          <w:rFonts w:ascii="Times New Roman" w:hAnsi="Times New Roman"/>
          <w:color w:val="000000"/>
          <w:sz w:val="24"/>
          <w:szCs w:val="24"/>
          <w:lang w:eastAsia="pl-PL"/>
        </w:rPr>
        <w:t>lub podziału jednostki pomocniczej mogą być mieszkańcy obszaru, który ta jednostka obejmuje lub ma obejmować, albo organy Gminy,</w:t>
      </w:r>
    </w:p>
    <w:p w:rsidR="002D62E6" w:rsidRPr="001F31C8" w:rsidRDefault="001A0267" w:rsidP="00664851">
      <w:pPr>
        <w:spacing w:after="0" w:line="240" w:lineRule="auto"/>
        <w:ind w:left="567" w:hanging="567"/>
        <w:jc w:val="both"/>
        <w:rPr>
          <w:rFonts w:ascii="Times New Roman" w:hAnsi="Times New Roman"/>
          <w:sz w:val="24"/>
          <w:szCs w:val="24"/>
          <w:lang w:eastAsia="pl-PL"/>
        </w:rPr>
      </w:pPr>
      <w:r>
        <w:rPr>
          <w:rFonts w:ascii="Times New Roman" w:hAnsi="Times New Roman"/>
          <w:color w:val="000000"/>
          <w:sz w:val="24"/>
          <w:szCs w:val="24"/>
          <w:lang w:eastAsia="pl-PL"/>
        </w:rPr>
        <w:t xml:space="preserve">2) </w:t>
      </w:r>
      <w:r w:rsidR="002D62E6" w:rsidRPr="00025F17">
        <w:rPr>
          <w:rFonts w:ascii="Times New Roman" w:hAnsi="Times New Roman"/>
          <w:color w:val="000000"/>
          <w:sz w:val="24"/>
          <w:szCs w:val="24"/>
          <w:lang w:eastAsia="pl-PL"/>
        </w:rPr>
        <w:t xml:space="preserve">utworzenie, połączenie  lub podział jednostki pomocniczej musi zostać poprzedzone konsultacjami, których tryb określa Rada odrębną </w:t>
      </w:r>
      <w:r w:rsidR="002D62E6" w:rsidRPr="001F31C8">
        <w:rPr>
          <w:rFonts w:ascii="Times New Roman" w:hAnsi="Times New Roman"/>
          <w:sz w:val="24"/>
          <w:szCs w:val="24"/>
          <w:lang w:eastAsia="pl-PL"/>
        </w:rPr>
        <w:t>uchwałą,</w:t>
      </w:r>
    </w:p>
    <w:p w:rsidR="002D62E6" w:rsidRPr="001F31C8" w:rsidRDefault="001A0267" w:rsidP="00664851">
      <w:pPr>
        <w:spacing w:after="0" w:line="240" w:lineRule="auto"/>
        <w:ind w:left="567" w:hanging="567"/>
        <w:jc w:val="both"/>
        <w:rPr>
          <w:rFonts w:ascii="Times New Roman" w:hAnsi="Times New Roman"/>
          <w:sz w:val="24"/>
          <w:szCs w:val="24"/>
          <w:lang w:eastAsia="pl-PL"/>
        </w:rPr>
      </w:pPr>
      <w:r>
        <w:rPr>
          <w:rFonts w:ascii="Times New Roman" w:hAnsi="Times New Roman"/>
          <w:sz w:val="24"/>
          <w:szCs w:val="24"/>
          <w:lang w:eastAsia="pl-PL"/>
        </w:rPr>
        <w:t xml:space="preserve">3) </w:t>
      </w:r>
      <w:r w:rsidR="002D62E6" w:rsidRPr="001F31C8">
        <w:rPr>
          <w:rFonts w:ascii="Times New Roman" w:hAnsi="Times New Roman"/>
          <w:sz w:val="24"/>
          <w:szCs w:val="24"/>
          <w:lang w:eastAsia="pl-PL"/>
        </w:rPr>
        <w:t>projekt granic jednostki pomocniczej sporządza Wójt w uzgodnieniu z inicjatorami utworzenia tej jednostki,</w:t>
      </w:r>
    </w:p>
    <w:p w:rsidR="002D62E6" w:rsidRPr="001F31C8" w:rsidRDefault="001A0267" w:rsidP="00664851">
      <w:pPr>
        <w:spacing w:after="0" w:line="240" w:lineRule="auto"/>
        <w:ind w:left="567" w:hanging="567"/>
        <w:jc w:val="both"/>
        <w:rPr>
          <w:rFonts w:ascii="Times New Roman" w:hAnsi="Times New Roman"/>
          <w:sz w:val="24"/>
          <w:szCs w:val="24"/>
          <w:lang w:eastAsia="pl-PL"/>
        </w:rPr>
      </w:pPr>
      <w:r>
        <w:rPr>
          <w:rFonts w:ascii="Times New Roman" w:hAnsi="Times New Roman"/>
          <w:sz w:val="24"/>
          <w:szCs w:val="24"/>
          <w:lang w:eastAsia="pl-PL"/>
        </w:rPr>
        <w:t xml:space="preserve">4) </w:t>
      </w:r>
      <w:r w:rsidR="002D62E6" w:rsidRPr="001F31C8">
        <w:rPr>
          <w:rFonts w:ascii="Times New Roman" w:hAnsi="Times New Roman"/>
          <w:sz w:val="24"/>
          <w:szCs w:val="24"/>
          <w:lang w:eastAsia="pl-PL"/>
        </w:rPr>
        <w:t>przebieg granic jednostek pomocniczych powinien - w miarę możliwości - uwzględniać naturalne uwarunkowania przestrzenne, komunikacyjne i więzi społeczne.</w:t>
      </w:r>
    </w:p>
    <w:p w:rsidR="002D62E6" w:rsidRPr="001F31C8" w:rsidRDefault="002D62E6" w:rsidP="006C2D3A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pl-PL"/>
        </w:rPr>
      </w:pPr>
      <w:r>
        <w:rPr>
          <w:rFonts w:ascii="Times New Roman" w:hAnsi="Times New Roman"/>
          <w:sz w:val="24"/>
          <w:szCs w:val="24"/>
          <w:lang w:eastAsia="pl-PL"/>
        </w:rPr>
        <w:t>4</w:t>
      </w:r>
      <w:r w:rsidRPr="001F31C8">
        <w:rPr>
          <w:rFonts w:ascii="Times New Roman" w:hAnsi="Times New Roman"/>
          <w:sz w:val="24"/>
          <w:szCs w:val="24"/>
          <w:lang w:eastAsia="pl-PL"/>
        </w:rPr>
        <w:t>. Do znoszenia jednostek pomocniczy</w:t>
      </w:r>
      <w:r>
        <w:rPr>
          <w:rFonts w:ascii="Times New Roman" w:hAnsi="Times New Roman"/>
          <w:sz w:val="24"/>
          <w:szCs w:val="24"/>
          <w:lang w:eastAsia="pl-PL"/>
        </w:rPr>
        <w:t>ch stosuje się odpowiednio ust.</w:t>
      </w:r>
      <w:r w:rsidRPr="00FB4260">
        <w:rPr>
          <w:rFonts w:ascii="Times New Roman" w:hAnsi="Times New Roman"/>
          <w:color w:val="000000"/>
          <w:sz w:val="24"/>
          <w:szCs w:val="24"/>
          <w:lang w:eastAsia="pl-PL"/>
        </w:rPr>
        <w:t>3</w:t>
      </w:r>
      <w:r>
        <w:rPr>
          <w:rFonts w:ascii="Times New Roman" w:hAnsi="Times New Roman"/>
          <w:sz w:val="24"/>
          <w:szCs w:val="24"/>
          <w:lang w:eastAsia="pl-PL"/>
        </w:rPr>
        <w:t>.</w:t>
      </w:r>
    </w:p>
    <w:p w:rsidR="002D62E6" w:rsidRPr="001F31C8" w:rsidRDefault="002D62E6" w:rsidP="006C2D3A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pl-PL"/>
        </w:rPr>
      </w:pPr>
    </w:p>
    <w:p w:rsidR="002D62E6" w:rsidRPr="001F31C8" w:rsidRDefault="002D62E6" w:rsidP="001F31C8">
      <w:pPr>
        <w:spacing w:after="0" w:line="240" w:lineRule="auto"/>
        <w:rPr>
          <w:rFonts w:ascii="Times New Roman" w:hAnsi="Times New Roman"/>
          <w:sz w:val="24"/>
          <w:szCs w:val="24"/>
          <w:lang w:eastAsia="pl-PL"/>
        </w:rPr>
      </w:pPr>
      <w:r w:rsidRPr="001F31C8">
        <w:rPr>
          <w:rFonts w:ascii="Times New Roman" w:hAnsi="Times New Roman"/>
          <w:b/>
          <w:bCs/>
          <w:sz w:val="24"/>
          <w:szCs w:val="24"/>
          <w:lang w:eastAsia="pl-PL"/>
        </w:rPr>
        <w:t>§</w:t>
      </w:r>
      <w:r w:rsidRPr="001F31C8">
        <w:rPr>
          <w:rFonts w:ascii="Times New Roman" w:hAnsi="Times New Roman"/>
          <w:sz w:val="24"/>
          <w:szCs w:val="24"/>
          <w:lang w:eastAsia="pl-PL"/>
        </w:rPr>
        <w:t> </w:t>
      </w:r>
      <w:r>
        <w:rPr>
          <w:rFonts w:ascii="Times New Roman" w:hAnsi="Times New Roman"/>
          <w:b/>
          <w:bCs/>
          <w:sz w:val="24"/>
          <w:szCs w:val="24"/>
          <w:lang w:eastAsia="pl-PL"/>
        </w:rPr>
        <w:t>4</w:t>
      </w:r>
      <w:r w:rsidRPr="001F31C8">
        <w:rPr>
          <w:rFonts w:ascii="Times New Roman" w:hAnsi="Times New Roman"/>
          <w:b/>
          <w:bCs/>
          <w:sz w:val="24"/>
          <w:szCs w:val="24"/>
          <w:lang w:eastAsia="pl-PL"/>
        </w:rPr>
        <w:t>.</w:t>
      </w:r>
      <w:r>
        <w:rPr>
          <w:rFonts w:ascii="Times New Roman" w:hAnsi="Times New Roman"/>
          <w:sz w:val="24"/>
          <w:szCs w:val="24"/>
          <w:lang w:eastAsia="pl-PL"/>
        </w:rPr>
        <w:t> Uchwały, o jakich mowa w § 3 ust. 3</w:t>
      </w:r>
      <w:r w:rsidRPr="001F31C8">
        <w:rPr>
          <w:rFonts w:ascii="Times New Roman" w:hAnsi="Times New Roman"/>
          <w:sz w:val="24"/>
          <w:szCs w:val="24"/>
          <w:lang w:eastAsia="pl-PL"/>
        </w:rPr>
        <w:t xml:space="preserve"> powinny określać w szczególności:</w:t>
      </w:r>
    </w:p>
    <w:p w:rsidR="002D62E6" w:rsidRPr="001F31C8" w:rsidRDefault="002D62E6" w:rsidP="006F71BE">
      <w:pPr>
        <w:spacing w:after="0" w:line="240" w:lineRule="auto"/>
        <w:rPr>
          <w:rFonts w:ascii="Times New Roman" w:hAnsi="Times New Roman"/>
          <w:sz w:val="24"/>
          <w:szCs w:val="24"/>
          <w:lang w:eastAsia="pl-PL"/>
        </w:rPr>
      </w:pPr>
      <w:r>
        <w:rPr>
          <w:rFonts w:ascii="Times New Roman" w:hAnsi="Times New Roman"/>
          <w:sz w:val="24"/>
          <w:szCs w:val="24"/>
          <w:lang w:eastAsia="pl-PL"/>
        </w:rPr>
        <w:lastRenderedPageBreak/>
        <w:t>1) nazwę jednostki pomocniczej,</w:t>
      </w:r>
    </w:p>
    <w:p w:rsidR="002D62E6" w:rsidRPr="001F31C8" w:rsidRDefault="002D62E6" w:rsidP="006F71BE">
      <w:pPr>
        <w:spacing w:after="0" w:line="240" w:lineRule="auto"/>
        <w:rPr>
          <w:rFonts w:ascii="Times New Roman" w:hAnsi="Times New Roman"/>
          <w:sz w:val="24"/>
          <w:szCs w:val="24"/>
          <w:lang w:eastAsia="pl-PL"/>
        </w:rPr>
      </w:pPr>
      <w:r>
        <w:rPr>
          <w:rFonts w:ascii="Times New Roman" w:hAnsi="Times New Roman"/>
          <w:sz w:val="24"/>
          <w:szCs w:val="24"/>
          <w:lang w:eastAsia="pl-PL"/>
        </w:rPr>
        <w:t>2) granice i obszar jednostki pomocniczej,</w:t>
      </w:r>
    </w:p>
    <w:p w:rsidR="002D62E6" w:rsidRPr="001F31C8" w:rsidRDefault="002D62E6" w:rsidP="001F31C8">
      <w:pPr>
        <w:spacing w:after="0" w:line="240" w:lineRule="auto"/>
        <w:ind w:hanging="360"/>
        <w:rPr>
          <w:rFonts w:ascii="Times New Roman" w:hAnsi="Times New Roman"/>
          <w:sz w:val="24"/>
          <w:szCs w:val="24"/>
          <w:lang w:eastAsia="pl-PL"/>
        </w:rPr>
      </w:pPr>
    </w:p>
    <w:p w:rsidR="002D62E6" w:rsidRPr="002B65A2" w:rsidRDefault="002D62E6" w:rsidP="00127882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eastAsia="pl-PL"/>
        </w:rPr>
      </w:pPr>
      <w:r w:rsidRPr="001F31C8">
        <w:rPr>
          <w:rFonts w:ascii="Times New Roman" w:hAnsi="Times New Roman"/>
          <w:b/>
          <w:bCs/>
          <w:sz w:val="24"/>
          <w:szCs w:val="24"/>
          <w:lang w:eastAsia="pl-PL"/>
        </w:rPr>
        <w:t>§</w:t>
      </w:r>
      <w:r w:rsidRPr="001F31C8">
        <w:rPr>
          <w:rFonts w:ascii="Times New Roman" w:hAnsi="Times New Roman"/>
          <w:sz w:val="24"/>
          <w:szCs w:val="24"/>
          <w:lang w:eastAsia="pl-PL"/>
        </w:rPr>
        <w:t> </w:t>
      </w:r>
      <w:r>
        <w:rPr>
          <w:rFonts w:ascii="Times New Roman" w:hAnsi="Times New Roman"/>
          <w:b/>
          <w:bCs/>
          <w:sz w:val="24"/>
          <w:szCs w:val="24"/>
          <w:lang w:eastAsia="pl-PL"/>
        </w:rPr>
        <w:t>5</w:t>
      </w:r>
      <w:r w:rsidRPr="001F31C8">
        <w:rPr>
          <w:rFonts w:ascii="Times New Roman" w:hAnsi="Times New Roman"/>
          <w:b/>
          <w:bCs/>
          <w:sz w:val="24"/>
          <w:szCs w:val="24"/>
          <w:lang w:eastAsia="pl-PL"/>
        </w:rPr>
        <w:t>.</w:t>
      </w:r>
      <w:r w:rsidRPr="001F31C8">
        <w:rPr>
          <w:rFonts w:ascii="Times New Roman" w:hAnsi="Times New Roman"/>
          <w:sz w:val="24"/>
          <w:szCs w:val="24"/>
          <w:lang w:eastAsia="pl-PL"/>
        </w:rPr>
        <w:t> </w:t>
      </w:r>
      <w:r w:rsidRPr="002B65A2">
        <w:rPr>
          <w:rFonts w:ascii="Times New Roman" w:hAnsi="Times New Roman"/>
          <w:color w:val="000000"/>
          <w:sz w:val="24"/>
          <w:szCs w:val="24"/>
          <w:lang w:eastAsia="pl-PL"/>
        </w:rPr>
        <w:t>1.Jednostki pomocnicze gospodarują samodzielnie środkami i mieniem komunalnym wydzielonym i przekazanym do ich dyspozycji, przeznaczając te środki na realizację zadań statutowych sołectwa</w:t>
      </w:r>
      <w:r w:rsidR="003B3B85">
        <w:rPr>
          <w:rFonts w:ascii="Times New Roman" w:hAnsi="Times New Roman"/>
          <w:color w:val="000000"/>
          <w:sz w:val="24"/>
          <w:szCs w:val="24"/>
          <w:lang w:eastAsia="pl-PL"/>
        </w:rPr>
        <w:t>.</w:t>
      </w:r>
      <w:r w:rsidRPr="002B65A2">
        <w:rPr>
          <w:rFonts w:ascii="Times New Roman" w:hAnsi="Times New Roman"/>
          <w:color w:val="000000"/>
          <w:sz w:val="24"/>
          <w:szCs w:val="24"/>
          <w:lang w:eastAsia="pl-PL"/>
        </w:rPr>
        <w:t xml:space="preserve"> </w:t>
      </w:r>
    </w:p>
    <w:p w:rsidR="002D62E6" w:rsidRPr="00D51E97" w:rsidRDefault="002D62E6" w:rsidP="0012788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pl-PL"/>
        </w:rPr>
      </w:pPr>
      <w:r>
        <w:rPr>
          <w:rFonts w:ascii="Times New Roman" w:hAnsi="Times New Roman"/>
          <w:sz w:val="24"/>
          <w:szCs w:val="24"/>
          <w:lang w:eastAsia="pl-PL"/>
        </w:rPr>
        <w:t xml:space="preserve">2. </w:t>
      </w:r>
      <w:r w:rsidRPr="001F31C8">
        <w:rPr>
          <w:rFonts w:ascii="Times New Roman" w:hAnsi="Times New Roman"/>
          <w:sz w:val="24"/>
          <w:szCs w:val="24"/>
          <w:lang w:eastAsia="pl-PL"/>
        </w:rPr>
        <w:t> Kontrolę gospodarki finansowe</w:t>
      </w:r>
      <w:r>
        <w:rPr>
          <w:rFonts w:ascii="Times New Roman" w:hAnsi="Times New Roman"/>
          <w:sz w:val="24"/>
          <w:szCs w:val="24"/>
          <w:lang w:eastAsia="pl-PL"/>
        </w:rPr>
        <w:t xml:space="preserve">j jednostek pomocniczych wykonuje Wójt Gminy </w:t>
      </w:r>
      <w:r w:rsidRPr="00D51E97">
        <w:rPr>
          <w:rFonts w:ascii="Times New Roman" w:hAnsi="Times New Roman"/>
          <w:sz w:val="24"/>
          <w:szCs w:val="24"/>
          <w:lang w:eastAsia="pl-PL"/>
        </w:rPr>
        <w:t>i Rada Gminy.</w:t>
      </w:r>
    </w:p>
    <w:p w:rsidR="002D62E6" w:rsidRPr="001F31C8" w:rsidRDefault="002D62E6" w:rsidP="0012788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pl-PL"/>
        </w:rPr>
      </w:pPr>
    </w:p>
    <w:p w:rsidR="002D62E6" w:rsidRPr="00D51E97" w:rsidRDefault="002D62E6" w:rsidP="0012788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pl-PL"/>
        </w:rPr>
      </w:pPr>
      <w:r w:rsidRPr="00D51E97">
        <w:rPr>
          <w:rFonts w:ascii="Times New Roman" w:hAnsi="Times New Roman"/>
          <w:b/>
          <w:bCs/>
          <w:sz w:val="24"/>
          <w:szCs w:val="24"/>
          <w:lang w:eastAsia="pl-PL"/>
        </w:rPr>
        <w:t>§</w:t>
      </w:r>
      <w:r w:rsidRPr="00D51E97">
        <w:rPr>
          <w:rFonts w:ascii="Times New Roman" w:hAnsi="Times New Roman"/>
          <w:sz w:val="24"/>
          <w:szCs w:val="24"/>
          <w:lang w:eastAsia="pl-PL"/>
        </w:rPr>
        <w:t> </w:t>
      </w:r>
      <w:r>
        <w:rPr>
          <w:rFonts w:ascii="Times New Roman" w:hAnsi="Times New Roman"/>
          <w:b/>
          <w:bCs/>
          <w:sz w:val="24"/>
          <w:szCs w:val="24"/>
          <w:lang w:eastAsia="pl-PL"/>
        </w:rPr>
        <w:t>6</w:t>
      </w:r>
      <w:r w:rsidRPr="00D51E97">
        <w:rPr>
          <w:rFonts w:ascii="Times New Roman" w:hAnsi="Times New Roman"/>
          <w:b/>
          <w:bCs/>
          <w:sz w:val="24"/>
          <w:szCs w:val="24"/>
          <w:lang w:eastAsia="pl-PL"/>
        </w:rPr>
        <w:t>.</w:t>
      </w:r>
      <w:r w:rsidRPr="00D51E97">
        <w:rPr>
          <w:rFonts w:ascii="Times New Roman" w:hAnsi="Times New Roman"/>
          <w:sz w:val="24"/>
          <w:szCs w:val="24"/>
          <w:lang w:eastAsia="pl-PL"/>
        </w:rPr>
        <w:t> 1. Sołtysi mogą uczestniczyć w sesjach Rady oraz zabierać głos na sesjach, bez prawa  udziału w głosowaniu.</w:t>
      </w:r>
    </w:p>
    <w:p w:rsidR="002D62E6" w:rsidRPr="00D51E97" w:rsidRDefault="002D62E6" w:rsidP="0012788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pl-PL"/>
        </w:rPr>
      </w:pPr>
      <w:r w:rsidRPr="00D51E97">
        <w:rPr>
          <w:rFonts w:ascii="Times New Roman" w:hAnsi="Times New Roman"/>
          <w:sz w:val="24"/>
          <w:szCs w:val="24"/>
          <w:lang w:eastAsia="pl-PL"/>
        </w:rPr>
        <w:t xml:space="preserve">2. Sołtysi są zawiadamiani o terminie sesji Rady na takich samych zasadach jak radni rady i otrzymują </w:t>
      </w:r>
      <w:r>
        <w:rPr>
          <w:rFonts w:ascii="Times New Roman" w:hAnsi="Times New Roman"/>
          <w:sz w:val="24"/>
          <w:szCs w:val="24"/>
          <w:lang w:eastAsia="pl-PL"/>
        </w:rPr>
        <w:t>zapro</w:t>
      </w:r>
      <w:r w:rsidRPr="00D51E97">
        <w:rPr>
          <w:rFonts w:ascii="Times New Roman" w:hAnsi="Times New Roman"/>
          <w:sz w:val="24"/>
          <w:szCs w:val="24"/>
          <w:lang w:eastAsia="pl-PL"/>
        </w:rPr>
        <w:t>szenie z porządkiem obrad sesji Rady</w:t>
      </w:r>
      <w:r w:rsidR="004251BE">
        <w:rPr>
          <w:rFonts w:ascii="Times New Roman" w:hAnsi="Times New Roman"/>
          <w:sz w:val="24"/>
          <w:szCs w:val="24"/>
          <w:lang w:eastAsia="pl-PL"/>
        </w:rPr>
        <w:t>.</w:t>
      </w:r>
    </w:p>
    <w:p w:rsidR="002D62E6" w:rsidRPr="001F31C8" w:rsidRDefault="002D62E6" w:rsidP="0012788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pl-PL"/>
        </w:rPr>
      </w:pPr>
      <w:r w:rsidRPr="001F31C8">
        <w:rPr>
          <w:rFonts w:ascii="Times New Roman" w:hAnsi="Times New Roman"/>
          <w:sz w:val="24"/>
          <w:szCs w:val="24"/>
          <w:lang w:eastAsia="pl-PL"/>
        </w:rPr>
        <w:t xml:space="preserve">     </w:t>
      </w:r>
    </w:p>
    <w:p w:rsidR="002D62E6" w:rsidRPr="001F31C8" w:rsidRDefault="002D62E6" w:rsidP="001F31C8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eastAsia="pl-PL"/>
        </w:rPr>
      </w:pPr>
      <w:r w:rsidRPr="001F31C8">
        <w:rPr>
          <w:rFonts w:ascii="Times New Roman" w:hAnsi="Times New Roman"/>
          <w:b/>
          <w:bCs/>
          <w:sz w:val="24"/>
          <w:szCs w:val="24"/>
          <w:lang w:eastAsia="pl-PL"/>
        </w:rPr>
        <w:t>Rozdział IV </w:t>
      </w:r>
    </w:p>
    <w:p w:rsidR="002D62E6" w:rsidRPr="001F31C8" w:rsidRDefault="002D62E6" w:rsidP="001F31C8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eastAsia="pl-PL"/>
        </w:rPr>
      </w:pPr>
      <w:r w:rsidRPr="001F31C8">
        <w:rPr>
          <w:rFonts w:ascii="Times New Roman" w:hAnsi="Times New Roman"/>
          <w:b/>
          <w:bCs/>
          <w:sz w:val="24"/>
          <w:szCs w:val="24"/>
          <w:lang w:eastAsia="pl-PL"/>
        </w:rPr>
        <w:t>Władze Gminy</w:t>
      </w:r>
    </w:p>
    <w:p w:rsidR="002D62E6" w:rsidRPr="001F31C8" w:rsidRDefault="002D62E6" w:rsidP="001F31C8">
      <w:pPr>
        <w:spacing w:after="0" w:line="240" w:lineRule="auto"/>
        <w:rPr>
          <w:rFonts w:ascii="Times New Roman" w:hAnsi="Times New Roman"/>
          <w:sz w:val="24"/>
          <w:szCs w:val="24"/>
          <w:lang w:eastAsia="pl-PL"/>
        </w:rPr>
      </w:pPr>
      <w:r w:rsidRPr="001F31C8">
        <w:rPr>
          <w:rFonts w:ascii="Times New Roman" w:hAnsi="Times New Roman"/>
          <w:sz w:val="24"/>
          <w:szCs w:val="24"/>
          <w:lang w:eastAsia="pl-PL"/>
        </w:rPr>
        <w:t xml:space="preserve">     </w:t>
      </w:r>
    </w:p>
    <w:p w:rsidR="002D62E6" w:rsidRPr="001F31C8" w:rsidRDefault="002D62E6" w:rsidP="001E5B01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eastAsia="pl-PL"/>
        </w:rPr>
      </w:pPr>
      <w:r>
        <w:rPr>
          <w:rFonts w:ascii="Times New Roman" w:hAnsi="Times New Roman"/>
          <w:b/>
          <w:bCs/>
          <w:sz w:val="24"/>
          <w:szCs w:val="24"/>
          <w:lang w:eastAsia="pl-PL"/>
        </w:rPr>
        <w:t>I</w:t>
      </w:r>
      <w:r w:rsidRPr="001F31C8">
        <w:rPr>
          <w:rFonts w:ascii="Times New Roman" w:hAnsi="Times New Roman"/>
          <w:b/>
          <w:bCs/>
          <w:sz w:val="24"/>
          <w:szCs w:val="24"/>
          <w:lang w:eastAsia="pl-PL"/>
        </w:rPr>
        <w:t>. Organizacja wewnętrzna Rady</w:t>
      </w:r>
    </w:p>
    <w:p w:rsidR="002D62E6" w:rsidRPr="001F31C8" w:rsidRDefault="002D62E6" w:rsidP="001F31C8">
      <w:pPr>
        <w:spacing w:after="0" w:line="240" w:lineRule="auto"/>
        <w:rPr>
          <w:rFonts w:ascii="Times New Roman" w:hAnsi="Times New Roman"/>
          <w:sz w:val="24"/>
          <w:szCs w:val="24"/>
          <w:lang w:eastAsia="pl-PL"/>
        </w:rPr>
      </w:pPr>
      <w:r w:rsidRPr="001F31C8">
        <w:rPr>
          <w:rFonts w:ascii="Times New Roman" w:hAnsi="Times New Roman"/>
          <w:sz w:val="24"/>
          <w:szCs w:val="24"/>
          <w:lang w:eastAsia="pl-PL"/>
        </w:rPr>
        <w:t xml:space="preserve">     </w:t>
      </w:r>
    </w:p>
    <w:p w:rsidR="002D62E6" w:rsidRPr="001F31C8" w:rsidRDefault="002D62E6" w:rsidP="001F31C8">
      <w:pPr>
        <w:spacing w:after="0" w:line="240" w:lineRule="auto"/>
        <w:rPr>
          <w:rFonts w:ascii="Times New Roman" w:hAnsi="Times New Roman"/>
          <w:sz w:val="24"/>
          <w:szCs w:val="24"/>
          <w:lang w:eastAsia="pl-PL"/>
        </w:rPr>
      </w:pPr>
      <w:r w:rsidRPr="001F31C8">
        <w:rPr>
          <w:rFonts w:ascii="Times New Roman" w:hAnsi="Times New Roman"/>
          <w:sz w:val="24"/>
          <w:szCs w:val="24"/>
          <w:lang w:eastAsia="pl-PL"/>
        </w:rPr>
        <w:t xml:space="preserve">     </w:t>
      </w:r>
    </w:p>
    <w:p w:rsidR="002D62E6" w:rsidRPr="001F31C8" w:rsidRDefault="002D62E6" w:rsidP="001F31C8">
      <w:pPr>
        <w:spacing w:after="0" w:line="240" w:lineRule="auto"/>
        <w:rPr>
          <w:rFonts w:ascii="Times New Roman" w:hAnsi="Times New Roman"/>
          <w:sz w:val="24"/>
          <w:szCs w:val="24"/>
          <w:lang w:eastAsia="pl-PL"/>
        </w:rPr>
      </w:pPr>
      <w:r w:rsidRPr="001F31C8">
        <w:rPr>
          <w:rFonts w:ascii="Times New Roman" w:hAnsi="Times New Roman"/>
          <w:b/>
          <w:bCs/>
          <w:sz w:val="24"/>
          <w:szCs w:val="24"/>
          <w:lang w:eastAsia="pl-PL"/>
        </w:rPr>
        <w:t>§</w:t>
      </w:r>
      <w:r w:rsidRPr="001F31C8">
        <w:rPr>
          <w:rFonts w:ascii="Times New Roman" w:hAnsi="Times New Roman"/>
          <w:sz w:val="24"/>
          <w:szCs w:val="24"/>
          <w:lang w:eastAsia="pl-PL"/>
        </w:rPr>
        <w:t> </w:t>
      </w:r>
      <w:r>
        <w:rPr>
          <w:rFonts w:ascii="Times New Roman" w:hAnsi="Times New Roman"/>
          <w:b/>
          <w:bCs/>
          <w:sz w:val="24"/>
          <w:szCs w:val="24"/>
          <w:lang w:eastAsia="pl-PL"/>
        </w:rPr>
        <w:t>7</w:t>
      </w:r>
      <w:r w:rsidRPr="001F31C8">
        <w:rPr>
          <w:rFonts w:ascii="Times New Roman" w:hAnsi="Times New Roman"/>
          <w:b/>
          <w:bCs/>
          <w:sz w:val="24"/>
          <w:szCs w:val="24"/>
          <w:lang w:eastAsia="pl-PL"/>
        </w:rPr>
        <w:t>.</w:t>
      </w:r>
      <w:r w:rsidRPr="001F31C8">
        <w:rPr>
          <w:rFonts w:ascii="Times New Roman" w:hAnsi="Times New Roman"/>
          <w:sz w:val="24"/>
          <w:szCs w:val="24"/>
          <w:lang w:eastAsia="pl-PL"/>
        </w:rPr>
        <w:t> 1. Rada działa na sesjach, poprzez swoje komisje oraz przez Wójta, w zakresie, w jakim wykonuje on uchwały Rady.</w:t>
      </w:r>
    </w:p>
    <w:p w:rsidR="002D62E6" w:rsidRPr="001F31C8" w:rsidRDefault="002D62E6" w:rsidP="001F31C8">
      <w:pPr>
        <w:spacing w:after="0" w:line="240" w:lineRule="auto"/>
        <w:rPr>
          <w:rFonts w:ascii="Times New Roman" w:hAnsi="Times New Roman"/>
          <w:sz w:val="24"/>
          <w:szCs w:val="24"/>
          <w:lang w:eastAsia="pl-PL"/>
        </w:rPr>
      </w:pPr>
      <w:r w:rsidRPr="001F31C8">
        <w:rPr>
          <w:rFonts w:ascii="Times New Roman" w:hAnsi="Times New Roman"/>
          <w:sz w:val="24"/>
          <w:szCs w:val="24"/>
          <w:lang w:eastAsia="pl-PL"/>
        </w:rPr>
        <w:t>2. Wójt i komisje Rady pozostają pod kontrolą Rady, której składają sprawozdania ze swojej działalności.</w:t>
      </w:r>
    </w:p>
    <w:p w:rsidR="002D62E6" w:rsidRPr="001F31C8" w:rsidRDefault="002D62E6" w:rsidP="001F31C8">
      <w:pPr>
        <w:spacing w:after="0" w:line="240" w:lineRule="auto"/>
        <w:rPr>
          <w:rFonts w:ascii="Times New Roman" w:hAnsi="Times New Roman"/>
          <w:sz w:val="24"/>
          <w:szCs w:val="24"/>
          <w:lang w:eastAsia="pl-PL"/>
        </w:rPr>
      </w:pPr>
      <w:r w:rsidRPr="001F31C8">
        <w:rPr>
          <w:rFonts w:ascii="Times New Roman" w:hAnsi="Times New Roman"/>
          <w:sz w:val="24"/>
          <w:szCs w:val="24"/>
          <w:lang w:eastAsia="pl-PL"/>
        </w:rPr>
        <w:t xml:space="preserve">     </w:t>
      </w:r>
    </w:p>
    <w:p w:rsidR="002D62E6" w:rsidRPr="001F31C8" w:rsidRDefault="002D62E6" w:rsidP="001F31C8">
      <w:pPr>
        <w:spacing w:after="0" w:line="240" w:lineRule="auto"/>
        <w:rPr>
          <w:rFonts w:ascii="Times New Roman" w:hAnsi="Times New Roman"/>
          <w:sz w:val="24"/>
          <w:szCs w:val="24"/>
          <w:lang w:eastAsia="pl-PL"/>
        </w:rPr>
      </w:pPr>
      <w:r w:rsidRPr="001F31C8">
        <w:rPr>
          <w:rFonts w:ascii="Times New Roman" w:hAnsi="Times New Roman"/>
          <w:b/>
          <w:bCs/>
          <w:sz w:val="24"/>
          <w:szCs w:val="24"/>
          <w:lang w:eastAsia="pl-PL"/>
        </w:rPr>
        <w:t>§</w:t>
      </w:r>
      <w:r w:rsidRPr="001F31C8">
        <w:rPr>
          <w:rFonts w:ascii="Times New Roman" w:hAnsi="Times New Roman"/>
          <w:sz w:val="24"/>
          <w:szCs w:val="24"/>
          <w:lang w:eastAsia="pl-PL"/>
        </w:rPr>
        <w:t> </w:t>
      </w:r>
      <w:r>
        <w:rPr>
          <w:rFonts w:ascii="Times New Roman" w:hAnsi="Times New Roman"/>
          <w:b/>
          <w:bCs/>
          <w:sz w:val="24"/>
          <w:szCs w:val="24"/>
          <w:lang w:eastAsia="pl-PL"/>
        </w:rPr>
        <w:t>8</w:t>
      </w:r>
      <w:r w:rsidRPr="001F31C8">
        <w:rPr>
          <w:rFonts w:ascii="Times New Roman" w:hAnsi="Times New Roman"/>
          <w:b/>
          <w:bCs/>
          <w:sz w:val="24"/>
          <w:szCs w:val="24"/>
          <w:lang w:eastAsia="pl-PL"/>
        </w:rPr>
        <w:t>.</w:t>
      </w:r>
      <w:r w:rsidRPr="001F31C8">
        <w:rPr>
          <w:rFonts w:ascii="Times New Roman" w:hAnsi="Times New Roman"/>
          <w:sz w:val="24"/>
          <w:szCs w:val="24"/>
          <w:lang w:eastAsia="pl-PL"/>
        </w:rPr>
        <w:t> 1. Rada powołuje następujące stałe komisje:</w:t>
      </w:r>
    </w:p>
    <w:p w:rsidR="002D62E6" w:rsidRPr="00B80426" w:rsidRDefault="002D62E6" w:rsidP="001A0267">
      <w:pPr>
        <w:pStyle w:val="Akapitzlist"/>
        <w:numPr>
          <w:ilvl w:val="0"/>
          <w:numId w:val="2"/>
        </w:numPr>
        <w:spacing w:after="0" w:line="240" w:lineRule="auto"/>
        <w:rPr>
          <w:rFonts w:ascii="Times New Roman" w:hAnsi="Times New Roman"/>
          <w:sz w:val="24"/>
          <w:szCs w:val="24"/>
          <w:lang w:eastAsia="pl-PL"/>
        </w:rPr>
      </w:pPr>
      <w:r w:rsidRPr="00B80426">
        <w:rPr>
          <w:rFonts w:ascii="Times New Roman" w:hAnsi="Times New Roman"/>
          <w:sz w:val="24"/>
          <w:szCs w:val="24"/>
          <w:lang w:eastAsia="pl-PL"/>
        </w:rPr>
        <w:t>Rewizyjną,</w:t>
      </w:r>
    </w:p>
    <w:p w:rsidR="001A0267" w:rsidRDefault="004251BE" w:rsidP="001F31C8">
      <w:pPr>
        <w:pStyle w:val="Akapitzlist"/>
        <w:numPr>
          <w:ilvl w:val="0"/>
          <w:numId w:val="2"/>
        </w:numPr>
        <w:spacing w:after="0" w:line="240" w:lineRule="auto"/>
        <w:rPr>
          <w:rFonts w:ascii="Times New Roman" w:hAnsi="Times New Roman"/>
          <w:sz w:val="24"/>
          <w:szCs w:val="24"/>
          <w:lang w:eastAsia="pl-PL"/>
        </w:rPr>
      </w:pPr>
      <w:r>
        <w:rPr>
          <w:rFonts w:ascii="Times New Roman" w:hAnsi="Times New Roman"/>
          <w:sz w:val="24"/>
          <w:szCs w:val="24"/>
          <w:lang w:eastAsia="pl-PL"/>
        </w:rPr>
        <w:t>Skarg, Wniosków i Petycji,</w:t>
      </w:r>
    </w:p>
    <w:p w:rsidR="001A0267" w:rsidRDefault="002D62E6" w:rsidP="001F31C8">
      <w:pPr>
        <w:pStyle w:val="Akapitzlist"/>
        <w:numPr>
          <w:ilvl w:val="0"/>
          <w:numId w:val="2"/>
        </w:numPr>
        <w:spacing w:after="0" w:line="240" w:lineRule="auto"/>
        <w:rPr>
          <w:rFonts w:ascii="Times New Roman" w:hAnsi="Times New Roman"/>
          <w:sz w:val="24"/>
          <w:szCs w:val="24"/>
          <w:lang w:eastAsia="pl-PL"/>
        </w:rPr>
      </w:pPr>
      <w:r w:rsidRPr="001A0267">
        <w:rPr>
          <w:rFonts w:ascii="Times New Roman" w:hAnsi="Times New Roman"/>
          <w:sz w:val="24"/>
          <w:szCs w:val="24"/>
          <w:lang w:eastAsia="pl-PL"/>
        </w:rPr>
        <w:t>Rolnictwa i Ochrony Środowiska,</w:t>
      </w:r>
    </w:p>
    <w:p w:rsidR="001A0267" w:rsidRDefault="002D62E6" w:rsidP="001A0267">
      <w:pPr>
        <w:pStyle w:val="Akapitzlist"/>
        <w:numPr>
          <w:ilvl w:val="0"/>
          <w:numId w:val="2"/>
        </w:numPr>
        <w:spacing w:after="0" w:line="240" w:lineRule="auto"/>
        <w:rPr>
          <w:rFonts w:ascii="Times New Roman" w:hAnsi="Times New Roman"/>
          <w:sz w:val="24"/>
          <w:szCs w:val="24"/>
          <w:lang w:eastAsia="pl-PL"/>
        </w:rPr>
      </w:pPr>
      <w:r w:rsidRPr="001A0267">
        <w:rPr>
          <w:rFonts w:ascii="Times New Roman" w:hAnsi="Times New Roman"/>
          <w:sz w:val="24"/>
          <w:szCs w:val="24"/>
          <w:lang w:eastAsia="pl-PL"/>
        </w:rPr>
        <w:t>Budżetu i Rozwoju Gospodarczego,</w:t>
      </w:r>
    </w:p>
    <w:p w:rsidR="002D62E6" w:rsidRPr="001A0267" w:rsidRDefault="002D62E6" w:rsidP="001A0267">
      <w:pPr>
        <w:pStyle w:val="Akapitzlist"/>
        <w:numPr>
          <w:ilvl w:val="0"/>
          <w:numId w:val="2"/>
        </w:numPr>
        <w:spacing w:after="0" w:line="240" w:lineRule="auto"/>
        <w:rPr>
          <w:rFonts w:ascii="Times New Roman" w:hAnsi="Times New Roman"/>
          <w:sz w:val="24"/>
          <w:szCs w:val="24"/>
          <w:lang w:eastAsia="pl-PL"/>
        </w:rPr>
      </w:pPr>
      <w:r w:rsidRPr="001A0267">
        <w:rPr>
          <w:rFonts w:ascii="Times New Roman" w:hAnsi="Times New Roman"/>
          <w:sz w:val="24"/>
          <w:szCs w:val="24"/>
          <w:lang w:eastAsia="pl-PL"/>
        </w:rPr>
        <w:t>Zdrowia, Oświaty, Kultury, Spraw Socjalnych, Bezpieczeństwa Publicznego i Ochrony</w:t>
      </w:r>
      <w:r w:rsidR="00260943" w:rsidRPr="001A0267">
        <w:rPr>
          <w:rFonts w:ascii="Times New Roman" w:hAnsi="Times New Roman"/>
          <w:sz w:val="24"/>
          <w:szCs w:val="24"/>
          <w:lang w:eastAsia="pl-PL"/>
        </w:rPr>
        <w:br/>
      </w:r>
      <w:r w:rsidRPr="001A0267">
        <w:rPr>
          <w:rFonts w:ascii="Times New Roman" w:hAnsi="Times New Roman"/>
          <w:sz w:val="24"/>
          <w:szCs w:val="24"/>
          <w:lang w:eastAsia="pl-PL"/>
        </w:rPr>
        <w:t xml:space="preserve"> Przeciwpożarowej</w:t>
      </w:r>
      <w:r w:rsidR="004251BE" w:rsidRPr="001A0267">
        <w:rPr>
          <w:rFonts w:ascii="Times New Roman" w:hAnsi="Times New Roman"/>
          <w:sz w:val="24"/>
          <w:szCs w:val="24"/>
          <w:lang w:eastAsia="pl-PL"/>
        </w:rPr>
        <w:t>.</w:t>
      </w:r>
      <w:r w:rsidRPr="001A0267">
        <w:rPr>
          <w:rFonts w:ascii="Times New Roman" w:hAnsi="Times New Roman"/>
          <w:sz w:val="24"/>
          <w:szCs w:val="24"/>
          <w:lang w:eastAsia="pl-PL"/>
        </w:rPr>
        <w:t xml:space="preserve"> </w:t>
      </w:r>
    </w:p>
    <w:p w:rsidR="002D62E6" w:rsidRPr="006414D6" w:rsidRDefault="002D62E6" w:rsidP="00B80426">
      <w:pPr>
        <w:spacing w:after="0" w:line="240" w:lineRule="auto"/>
        <w:ind w:left="284" w:hanging="284"/>
        <w:rPr>
          <w:rFonts w:ascii="Times New Roman" w:hAnsi="Times New Roman"/>
          <w:sz w:val="24"/>
          <w:szCs w:val="24"/>
          <w:lang w:eastAsia="pl-PL"/>
        </w:rPr>
      </w:pPr>
      <w:r w:rsidRPr="001F31C8">
        <w:rPr>
          <w:rFonts w:ascii="Times New Roman" w:hAnsi="Times New Roman"/>
          <w:sz w:val="24"/>
          <w:szCs w:val="24"/>
          <w:lang w:eastAsia="pl-PL"/>
        </w:rPr>
        <w:t>2</w:t>
      </w:r>
      <w:r w:rsidRPr="006414D6">
        <w:rPr>
          <w:rFonts w:ascii="Times New Roman" w:hAnsi="Times New Roman"/>
          <w:sz w:val="24"/>
          <w:szCs w:val="24"/>
          <w:lang w:eastAsia="pl-PL"/>
        </w:rPr>
        <w:t>. Radny może być członkiem  nie więcej niż 2 komisji stałych a przewodniczącym tylko   jednej.</w:t>
      </w:r>
    </w:p>
    <w:p w:rsidR="002D62E6" w:rsidRPr="006414D6" w:rsidRDefault="002D62E6" w:rsidP="00E80A0C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pl-PL"/>
        </w:rPr>
      </w:pPr>
      <w:r w:rsidRPr="006414D6">
        <w:rPr>
          <w:rFonts w:ascii="Times New Roman" w:hAnsi="Times New Roman"/>
          <w:sz w:val="24"/>
          <w:szCs w:val="24"/>
          <w:lang w:eastAsia="pl-PL"/>
        </w:rPr>
        <w:t>3. W czasie trwania kadencji Rada może powołać doraźne komisje do wykonywania określonych zadań, określając ich skład i zakres działania.</w:t>
      </w:r>
    </w:p>
    <w:p w:rsidR="002D62E6" w:rsidRPr="00B80426" w:rsidRDefault="002D62E6" w:rsidP="001F31C8">
      <w:pPr>
        <w:spacing w:after="0" w:line="240" w:lineRule="auto"/>
        <w:rPr>
          <w:rFonts w:ascii="Times New Roman" w:hAnsi="Times New Roman"/>
          <w:color w:val="99CC00"/>
          <w:sz w:val="24"/>
          <w:szCs w:val="24"/>
          <w:lang w:eastAsia="pl-PL"/>
        </w:rPr>
      </w:pPr>
      <w:r w:rsidRPr="006414D6">
        <w:rPr>
          <w:rFonts w:ascii="Times New Roman" w:hAnsi="Times New Roman"/>
          <w:sz w:val="24"/>
          <w:szCs w:val="24"/>
          <w:lang w:eastAsia="pl-PL"/>
        </w:rPr>
        <w:t xml:space="preserve">4. Rada ustala skład osobowy </w:t>
      </w:r>
      <w:r w:rsidRPr="001F31C8">
        <w:rPr>
          <w:rFonts w:ascii="Times New Roman" w:hAnsi="Times New Roman"/>
          <w:sz w:val="24"/>
          <w:szCs w:val="24"/>
          <w:lang w:eastAsia="pl-PL"/>
        </w:rPr>
        <w:t>komisji stałych</w:t>
      </w:r>
      <w:r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350FCF">
        <w:rPr>
          <w:rFonts w:ascii="Times New Roman" w:hAnsi="Times New Roman"/>
          <w:color w:val="000000"/>
          <w:sz w:val="24"/>
          <w:szCs w:val="24"/>
          <w:lang w:eastAsia="pl-PL"/>
        </w:rPr>
        <w:t>odrębną uchwałą</w:t>
      </w:r>
      <w:r>
        <w:rPr>
          <w:rFonts w:ascii="Times New Roman" w:hAnsi="Times New Roman"/>
          <w:color w:val="99CC00"/>
          <w:sz w:val="24"/>
          <w:szCs w:val="24"/>
          <w:lang w:eastAsia="pl-PL"/>
        </w:rPr>
        <w:t>.</w:t>
      </w:r>
    </w:p>
    <w:p w:rsidR="002D62E6" w:rsidRPr="0053045F" w:rsidRDefault="002D62E6" w:rsidP="00E80A0C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pl-PL"/>
        </w:rPr>
      </w:pPr>
      <w:r w:rsidRPr="001F31C8">
        <w:rPr>
          <w:rFonts w:ascii="Times New Roman" w:hAnsi="Times New Roman"/>
          <w:b/>
          <w:bCs/>
          <w:sz w:val="24"/>
          <w:szCs w:val="24"/>
          <w:lang w:eastAsia="pl-PL"/>
        </w:rPr>
        <w:t>§</w:t>
      </w:r>
      <w:r w:rsidRPr="001F31C8">
        <w:rPr>
          <w:rFonts w:ascii="Times New Roman" w:hAnsi="Times New Roman"/>
          <w:sz w:val="24"/>
          <w:szCs w:val="24"/>
          <w:lang w:eastAsia="pl-PL"/>
        </w:rPr>
        <w:t> </w:t>
      </w:r>
      <w:r>
        <w:rPr>
          <w:rFonts w:ascii="Times New Roman" w:hAnsi="Times New Roman"/>
          <w:b/>
          <w:bCs/>
          <w:sz w:val="24"/>
          <w:szCs w:val="24"/>
          <w:lang w:eastAsia="pl-PL"/>
        </w:rPr>
        <w:t>9</w:t>
      </w:r>
      <w:r w:rsidRPr="001F31C8">
        <w:rPr>
          <w:rFonts w:ascii="Times New Roman" w:hAnsi="Times New Roman"/>
          <w:b/>
          <w:bCs/>
          <w:sz w:val="24"/>
          <w:szCs w:val="24"/>
          <w:lang w:eastAsia="pl-PL"/>
        </w:rPr>
        <w:t>.</w:t>
      </w:r>
      <w:r w:rsidRPr="001F31C8">
        <w:rPr>
          <w:rFonts w:ascii="Times New Roman" w:hAnsi="Times New Roman"/>
          <w:sz w:val="24"/>
          <w:szCs w:val="24"/>
          <w:lang w:eastAsia="pl-PL"/>
        </w:rPr>
        <w:t> Przewodniczący Rady organizuje p</w:t>
      </w:r>
      <w:r>
        <w:rPr>
          <w:rFonts w:ascii="Times New Roman" w:hAnsi="Times New Roman"/>
          <w:sz w:val="24"/>
          <w:szCs w:val="24"/>
          <w:lang w:eastAsia="pl-PL"/>
        </w:rPr>
        <w:t>racę Rady i prowadzi jej obrady</w:t>
      </w:r>
      <w:r w:rsidRPr="0053045F">
        <w:rPr>
          <w:rFonts w:ascii="Times New Roman" w:hAnsi="Times New Roman"/>
          <w:sz w:val="24"/>
          <w:szCs w:val="24"/>
          <w:lang w:eastAsia="pl-PL"/>
        </w:rPr>
        <w:t xml:space="preserve">, a w przypadku jego, nieobecności - Wiceprzewodniczący Rady.        </w:t>
      </w:r>
    </w:p>
    <w:p w:rsidR="002D62E6" w:rsidRDefault="002D62E6" w:rsidP="001F31C8">
      <w:pPr>
        <w:spacing w:after="0" w:line="240" w:lineRule="auto"/>
        <w:rPr>
          <w:rFonts w:ascii="Times New Roman" w:hAnsi="Times New Roman"/>
          <w:sz w:val="24"/>
          <w:szCs w:val="24"/>
          <w:lang w:eastAsia="pl-PL"/>
        </w:rPr>
      </w:pPr>
      <w:r w:rsidRPr="001F31C8">
        <w:rPr>
          <w:rFonts w:ascii="Times New Roman" w:hAnsi="Times New Roman"/>
          <w:b/>
          <w:bCs/>
          <w:sz w:val="24"/>
          <w:szCs w:val="24"/>
          <w:lang w:eastAsia="pl-PL"/>
        </w:rPr>
        <w:t>§</w:t>
      </w:r>
      <w:r w:rsidRPr="001F31C8">
        <w:rPr>
          <w:rFonts w:ascii="Times New Roman" w:hAnsi="Times New Roman"/>
          <w:sz w:val="24"/>
          <w:szCs w:val="24"/>
          <w:lang w:eastAsia="pl-PL"/>
        </w:rPr>
        <w:t> </w:t>
      </w:r>
      <w:r>
        <w:rPr>
          <w:rFonts w:ascii="Times New Roman" w:hAnsi="Times New Roman"/>
          <w:b/>
          <w:bCs/>
          <w:sz w:val="24"/>
          <w:szCs w:val="24"/>
          <w:lang w:eastAsia="pl-PL"/>
        </w:rPr>
        <w:t>10</w:t>
      </w:r>
      <w:r w:rsidRPr="001F31C8">
        <w:rPr>
          <w:rFonts w:ascii="Times New Roman" w:hAnsi="Times New Roman"/>
          <w:b/>
          <w:bCs/>
          <w:sz w:val="24"/>
          <w:szCs w:val="24"/>
          <w:lang w:eastAsia="pl-PL"/>
        </w:rPr>
        <w:t>.</w:t>
      </w:r>
      <w:r w:rsidRPr="001F31C8">
        <w:rPr>
          <w:rFonts w:ascii="Times New Roman" w:hAnsi="Times New Roman"/>
          <w:sz w:val="24"/>
          <w:szCs w:val="24"/>
          <w:lang w:eastAsia="pl-PL"/>
        </w:rPr>
        <w:t> Obsługę Rady i jej organów zapewnia</w:t>
      </w:r>
      <w:r>
        <w:rPr>
          <w:rFonts w:ascii="Times New Roman" w:hAnsi="Times New Roman"/>
          <w:sz w:val="24"/>
          <w:szCs w:val="24"/>
          <w:lang w:eastAsia="pl-PL"/>
        </w:rPr>
        <w:t xml:space="preserve"> Wójt Gminy.</w:t>
      </w:r>
    </w:p>
    <w:p w:rsidR="002D62E6" w:rsidRPr="001F31C8" w:rsidRDefault="002D62E6" w:rsidP="001F31C8">
      <w:pPr>
        <w:spacing w:after="0" w:line="240" w:lineRule="auto"/>
        <w:rPr>
          <w:rFonts w:ascii="Times New Roman" w:hAnsi="Times New Roman"/>
          <w:sz w:val="24"/>
          <w:szCs w:val="24"/>
          <w:lang w:eastAsia="pl-PL"/>
        </w:rPr>
      </w:pPr>
      <w:r w:rsidRPr="001F31C8">
        <w:rPr>
          <w:rFonts w:ascii="Times New Roman" w:hAnsi="Times New Roman"/>
          <w:sz w:val="24"/>
          <w:szCs w:val="24"/>
          <w:lang w:eastAsia="pl-PL"/>
        </w:rPr>
        <w:t xml:space="preserve">     </w:t>
      </w:r>
    </w:p>
    <w:p w:rsidR="002D62E6" w:rsidRPr="001F31C8" w:rsidRDefault="002D62E6" w:rsidP="001F31C8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eastAsia="pl-PL"/>
        </w:rPr>
      </w:pPr>
      <w:r>
        <w:rPr>
          <w:rFonts w:ascii="Times New Roman" w:hAnsi="Times New Roman"/>
          <w:b/>
          <w:bCs/>
          <w:sz w:val="24"/>
          <w:szCs w:val="24"/>
          <w:lang w:eastAsia="pl-PL"/>
        </w:rPr>
        <w:t>II</w:t>
      </w:r>
      <w:r w:rsidRPr="001F31C8">
        <w:rPr>
          <w:rFonts w:ascii="Times New Roman" w:hAnsi="Times New Roman"/>
          <w:b/>
          <w:bCs/>
          <w:sz w:val="24"/>
          <w:szCs w:val="24"/>
          <w:lang w:eastAsia="pl-PL"/>
        </w:rPr>
        <w:t>. Tryb pracy Rady</w:t>
      </w:r>
    </w:p>
    <w:p w:rsidR="002D62E6" w:rsidRDefault="002D62E6" w:rsidP="001F31C8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eastAsia="pl-PL"/>
        </w:rPr>
      </w:pPr>
    </w:p>
    <w:p w:rsidR="002D62E6" w:rsidRPr="001F31C8" w:rsidRDefault="002D62E6" w:rsidP="001F31C8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eastAsia="pl-PL"/>
        </w:rPr>
      </w:pPr>
      <w:r w:rsidRPr="001F31C8">
        <w:rPr>
          <w:rFonts w:ascii="Times New Roman" w:hAnsi="Times New Roman"/>
          <w:sz w:val="24"/>
          <w:szCs w:val="24"/>
          <w:lang w:eastAsia="pl-PL"/>
        </w:rPr>
        <w:t>1. Sesje Rady</w:t>
      </w:r>
    </w:p>
    <w:p w:rsidR="002D62E6" w:rsidRPr="001F31C8" w:rsidRDefault="002D62E6" w:rsidP="001F31C8">
      <w:pPr>
        <w:spacing w:after="0" w:line="240" w:lineRule="auto"/>
        <w:rPr>
          <w:rFonts w:ascii="Times New Roman" w:hAnsi="Times New Roman"/>
          <w:sz w:val="24"/>
          <w:szCs w:val="24"/>
          <w:lang w:eastAsia="pl-PL"/>
        </w:rPr>
      </w:pPr>
      <w:r w:rsidRPr="001F31C8">
        <w:rPr>
          <w:rFonts w:ascii="Times New Roman" w:hAnsi="Times New Roman"/>
          <w:sz w:val="24"/>
          <w:szCs w:val="24"/>
          <w:lang w:eastAsia="pl-PL"/>
        </w:rPr>
        <w:t xml:space="preserve">     </w:t>
      </w:r>
    </w:p>
    <w:p w:rsidR="002D62E6" w:rsidRPr="001F31C8" w:rsidRDefault="002D62E6" w:rsidP="0012788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pl-PL"/>
        </w:rPr>
      </w:pPr>
      <w:r w:rsidRPr="001F31C8">
        <w:rPr>
          <w:rFonts w:ascii="Times New Roman" w:hAnsi="Times New Roman"/>
          <w:b/>
          <w:bCs/>
          <w:sz w:val="24"/>
          <w:szCs w:val="24"/>
          <w:lang w:eastAsia="pl-PL"/>
        </w:rPr>
        <w:t>§</w:t>
      </w:r>
      <w:r w:rsidRPr="001F31C8">
        <w:rPr>
          <w:rFonts w:ascii="Times New Roman" w:hAnsi="Times New Roman"/>
          <w:sz w:val="24"/>
          <w:szCs w:val="24"/>
          <w:lang w:eastAsia="pl-PL"/>
        </w:rPr>
        <w:t> </w:t>
      </w:r>
      <w:r>
        <w:rPr>
          <w:rFonts w:ascii="Times New Roman" w:hAnsi="Times New Roman"/>
          <w:b/>
          <w:bCs/>
          <w:sz w:val="24"/>
          <w:szCs w:val="24"/>
          <w:lang w:eastAsia="pl-PL"/>
        </w:rPr>
        <w:t>11</w:t>
      </w:r>
      <w:r w:rsidRPr="001F31C8">
        <w:rPr>
          <w:rFonts w:ascii="Times New Roman" w:hAnsi="Times New Roman"/>
          <w:b/>
          <w:bCs/>
          <w:sz w:val="24"/>
          <w:szCs w:val="24"/>
          <w:lang w:eastAsia="pl-PL"/>
        </w:rPr>
        <w:t>.</w:t>
      </w:r>
      <w:r w:rsidRPr="001F31C8">
        <w:rPr>
          <w:rFonts w:ascii="Times New Roman" w:hAnsi="Times New Roman"/>
          <w:sz w:val="24"/>
          <w:szCs w:val="24"/>
          <w:lang w:eastAsia="pl-PL"/>
        </w:rPr>
        <w:t> 1. Rada obraduje na sesjach i rozstrzyga w drodze uchwał sprawy należące do jej kompetencji, określone w ustawie o samorządzie gminnym oraz w innych ustawach, a także w przepisach prawnych wydawanych na podstawie ustaw.</w:t>
      </w:r>
    </w:p>
    <w:p w:rsidR="002D62E6" w:rsidRPr="001F31C8" w:rsidRDefault="002D62E6" w:rsidP="0012788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pl-PL"/>
        </w:rPr>
      </w:pPr>
      <w:r w:rsidRPr="001F31C8">
        <w:rPr>
          <w:rFonts w:ascii="Times New Roman" w:hAnsi="Times New Roman"/>
          <w:sz w:val="24"/>
          <w:szCs w:val="24"/>
          <w:lang w:eastAsia="pl-PL"/>
        </w:rPr>
        <w:t>2.  Rada może podejmować:</w:t>
      </w:r>
    </w:p>
    <w:p w:rsidR="001A0267" w:rsidRDefault="002D62E6" w:rsidP="0045109D">
      <w:pPr>
        <w:spacing w:after="0" w:line="240" w:lineRule="auto"/>
        <w:ind w:left="120"/>
        <w:jc w:val="both"/>
        <w:rPr>
          <w:rFonts w:ascii="Times New Roman" w:hAnsi="Times New Roman"/>
          <w:color w:val="70AD47"/>
          <w:sz w:val="24"/>
          <w:szCs w:val="24"/>
          <w:lang w:eastAsia="pl-PL"/>
        </w:rPr>
      </w:pPr>
      <w:r w:rsidRPr="00D51E97">
        <w:rPr>
          <w:rFonts w:ascii="Times New Roman" w:hAnsi="Times New Roman"/>
          <w:sz w:val="24"/>
          <w:szCs w:val="24"/>
          <w:lang w:eastAsia="pl-PL"/>
        </w:rPr>
        <w:t>1)</w:t>
      </w:r>
      <w:r>
        <w:rPr>
          <w:rFonts w:ascii="Times New Roman" w:hAnsi="Times New Roman"/>
          <w:sz w:val="24"/>
          <w:szCs w:val="24"/>
          <w:lang w:eastAsia="pl-PL"/>
        </w:rPr>
        <w:tab/>
      </w:r>
      <w:r w:rsidRPr="00D51E97">
        <w:rPr>
          <w:rFonts w:ascii="Times New Roman" w:hAnsi="Times New Roman"/>
          <w:sz w:val="24"/>
          <w:szCs w:val="24"/>
          <w:lang w:eastAsia="pl-PL"/>
        </w:rPr>
        <w:t>stanowiska,</w:t>
      </w:r>
      <w:r w:rsidRPr="0045109D">
        <w:rPr>
          <w:rFonts w:ascii="Times New Roman" w:hAnsi="Times New Roman"/>
          <w:color w:val="70AD47"/>
          <w:sz w:val="24"/>
          <w:szCs w:val="24"/>
          <w:lang w:eastAsia="pl-PL"/>
        </w:rPr>
        <w:t xml:space="preserve"> </w:t>
      </w:r>
    </w:p>
    <w:p w:rsidR="001A0267" w:rsidRDefault="002D62E6" w:rsidP="001A0267">
      <w:pPr>
        <w:spacing w:after="0" w:line="240" w:lineRule="auto"/>
        <w:ind w:left="120"/>
        <w:jc w:val="both"/>
        <w:rPr>
          <w:rFonts w:ascii="Times New Roman" w:hAnsi="Times New Roman"/>
          <w:sz w:val="24"/>
          <w:szCs w:val="24"/>
          <w:lang w:eastAsia="pl-PL"/>
        </w:rPr>
      </w:pPr>
      <w:r>
        <w:rPr>
          <w:rFonts w:ascii="Times New Roman" w:hAnsi="Times New Roman"/>
          <w:sz w:val="24"/>
          <w:szCs w:val="24"/>
          <w:lang w:eastAsia="pl-PL"/>
        </w:rPr>
        <w:lastRenderedPageBreak/>
        <w:t xml:space="preserve">2) </w:t>
      </w:r>
      <w:r>
        <w:rPr>
          <w:rFonts w:ascii="Times New Roman" w:hAnsi="Times New Roman"/>
          <w:sz w:val="24"/>
          <w:szCs w:val="24"/>
          <w:lang w:eastAsia="pl-PL"/>
        </w:rPr>
        <w:tab/>
      </w:r>
      <w:r w:rsidR="001A0267">
        <w:rPr>
          <w:rFonts w:ascii="Times New Roman" w:hAnsi="Times New Roman"/>
          <w:sz w:val="24"/>
          <w:szCs w:val="24"/>
          <w:lang w:eastAsia="pl-PL"/>
        </w:rPr>
        <w:t>postanowienia proceduralne,</w:t>
      </w:r>
    </w:p>
    <w:p w:rsidR="001A0267" w:rsidRDefault="002D62E6" w:rsidP="001A0267">
      <w:pPr>
        <w:spacing w:after="0" w:line="240" w:lineRule="auto"/>
        <w:ind w:left="120"/>
        <w:jc w:val="both"/>
        <w:rPr>
          <w:rFonts w:ascii="Times New Roman" w:hAnsi="Times New Roman"/>
          <w:sz w:val="24"/>
          <w:szCs w:val="24"/>
          <w:lang w:eastAsia="pl-PL"/>
        </w:rPr>
      </w:pPr>
      <w:r>
        <w:rPr>
          <w:rFonts w:ascii="Times New Roman" w:hAnsi="Times New Roman"/>
          <w:sz w:val="24"/>
          <w:szCs w:val="24"/>
          <w:lang w:eastAsia="pl-PL"/>
        </w:rPr>
        <w:t>3</w:t>
      </w:r>
      <w:r w:rsidRPr="001F31C8">
        <w:rPr>
          <w:rFonts w:ascii="Times New Roman" w:hAnsi="Times New Roman"/>
          <w:sz w:val="24"/>
          <w:szCs w:val="24"/>
          <w:lang w:eastAsia="pl-PL"/>
        </w:rPr>
        <w:t>)</w:t>
      </w:r>
      <w:r>
        <w:rPr>
          <w:rFonts w:ascii="Times New Roman" w:hAnsi="Times New Roman"/>
          <w:sz w:val="24"/>
          <w:szCs w:val="24"/>
          <w:lang w:eastAsia="pl-PL"/>
        </w:rPr>
        <w:tab/>
      </w:r>
      <w:r w:rsidRPr="001F31C8">
        <w:rPr>
          <w:rFonts w:ascii="Times New Roman" w:hAnsi="Times New Roman"/>
          <w:sz w:val="24"/>
          <w:szCs w:val="24"/>
          <w:lang w:eastAsia="pl-PL"/>
        </w:rPr>
        <w:t>deklaracje - zawierające samozobowiązanie się do określonego</w:t>
      </w:r>
      <w:r w:rsidR="001A0267">
        <w:rPr>
          <w:rFonts w:ascii="Times New Roman" w:hAnsi="Times New Roman"/>
          <w:sz w:val="24"/>
          <w:szCs w:val="24"/>
          <w:lang w:eastAsia="pl-PL"/>
        </w:rPr>
        <w:t xml:space="preserve"> postępowania,</w:t>
      </w:r>
    </w:p>
    <w:p w:rsidR="001A0267" w:rsidRDefault="002D62E6" w:rsidP="001A0267">
      <w:pPr>
        <w:spacing w:after="0" w:line="240" w:lineRule="auto"/>
        <w:ind w:left="120"/>
        <w:jc w:val="both"/>
        <w:rPr>
          <w:rFonts w:ascii="Times New Roman" w:hAnsi="Times New Roman"/>
          <w:sz w:val="24"/>
          <w:szCs w:val="24"/>
          <w:lang w:eastAsia="pl-PL"/>
        </w:rPr>
      </w:pPr>
      <w:r>
        <w:rPr>
          <w:rFonts w:ascii="Times New Roman" w:hAnsi="Times New Roman"/>
          <w:sz w:val="24"/>
          <w:szCs w:val="24"/>
          <w:lang w:eastAsia="pl-PL"/>
        </w:rPr>
        <w:t>4</w:t>
      </w:r>
      <w:r w:rsidRPr="001F31C8">
        <w:rPr>
          <w:rFonts w:ascii="Times New Roman" w:hAnsi="Times New Roman"/>
          <w:sz w:val="24"/>
          <w:szCs w:val="24"/>
          <w:lang w:eastAsia="pl-PL"/>
        </w:rPr>
        <w:t>)</w:t>
      </w:r>
      <w:r>
        <w:rPr>
          <w:rFonts w:ascii="Times New Roman" w:hAnsi="Times New Roman"/>
          <w:sz w:val="24"/>
          <w:szCs w:val="24"/>
          <w:lang w:eastAsia="pl-PL"/>
        </w:rPr>
        <w:tab/>
      </w:r>
      <w:r w:rsidRPr="001F31C8">
        <w:rPr>
          <w:rFonts w:ascii="Times New Roman" w:hAnsi="Times New Roman"/>
          <w:sz w:val="24"/>
          <w:szCs w:val="24"/>
          <w:lang w:eastAsia="pl-PL"/>
        </w:rPr>
        <w:t>oświadczenia - zawierające s</w:t>
      </w:r>
      <w:r w:rsidR="001A0267">
        <w:rPr>
          <w:rFonts w:ascii="Times New Roman" w:hAnsi="Times New Roman"/>
          <w:sz w:val="24"/>
          <w:szCs w:val="24"/>
          <w:lang w:eastAsia="pl-PL"/>
        </w:rPr>
        <w:t>tanowisko w określonej sprawie,</w:t>
      </w:r>
    </w:p>
    <w:p w:rsidR="002D62E6" w:rsidRPr="001F31C8" w:rsidRDefault="001A0267" w:rsidP="001A0267">
      <w:pPr>
        <w:spacing w:after="0" w:line="240" w:lineRule="auto"/>
        <w:ind w:left="120"/>
        <w:jc w:val="both"/>
        <w:rPr>
          <w:rFonts w:ascii="Times New Roman" w:hAnsi="Times New Roman"/>
          <w:sz w:val="24"/>
          <w:szCs w:val="24"/>
          <w:lang w:eastAsia="pl-PL"/>
        </w:rPr>
      </w:pPr>
      <w:r>
        <w:rPr>
          <w:rFonts w:ascii="Times New Roman" w:hAnsi="Times New Roman"/>
          <w:sz w:val="24"/>
          <w:szCs w:val="24"/>
          <w:lang w:eastAsia="pl-PL"/>
        </w:rPr>
        <w:t>5)</w:t>
      </w:r>
      <w:r>
        <w:rPr>
          <w:rFonts w:ascii="Times New Roman" w:hAnsi="Times New Roman"/>
          <w:sz w:val="24"/>
          <w:szCs w:val="24"/>
          <w:lang w:eastAsia="pl-PL"/>
        </w:rPr>
        <w:tab/>
      </w:r>
      <w:r w:rsidR="002D62E6" w:rsidRPr="001F31C8">
        <w:rPr>
          <w:rFonts w:ascii="Times New Roman" w:hAnsi="Times New Roman"/>
          <w:sz w:val="24"/>
          <w:szCs w:val="24"/>
          <w:lang w:eastAsia="pl-PL"/>
        </w:rPr>
        <w:t xml:space="preserve">apele - zawierające formalnie niewiążące wezwania adresatów zewnętrznych do </w:t>
      </w:r>
      <w:r>
        <w:rPr>
          <w:rFonts w:ascii="Times New Roman" w:hAnsi="Times New Roman"/>
          <w:sz w:val="24"/>
          <w:szCs w:val="24"/>
          <w:lang w:eastAsia="pl-PL"/>
        </w:rPr>
        <w:t xml:space="preserve">  </w:t>
      </w:r>
      <w:r w:rsidR="002D62E6" w:rsidRPr="001F31C8">
        <w:rPr>
          <w:rFonts w:ascii="Times New Roman" w:hAnsi="Times New Roman"/>
          <w:sz w:val="24"/>
          <w:szCs w:val="24"/>
          <w:lang w:eastAsia="pl-PL"/>
        </w:rPr>
        <w:t>określonego postępowania, podjęcia inicjatywy czy zadania.</w:t>
      </w:r>
    </w:p>
    <w:p w:rsidR="00FB2034" w:rsidRDefault="002D62E6" w:rsidP="00127882">
      <w:pPr>
        <w:spacing w:after="0" w:line="240" w:lineRule="auto"/>
        <w:jc w:val="both"/>
        <w:rPr>
          <w:rFonts w:ascii="Times New Roman" w:hAnsi="Times New Roman"/>
          <w:color w:val="339966"/>
          <w:sz w:val="24"/>
          <w:szCs w:val="24"/>
          <w:lang w:eastAsia="pl-PL"/>
        </w:rPr>
      </w:pPr>
      <w:r w:rsidRPr="001F31C8">
        <w:rPr>
          <w:rFonts w:ascii="Times New Roman" w:hAnsi="Times New Roman"/>
          <w:sz w:val="24"/>
          <w:szCs w:val="24"/>
          <w:lang w:eastAsia="pl-PL"/>
        </w:rPr>
        <w:t xml:space="preserve">3. Do </w:t>
      </w:r>
      <w:r w:rsidRPr="008546D9">
        <w:rPr>
          <w:rFonts w:ascii="Times New Roman" w:hAnsi="Times New Roman"/>
          <w:color w:val="000000"/>
          <w:sz w:val="24"/>
          <w:szCs w:val="24"/>
          <w:lang w:eastAsia="pl-PL"/>
        </w:rPr>
        <w:t>stanowisk,</w:t>
      </w:r>
      <w:r w:rsidRPr="001F31C8">
        <w:rPr>
          <w:rFonts w:ascii="Times New Roman" w:hAnsi="Times New Roman"/>
          <w:sz w:val="24"/>
          <w:szCs w:val="24"/>
          <w:lang w:eastAsia="pl-PL"/>
        </w:rPr>
        <w:t xml:space="preserve"> postanowień, deklaracji, oświadczeń i apeli nie ma zastosowania przewidziany w Statucie tryb zgłasza</w:t>
      </w:r>
      <w:r>
        <w:rPr>
          <w:rFonts w:ascii="Times New Roman" w:hAnsi="Times New Roman"/>
          <w:sz w:val="24"/>
          <w:szCs w:val="24"/>
          <w:lang w:eastAsia="pl-PL"/>
        </w:rPr>
        <w:t>nia inicjatywy uchwałodawczej</w:t>
      </w:r>
      <w:r w:rsidR="00FB2034">
        <w:rPr>
          <w:rFonts w:ascii="Times New Roman" w:hAnsi="Times New Roman"/>
          <w:color w:val="339966"/>
          <w:sz w:val="24"/>
          <w:szCs w:val="24"/>
          <w:lang w:eastAsia="pl-PL"/>
        </w:rPr>
        <w:t>.</w:t>
      </w:r>
    </w:p>
    <w:p w:rsidR="002D62E6" w:rsidRPr="001F31C8" w:rsidRDefault="00FB2034" w:rsidP="0012788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pl-PL"/>
        </w:rPr>
      </w:pPr>
      <w:r w:rsidRPr="001F31C8">
        <w:rPr>
          <w:rFonts w:ascii="Times New Roman" w:hAnsi="Times New Roman"/>
          <w:b/>
          <w:bCs/>
          <w:sz w:val="24"/>
          <w:szCs w:val="24"/>
          <w:lang w:eastAsia="pl-PL"/>
        </w:rPr>
        <w:t xml:space="preserve"> </w:t>
      </w:r>
      <w:r w:rsidR="002D62E6" w:rsidRPr="001F31C8">
        <w:rPr>
          <w:rFonts w:ascii="Times New Roman" w:hAnsi="Times New Roman"/>
          <w:b/>
          <w:bCs/>
          <w:sz w:val="24"/>
          <w:szCs w:val="24"/>
          <w:lang w:eastAsia="pl-PL"/>
        </w:rPr>
        <w:t>§</w:t>
      </w:r>
      <w:r w:rsidR="002D62E6" w:rsidRPr="001F31C8">
        <w:rPr>
          <w:rFonts w:ascii="Times New Roman" w:hAnsi="Times New Roman"/>
          <w:sz w:val="24"/>
          <w:szCs w:val="24"/>
          <w:lang w:eastAsia="pl-PL"/>
        </w:rPr>
        <w:t> </w:t>
      </w:r>
      <w:r w:rsidR="002D62E6">
        <w:rPr>
          <w:rFonts w:ascii="Times New Roman" w:hAnsi="Times New Roman"/>
          <w:b/>
          <w:bCs/>
          <w:sz w:val="24"/>
          <w:szCs w:val="24"/>
          <w:lang w:eastAsia="pl-PL"/>
        </w:rPr>
        <w:t>12</w:t>
      </w:r>
      <w:r w:rsidR="002D62E6" w:rsidRPr="001F31C8">
        <w:rPr>
          <w:rFonts w:ascii="Times New Roman" w:hAnsi="Times New Roman"/>
          <w:b/>
          <w:bCs/>
          <w:sz w:val="24"/>
          <w:szCs w:val="24"/>
          <w:lang w:eastAsia="pl-PL"/>
        </w:rPr>
        <w:t>.</w:t>
      </w:r>
      <w:r w:rsidR="002D62E6" w:rsidRPr="001F31C8">
        <w:rPr>
          <w:rFonts w:ascii="Times New Roman" w:hAnsi="Times New Roman"/>
          <w:sz w:val="24"/>
          <w:szCs w:val="24"/>
          <w:lang w:eastAsia="pl-PL"/>
        </w:rPr>
        <w:t> 1. Rada odbywa sesje zwyczajne z częstotliwością potrzebną do wykonania zadań Rady, nie rzadziej jednak niż raz na kwartał.</w:t>
      </w:r>
    </w:p>
    <w:p w:rsidR="002D62E6" w:rsidRPr="001F31C8" w:rsidRDefault="002D62E6" w:rsidP="0012788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pl-PL"/>
        </w:rPr>
      </w:pPr>
      <w:r w:rsidRPr="001F31C8">
        <w:rPr>
          <w:rFonts w:ascii="Times New Roman" w:hAnsi="Times New Roman"/>
          <w:sz w:val="24"/>
          <w:szCs w:val="24"/>
          <w:lang w:eastAsia="pl-PL"/>
        </w:rPr>
        <w:t>2. Sesjami zwyczajnymi są sesje przewidziane w planie pracy Rady.</w:t>
      </w:r>
    </w:p>
    <w:p w:rsidR="002D62E6" w:rsidRPr="003E62AF" w:rsidRDefault="002D62E6" w:rsidP="002873DC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pl-PL"/>
        </w:rPr>
      </w:pPr>
      <w:r w:rsidRPr="001F31C8">
        <w:rPr>
          <w:rFonts w:ascii="Times New Roman" w:hAnsi="Times New Roman"/>
          <w:sz w:val="24"/>
          <w:szCs w:val="24"/>
          <w:lang w:eastAsia="pl-PL"/>
        </w:rPr>
        <w:t>3. Sesjami zwyczajnymi są także sesje nieprzewidziane w planie, ale zwołane w zwykłym trybie.</w:t>
      </w:r>
    </w:p>
    <w:p w:rsidR="002D62E6" w:rsidRPr="003E62AF" w:rsidRDefault="002D62E6" w:rsidP="00843870">
      <w:pPr>
        <w:jc w:val="both"/>
        <w:rPr>
          <w:rFonts w:ascii="Times New Roman" w:hAnsi="Times New Roman"/>
          <w:color w:val="000000"/>
          <w:sz w:val="24"/>
          <w:szCs w:val="24"/>
          <w:lang w:eastAsia="pl-PL"/>
        </w:rPr>
      </w:pPr>
      <w:r w:rsidRPr="003E62AF">
        <w:rPr>
          <w:rFonts w:ascii="Times New Roman" w:hAnsi="Times New Roman"/>
          <w:color w:val="000000"/>
          <w:sz w:val="24"/>
          <w:szCs w:val="24"/>
          <w:lang w:eastAsia="pl-PL"/>
        </w:rPr>
        <w:t>4</w:t>
      </w:r>
      <w:r>
        <w:rPr>
          <w:rFonts w:ascii="Times New Roman" w:hAnsi="Times New Roman"/>
          <w:color w:val="000000"/>
          <w:sz w:val="24"/>
          <w:szCs w:val="24"/>
          <w:lang w:eastAsia="pl-PL"/>
        </w:rPr>
        <w:t>. Na wniosek W</w:t>
      </w:r>
      <w:r w:rsidRPr="003E62AF">
        <w:rPr>
          <w:rFonts w:ascii="Times New Roman" w:hAnsi="Times New Roman"/>
          <w:color w:val="000000"/>
          <w:sz w:val="24"/>
          <w:szCs w:val="24"/>
          <w:lang w:eastAsia="pl-PL"/>
        </w:rPr>
        <w:t xml:space="preserve">ójta lub co najmniej 1/4 ustawowego składu rady gminy przewodniczący obowiązany jest zwołać sesję na dzień przypadający w ciągu 7 dni od dnia złożenia wniosku. </w:t>
      </w:r>
    </w:p>
    <w:p w:rsidR="002D62E6" w:rsidRDefault="002D62E6" w:rsidP="001F31C8">
      <w:pPr>
        <w:spacing w:after="0" w:line="240" w:lineRule="auto"/>
        <w:rPr>
          <w:rFonts w:ascii="Times New Roman" w:hAnsi="Times New Roman"/>
          <w:sz w:val="24"/>
          <w:szCs w:val="24"/>
          <w:lang w:eastAsia="pl-PL"/>
        </w:rPr>
      </w:pPr>
      <w:r w:rsidRPr="001F31C8">
        <w:rPr>
          <w:rFonts w:ascii="Times New Roman" w:hAnsi="Times New Roman"/>
          <w:sz w:val="24"/>
          <w:szCs w:val="24"/>
          <w:lang w:eastAsia="pl-PL"/>
        </w:rPr>
        <w:t xml:space="preserve">     </w:t>
      </w:r>
      <w:r>
        <w:rPr>
          <w:rFonts w:ascii="Times New Roman" w:hAnsi="Times New Roman"/>
          <w:sz w:val="24"/>
          <w:szCs w:val="24"/>
          <w:lang w:eastAsia="pl-PL"/>
        </w:rPr>
        <w:tab/>
      </w:r>
      <w:r>
        <w:rPr>
          <w:rFonts w:ascii="Times New Roman" w:hAnsi="Times New Roman"/>
          <w:sz w:val="24"/>
          <w:szCs w:val="24"/>
          <w:lang w:eastAsia="pl-PL"/>
        </w:rPr>
        <w:tab/>
      </w:r>
      <w:r>
        <w:rPr>
          <w:rFonts w:ascii="Times New Roman" w:hAnsi="Times New Roman"/>
          <w:sz w:val="24"/>
          <w:szCs w:val="24"/>
          <w:lang w:eastAsia="pl-PL"/>
        </w:rPr>
        <w:tab/>
      </w:r>
      <w:r>
        <w:rPr>
          <w:rFonts w:ascii="Times New Roman" w:hAnsi="Times New Roman"/>
          <w:sz w:val="24"/>
          <w:szCs w:val="24"/>
          <w:lang w:eastAsia="pl-PL"/>
        </w:rPr>
        <w:tab/>
      </w:r>
      <w:r>
        <w:rPr>
          <w:rFonts w:ascii="Times New Roman" w:hAnsi="Times New Roman"/>
          <w:sz w:val="24"/>
          <w:szCs w:val="24"/>
          <w:lang w:eastAsia="pl-PL"/>
        </w:rPr>
        <w:tab/>
      </w:r>
    </w:p>
    <w:p w:rsidR="002D62E6" w:rsidRPr="003E62AF" w:rsidRDefault="002D62E6" w:rsidP="00433469">
      <w:pPr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  <w:lang w:eastAsia="pl-PL"/>
        </w:rPr>
      </w:pPr>
      <w:r w:rsidRPr="003E62AF">
        <w:rPr>
          <w:rFonts w:ascii="Times New Roman" w:hAnsi="Times New Roman"/>
          <w:b/>
          <w:color w:val="000000"/>
          <w:sz w:val="24"/>
          <w:szCs w:val="24"/>
          <w:lang w:eastAsia="pl-PL"/>
        </w:rPr>
        <w:t>2. Przygotowanie Sesji</w:t>
      </w:r>
    </w:p>
    <w:p w:rsidR="002D62E6" w:rsidRPr="003E62AF" w:rsidRDefault="002D62E6" w:rsidP="00012F04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eastAsia="pl-PL"/>
        </w:rPr>
      </w:pPr>
      <w:r w:rsidRPr="003E62AF">
        <w:rPr>
          <w:rFonts w:ascii="Times New Roman" w:hAnsi="Times New Roman"/>
          <w:b/>
          <w:bCs/>
          <w:color w:val="000000"/>
          <w:sz w:val="24"/>
          <w:szCs w:val="24"/>
          <w:lang w:eastAsia="pl-PL"/>
        </w:rPr>
        <w:t>§</w:t>
      </w:r>
      <w:r w:rsidRPr="003E62AF">
        <w:rPr>
          <w:rFonts w:ascii="Times New Roman" w:hAnsi="Times New Roman"/>
          <w:color w:val="000000"/>
          <w:sz w:val="24"/>
          <w:szCs w:val="24"/>
          <w:lang w:eastAsia="pl-PL"/>
        </w:rPr>
        <w:t> </w:t>
      </w:r>
      <w:r w:rsidRPr="003E62AF">
        <w:rPr>
          <w:rFonts w:ascii="Times New Roman" w:hAnsi="Times New Roman"/>
          <w:b/>
          <w:bCs/>
          <w:color w:val="000000"/>
          <w:sz w:val="24"/>
          <w:szCs w:val="24"/>
          <w:lang w:eastAsia="pl-PL"/>
        </w:rPr>
        <w:t>13.</w:t>
      </w:r>
      <w:r w:rsidRPr="003E62AF">
        <w:rPr>
          <w:rFonts w:ascii="Times New Roman" w:hAnsi="Times New Roman"/>
          <w:color w:val="000000"/>
          <w:sz w:val="24"/>
          <w:szCs w:val="24"/>
          <w:lang w:eastAsia="pl-PL"/>
        </w:rPr>
        <w:t> 1. Przygotowanie sesji obejmuje:</w:t>
      </w:r>
    </w:p>
    <w:p w:rsidR="002D62E6" w:rsidRPr="001A0267" w:rsidRDefault="002D62E6" w:rsidP="001A0267">
      <w:pPr>
        <w:pStyle w:val="Akapitzlist"/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eastAsia="pl-PL"/>
        </w:rPr>
      </w:pPr>
      <w:r w:rsidRPr="001A0267">
        <w:rPr>
          <w:rFonts w:ascii="Times New Roman" w:hAnsi="Times New Roman"/>
          <w:color w:val="000000"/>
          <w:sz w:val="24"/>
          <w:szCs w:val="24"/>
          <w:lang w:eastAsia="pl-PL"/>
        </w:rPr>
        <w:t>ustalenie porządku obrad,</w:t>
      </w:r>
    </w:p>
    <w:p w:rsidR="001A0267" w:rsidRDefault="002D62E6" w:rsidP="00012F04">
      <w:pPr>
        <w:pStyle w:val="Akapitzlist"/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eastAsia="pl-PL"/>
        </w:rPr>
      </w:pPr>
      <w:r w:rsidRPr="001A0267">
        <w:rPr>
          <w:rFonts w:ascii="Times New Roman" w:hAnsi="Times New Roman"/>
          <w:color w:val="000000"/>
          <w:sz w:val="24"/>
          <w:szCs w:val="24"/>
          <w:lang w:eastAsia="pl-PL"/>
        </w:rPr>
        <w:t>ustalenie czasu i miejsca obrad,</w:t>
      </w:r>
    </w:p>
    <w:p w:rsidR="002D62E6" w:rsidRPr="001A0267" w:rsidRDefault="002D62E6" w:rsidP="00012F04">
      <w:pPr>
        <w:pStyle w:val="Akapitzlist"/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eastAsia="pl-PL"/>
        </w:rPr>
      </w:pPr>
      <w:r w:rsidRPr="001A0267">
        <w:rPr>
          <w:rFonts w:ascii="Times New Roman" w:hAnsi="Times New Roman"/>
          <w:color w:val="000000"/>
          <w:sz w:val="24"/>
          <w:szCs w:val="24"/>
          <w:lang w:eastAsia="pl-PL"/>
        </w:rPr>
        <w:t>zapewnienie dostarczenia radnym materiałów, w tym projektów uchwał, dotyczących poszczególnych punktów porządku obrad.</w:t>
      </w:r>
    </w:p>
    <w:p w:rsidR="002D62E6" w:rsidRPr="003E62AF" w:rsidRDefault="002D62E6" w:rsidP="00012F04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eastAsia="pl-PL"/>
        </w:rPr>
      </w:pPr>
      <w:r w:rsidRPr="003E62AF">
        <w:rPr>
          <w:rFonts w:ascii="Times New Roman" w:hAnsi="Times New Roman"/>
          <w:color w:val="000000"/>
          <w:sz w:val="24"/>
          <w:szCs w:val="24"/>
          <w:lang w:eastAsia="pl-PL"/>
        </w:rPr>
        <w:t xml:space="preserve">2. O terminie, miejscu i proponowanym porządku obrad sesyjnych  powiadamia się radnych najpóźniej na </w:t>
      </w:r>
      <w:r>
        <w:rPr>
          <w:rFonts w:ascii="Times New Roman" w:hAnsi="Times New Roman"/>
          <w:color w:val="000000"/>
          <w:sz w:val="24"/>
          <w:szCs w:val="24"/>
          <w:lang w:eastAsia="pl-PL"/>
        </w:rPr>
        <w:t>5</w:t>
      </w:r>
      <w:r w:rsidRPr="003E62AF">
        <w:rPr>
          <w:rFonts w:ascii="Times New Roman" w:hAnsi="Times New Roman"/>
          <w:color w:val="000000"/>
          <w:sz w:val="24"/>
          <w:szCs w:val="24"/>
          <w:lang w:eastAsia="pl-PL"/>
        </w:rPr>
        <w:t xml:space="preserve"> dni przed terminem obrad, listownie lub w inny skuteczny sposób z wyłączeniem sesji zwoływanych na wniosek wójta lub co najmniej ¼ ustawowego składu rady gminy.</w:t>
      </w:r>
    </w:p>
    <w:p w:rsidR="002D62E6" w:rsidRPr="003E62AF" w:rsidRDefault="002D62E6" w:rsidP="00012F04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eastAsia="pl-PL"/>
        </w:rPr>
      </w:pPr>
      <w:r w:rsidRPr="003E62AF">
        <w:rPr>
          <w:rFonts w:ascii="Times New Roman" w:hAnsi="Times New Roman"/>
          <w:color w:val="000000"/>
          <w:sz w:val="24"/>
          <w:szCs w:val="24"/>
          <w:lang w:eastAsia="pl-PL"/>
        </w:rPr>
        <w:t>3. Powiadomienie wraz z materiałami dotyczącymi sesji poświęconej uchwaleniu budżetu i sprawozdania z wykonania budżetu przesyła się radnym najpóźniej na 14 dni przed sesją.</w:t>
      </w:r>
    </w:p>
    <w:p w:rsidR="002D62E6" w:rsidRPr="003E62AF" w:rsidRDefault="002D62E6" w:rsidP="00012F04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eastAsia="pl-PL"/>
        </w:rPr>
      </w:pPr>
      <w:r w:rsidRPr="003E62AF">
        <w:rPr>
          <w:rFonts w:ascii="Times New Roman" w:hAnsi="Times New Roman"/>
          <w:color w:val="000000"/>
          <w:sz w:val="24"/>
          <w:szCs w:val="24"/>
          <w:lang w:eastAsia="pl-PL"/>
        </w:rPr>
        <w:t>4. W razie niedotrzymania terminów, o jakich mowa w ustępie 2 i 3 Rada może podjąć uchwałę o odroczeniu sesji i wyznaczyć nowy termin jej odbycia. Wniosek o odroczenie sesji może być zgłoszony przez radnego tylko na początku obrad, przed głosowaniem nad ewentualnym wnioskiem o zmianę porządku obrad.</w:t>
      </w:r>
    </w:p>
    <w:p w:rsidR="002D62E6" w:rsidRPr="003E62AF" w:rsidRDefault="002D62E6" w:rsidP="00012F04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eastAsia="pl-PL"/>
        </w:rPr>
      </w:pPr>
      <w:r w:rsidRPr="003E62AF">
        <w:rPr>
          <w:rFonts w:ascii="Times New Roman" w:hAnsi="Times New Roman"/>
          <w:color w:val="000000"/>
          <w:sz w:val="24"/>
          <w:szCs w:val="24"/>
          <w:lang w:eastAsia="pl-PL"/>
        </w:rPr>
        <w:t xml:space="preserve">5. Zawiadomienie o terminie, miejscu i przedmiocie obrad Rady powinno być podane do publicznej wiadomości na tablicy ogłoszeń, stronie internetowej Urzędu Gminy lub stronie BIP. </w:t>
      </w:r>
    </w:p>
    <w:p w:rsidR="002D62E6" w:rsidRPr="001F31C8" w:rsidRDefault="002D62E6" w:rsidP="00012F04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pl-PL"/>
        </w:rPr>
      </w:pPr>
      <w:r>
        <w:rPr>
          <w:rFonts w:ascii="Times New Roman" w:hAnsi="Times New Roman"/>
          <w:sz w:val="24"/>
          <w:szCs w:val="24"/>
          <w:lang w:eastAsia="pl-PL"/>
        </w:rPr>
        <w:t>6</w:t>
      </w:r>
      <w:r w:rsidRPr="001F31C8">
        <w:rPr>
          <w:rFonts w:ascii="Times New Roman" w:hAnsi="Times New Roman"/>
          <w:sz w:val="24"/>
          <w:szCs w:val="24"/>
          <w:lang w:eastAsia="pl-PL"/>
        </w:rPr>
        <w:t>. </w:t>
      </w:r>
      <w:r>
        <w:rPr>
          <w:rFonts w:ascii="Times New Roman" w:hAnsi="Times New Roman"/>
          <w:sz w:val="24"/>
          <w:szCs w:val="24"/>
          <w:lang w:eastAsia="pl-PL"/>
        </w:rPr>
        <w:t>Terminy, o których mowa w ust. 2 i 3</w:t>
      </w:r>
      <w:r w:rsidRPr="001F31C8">
        <w:rPr>
          <w:rFonts w:ascii="Times New Roman" w:hAnsi="Times New Roman"/>
          <w:sz w:val="24"/>
          <w:szCs w:val="24"/>
          <w:lang w:eastAsia="pl-PL"/>
        </w:rPr>
        <w:t xml:space="preserve"> rozpoczynają bieg od dnia </w:t>
      </w:r>
      <w:r w:rsidRPr="002B65A2">
        <w:rPr>
          <w:rFonts w:ascii="Times New Roman" w:hAnsi="Times New Roman"/>
          <w:color w:val="000000"/>
          <w:sz w:val="24"/>
          <w:szCs w:val="24"/>
          <w:lang w:eastAsia="pl-PL"/>
        </w:rPr>
        <w:t xml:space="preserve">dokonania </w:t>
      </w:r>
      <w:r w:rsidRPr="001F31C8">
        <w:rPr>
          <w:rFonts w:ascii="Times New Roman" w:hAnsi="Times New Roman"/>
          <w:sz w:val="24"/>
          <w:szCs w:val="24"/>
          <w:lang w:eastAsia="pl-PL"/>
        </w:rPr>
        <w:t>powiadomień i nie obejmują dnia odbywania sesji.</w:t>
      </w:r>
    </w:p>
    <w:p w:rsidR="002D62E6" w:rsidRPr="001F31C8" w:rsidRDefault="002D62E6" w:rsidP="00012F04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pl-PL"/>
        </w:rPr>
      </w:pPr>
      <w:r w:rsidRPr="001F31C8">
        <w:rPr>
          <w:rFonts w:ascii="Times New Roman" w:hAnsi="Times New Roman"/>
          <w:sz w:val="24"/>
          <w:szCs w:val="24"/>
          <w:lang w:eastAsia="pl-PL"/>
        </w:rPr>
        <w:t xml:space="preserve">     </w:t>
      </w:r>
    </w:p>
    <w:p w:rsidR="002D62E6" w:rsidRPr="001F31C8" w:rsidRDefault="002D62E6" w:rsidP="00012F04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pl-PL"/>
        </w:rPr>
      </w:pPr>
      <w:r w:rsidRPr="001F31C8">
        <w:rPr>
          <w:rFonts w:ascii="Times New Roman" w:hAnsi="Times New Roman"/>
          <w:b/>
          <w:bCs/>
          <w:sz w:val="24"/>
          <w:szCs w:val="24"/>
          <w:lang w:eastAsia="pl-PL"/>
        </w:rPr>
        <w:t>§</w:t>
      </w:r>
      <w:r w:rsidRPr="001F31C8">
        <w:rPr>
          <w:rFonts w:ascii="Times New Roman" w:hAnsi="Times New Roman"/>
          <w:sz w:val="24"/>
          <w:szCs w:val="24"/>
          <w:lang w:eastAsia="pl-PL"/>
        </w:rPr>
        <w:t> </w:t>
      </w:r>
      <w:r>
        <w:rPr>
          <w:rFonts w:ascii="Times New Roman" w:hAnsi="Times New Roman"/>
          <w:b/>
          <w:bCs/>
          <w:sz w:val="24"/>
          <w:szCs w:val="24"/>
          <w:lang w:eastAsia="pl-PL"/>
        </w:rPr>
        <w:t>14</w:t>
      </w:r>
      <w:r w:rsidRPr="001F31C8">
        <w:rPr>
          <w:rFonts w:ascii="Times New Roman" w:hAnsi="Times New Roman"/>
          <w:b/>
          <w:bCs/>
          <w:sz w:val="24"/>
          <w:szCs w:val="24"/>
          <w:lang w:eastAsia="pl-PL"/>
        </w:rPr>
        <w:t>.</w:t>
      </w:r>
      <w:r w:rsidR="00221748">
        <w:rPr>
          <w:rFonts w:ascii="Times New Roman" w:hAnsi="Times New Roman"/>
          <w:sz w:val="24"/>
          <w:szCs w:val="24"/>
          <w:lang w:eastAsia="pl-PL"/>
        </w:rPr>
        <w:t> </w:t>
      </w:r>
      <w:r w:rsidRPr="001F31C8">
        <w:rPr>
          <w:rFonts w:ascii="Times New Roman" w:hAnsi="Times New Roman"/>
          <w:sz w:val="24"/>
          <w:szCs w:val="24"/>
          <w:lang w:eastAsia="pl-PL"/>
        </w:rPr>
        <w:t> Przed każdą sesją Prz</w:t>
      </w:r>
      <w:r>
        <w:rPr>
          <w:rFonts w:ascii="Times New Roman" w:hAnsi="Times New Roman"/>
          <w:sz w:val="24"/>
          <w:szCs w:val="24"/>
          <w:lang w:eastAsia="pl-PL"/>
        </w:rPr>
        <w:t>ewodniczący Rady</w:t>
      </w:r>
      <w:r w:rsidRPr="001F31C8">
        <w:rPr>
          <w:rFonts w:ascii="Times New Roman" w:hAnsi="Times New Roman"/>
          <w:sz w:val="24"/>
          <w:szCs w:val="24"/>
          <w:lang w:eastAsia="pl-PL"/>
        </w:rPr>
        <w:t xml:space="preserve"> ustala listę osób zaproszonych na sesję.</w:t>
      </w:r>
    </w:p>
    <w:p w:rsidR="002D62E6" w:rsidRPr="00F639E8" w:rsidRDefault="002D62E6" w:rsidP="00012F04">
      <w:pPr>
        <w:spacing w:after="0" w:line="240" w:lineRule="auto"/>
        <w:jc w:val="both"/>
        <w:rPr>
          <w:rFonts w:ascii="Times New Roman" w:hAnsi="Times New Roman"/>
          <w:strike/>
          <w:sz w:val="24"/>
          <w:szCs w:val="24"/>
          <w:lang w:eastAsia="pl-PL"/>
        </w:rPr>
      </w:pPr>
    </w:p>
    <w:p w:rsidR="002D62E6" w:rsidRPr="00433469" w:rsidRDefault="002D62E6" w:rsidP="00433469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eastAsia="pl-PL"/>
        </w:rPr>
      </w:pPr>
      <w:r w:rsidRPr="00433469">
        <w:rPr>
          <w:rFonts w:ascii="Times New Roman" w:hAnsi="Times New Roman"/>
          <w:b/>
          <w:sz w:val="24"/>
          <w:szCs w:val="24"/>
          <w:lang w:eastAsia="pl-PL"/>
        </w:rPr>
        <w:t>3. Przebieg sesji</w:t>
      </w:r>
    </w:p>
    <w:p w:rsidR="002D62E6" w:rsidRPr="00B929A9" w:rsidRDefault="002D62E6" w:rsidP="00012F04">
      <w:pPr>
        <w:spacing w:after="0" w:line="240" w:lineRule="auto"/>
        <w:jc w:val="both"/>
        <w:rPr>
          <w:rFonts w:ascii="Times New Roman" w:hAnsi="Times New Roman"/>
          <w:color w:val="70AD47"/>
          <w:sz w:val="24"/>
          <w:szCs w:val="24"/>
          <w:lang w:eastAsia="pl-PL"/>
        </w:rPr>
      </w:pPr>
    </w:p>
    <w:p w:rsidR="002D62E6" w:rsidRPr="001F31C8" w:rsidRDefault="002D62E6" w:rsidP="00012F04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pl-PL"/>
        </w:rPr>
      </w:pPr>
      <w:r w:rsidRPr="001F31C8">
        <w:rPr>
          <w:rFonts w:ascii="Times New Roman" w:hAnsi="Times New Roman"/>
          <w:b/>
          <w:bCs/>
          <w:sz w:val="24"/>
          <w:szCs w:val="24"/>
          <w:lang w:eastAsia="pl-PL"/>
        </w:rPr>
        <w:t>§</w:t>
      </w:r>
      <w:r w:rsidRPr="001F31C8">
        <w:rPr>
          <w:rFonts w:ascii="Times New Roman" w:hAnsi="Times New Roman"/>
          <w:sz w:val="24"/>
          <w:szCs w:val="24"/>
          <w:lang w:eastAsia="pl-PL"/>
        </w:rPr>
        <w:t> </w:t>
      </w:r>
      <w:r>
        <w:rPr>
          <w:rFonts w:ascii="Times New Roman" w:hAnsi="Times New Roman"/>
          <w:b/>
          <w:bCs/>
          <w:sz w:val="24"/>
          <w:szCs w:val="24"/>
          <w:lang w:eastAsia="pl-PL"/>
        </w:rPr>
        <w:t>15</w:t>
      </w:r>
      <w:r w:rsidRPr="001F31C8">
        <w:rPr>
          <w:rFonts w:ascii="Times New Roman" w:hAnsi="Times New Roman"/>
          <w:b/>
          <w:bCs/>
          <w:sz w:val="24"/>
          <w:szCs w:val="24"/>
          <w:lang w:eastAsia="pl-PL"/>
        </w:rPr>
        <w:t>.</w:t>
      </w:r>
      <w:r w:rsidRPr="001F31C8">
        <w:rPr>
          <w:rFonts w:ascii="Times New Roman" w:hAnsi="Times New Roman"/>
          <w:sz w:val="24"/>
          <w:szCs w:val="24"/>
          <w:lang w:eastAsia="pl-PL"/>
        </w:rPr>
        <w:t> Publiczność obserwująca przebieg sesji zajmuje wyznaczone dla niej miejsca.</w:t>
      </w:r>
    </w:p>
    <w:p w:rsidR="002D62E6" w:rsidRPr="001F31C8" w:rsidRDefault="002D62E6" w:rsidP="00012F04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pl-PL"/>
        </w:rPr>
      </w:pPr>
      <w:r w:rsidRPr="001F31C8">
        <w:rPr>
          <w:rFonts w:ascii="Times New Roman" w:hAnsi="Times New Roman"/>
          <w:sz w:val="24"/>
          <w:szCs w:val="24"/>
          <w:lang w:eastAsia="pl-PL"/>
        </w:rPr>
        <w:t xml:space="preserve">     </w:t>
      </w:r>
    </w:p>
    <w:p w:rsidR="002D62E6" w:rsidRPr="001F31C8" w:rsidRDefault="002D62E6" w:rsidP="00012F04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pl-PL"/>
        </w:rPr>
      </w:pPr>
      <w:r w:rsidRPr="001F31C8">
        <w:rPr>
          <w:rFonts w:ascii="Times New Roman" w:hAnsi="Times New Roman"/>
          <w:b/>
          <w:bCs/>
          <w:sz w:val="24"/>
          <w:szCs w:val="24"/>
          <w:lang w:eastAsia="pl-PL"/>
        </w:rPr>
        <w:t>§</w:t>
      </w:r>
      <w:r w:rsidRPr="001F31C8">
        <w:rPr>
          <w:rFonts w:ascii="Times New Roman" w:hAnsi="Times New Roman"/>
          <w:sz w:val="24"/>
          <w:szCs w:val="24"/>
          <w:lang w:eastAsia="pl-PL"/>
        </w:rPr>
        <w:t> </w:t>
      </w:r>
      <w:r>
        <w:rPr>
          <w:rFonts w:ascii="Times New Roman" w:hAnsi="Times New Roman"/>
          <w:b/>
          <w:bCs/>
          <w:sz w:val="24"/>
          <w:szCs w:val="24"/>
          <w:lang w:eastAsia="pl-PL"/>
        </w:rPr>
        <w:t>16</w:t>
      </w:r>
      <w:r w:rsidRPr="001F31C8">
        <w:rPr>
          <w:rFonts w:ascii="Times New Roman" w:hAnsi="Times New Roman"/>
          <w:b/>
          <w:bCs/>
          <w:sz w:val="24"/>
          <w:szCs w:val="24"/>
          <w:lang w:eastAsia="pl-PL"/>
        </w:rPr>
        <w:t>.</w:t>
      </w:r>
      <w:r w:rsidRPr="001F31C8">
        <w:rPr>
          <w:rFonts w:ascii="Times New Roman" w:hAnsi="Times New Roman"/>
          <w:sz w:val="24"/>
          <w:szCs w:val="24"/>
          <w:lang w:eastAsia="pl-PL"/>
        </w:rPr>
        <w:t> 1. Sesja odbywa się na jednym posiedzeniu.</w:t>
      </w:r>
    </w:p>
    <w:p w:rsidR="002D62E6" w:rsidRPr="001F31C8" w:rsidRDefault="002D62E6" w:rsidP="00012F04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pl-PL"/>
        </w:rPr>
      </w:pPr>
      <w:r w:rsidRPr="001F31C8">
        <w:rPr>
          <w:rFonts w:ascii="Times New Roman" w:hAnsi="Times New Roman"/>
          <w:sz w:val="24"/>
          <w:szCs w:val="24"/>
          <w:lang w:eastAsia="pl-PL"/>
        </w:rPr>
        <w:t>2. Na wniosek Przewodniczącego obrad bądź radnego, Rada może postanowić o przerwaniu sesji i kontynuowaniu obrad w innym wyznaczonym terminie na kolejnym posiedzeniu tej samej sesji.</w:t>
      </w:r>
    </w:p>
    <w:p w:rsidR="002D62E6" w:rsidRPr="001F31C8" w:rsidRDefault="002D62E6" w:rsidP="00012F04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pl-PL"/>
        </w:rPr>
      </w:pPr>
      <w:r w:rsidRPr="001F31C8">
        <w:rPr>
          <w:rFonts w:ascii="Times New Roman" w:hAnsi="Times New Roman"/>
          <w:sz w:val="24"/>
          <w:szCs w:val="24"/>
          <w:lang w:eastAsia="pl-PL"/>
        </w:rPr>
        <w:t>3. O przerwaniu sesj</w:t>
      </w:r>
      <w:r>
        <w:rPr>
          <w:rFonts w:ascii="Times New Roman" w:hAnsi="Times New Roman"/>
          <w:sz w:val="24"/>
          <w:szCs w:val="24"/>
          <w:lang w:eastAsia="pl-PL"/>
        </w:rPr>
        <w:t xml:space="preserve">i w trybie przewidzianym w ust. </w:t>
      </w:r>
      <w:r w:rsidRPr="00C01C46">
        <w:rPr>
          <w:rFonts w:ascii="Times New Roman" w:hAnsi="Times New Roman"/>
          <w:color w:val="000000"/>
          <w:sz w:val="24"/>
          <w:szCs w:val="24"/>
          <w:lang w:eastAsia="pl-PL"/>
        </w:rPr>
        <w:t>2</w:t>
      </w:r>
      <w:r>
        <w:rPr>
          <w:rFonts w:ascii="Times New Roman" w:hAnsi="Times New Roman"/>
          <w:sz w:val="24"/>
          <w:szCs w:val="24"/>
          <w:lang w:eastAsia="pl-PL"/>
        </w:rPr>
        <w:t>.</w:t>
      </w:r>
      <w:r w:rsidRPr="001F31C8">
        <w:rPr>
          <w:rFonts w:ascii="Times New Roman" w:hAnsi="Times New Roman"/>
          <w:sz w:val="24"/>
          <w:szCs w:val="24"/>
          <w:lang w:eastAsia="pl-PL"/>
        </w:rPr>
        <w:t xml:space="preserve"> Rada może postanowić w szczególności ze względu na niemożliwość wyczerpania porządku obrad lub konieczność jego rozszerzenia, potrzebę uzyskania dodatkowych materiałów lub inne nieprzewidziane przeszkody, uniemożliwiające Radzie właściwe obradowanie lub podjęcie uchwał.</w:t>
      </w:r>
    </w:p>
    <w:p w:rsidR="002D62E6" w:rsidRDefault="002D62E6" w:rsidP="00012F04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pl-PL"/>
        </w:rPr>
      </w:pPr>
      <w:r>
        <w:rPr>
          <w:rFonts w:ascii="Times New Roman" w:hAnsi="Times New Roman"/>
          <w:sz w:val="24"/>
          <w:szCs w:val="24"/>
          <w:lang w:eastAsia="pl-PL"/>
        </w:rPr>
        <w:lastRenderedPageBreak/>
        <w:t xml:space="preserve">4. Fakt przerwania obrad, termin wznowienia obrad </w:t>
      </w:r>
      <w:r w:rsidRPr="007B0546">
        <w:rPr>
          <w:rFonts w:ascii="Times New Roman" w:hAnsi="Times New Roman"/>
          <w:sz w:val="24"/>
          <w:szCs w:val="24"/>
          <w:lang w:eastAsia="pl-PL"/>
        </w:rPr>
        <w:t>oraz imiona i nazwiska radnych, którzy opuścili obrady przed ich zakończeniem, odnotowuje się w protokole</w:t>
      </w:r>
      <w:r>
        <w:rPr>
          <w:rFonts w:ascii="Times New Roman" w:hAnsi="Times New Roman"/>
          <w:sz w:val="24"/>
          <w:szCs w:val="24"/>
          <w:lang w:eastAsia="pl-PL"/>
        </w:rPr>
        <w:t>.</w:t>
      </w:r>
    </w:p>
    <w:p w:rsidR="002D62E6" w:rsidRPr="007B0546" w:rsidRDefault="002D62E6" w:rsidP="00012F04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pl-PL"/>
        </w:rPr>
      </w:pPr>
      <w:r w:rsidRPr="007B0546">
        <w:rPr>
          <w:rFonts w:ascii="Times New Roman" w:hAnsi="Times New Roman"/>
          <w:sz w:val="24"/>
          <w:szCs w:val="24"/>
          <w:lang w:eastAsia="pl-PL"/>
        </w:rPr>
        <w:t xml:space="preserve">     </w:t>
      </w:r>
    </w:p>
    <w:p w:rsidR="002D62E6" w:rsidRPr="001F31C8" w:rsidRDefault="002D62E6" w:rsidP="00012F04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pl-PL"/>
        </w:rPr>
      </w:pPr>
      <w:r w:rsidRPr="001F31C8">
        <w:rPr>
          <w:rFonts w:ascii="Times New Roman" w:hAnsi="Times New Roman"/>
          <w:b/>
          <w:bCs/>
          <w:sz w:val="24"/>
          <w:szCs w:val="24"/>
          <w:lang w:eastAsia="pl-PL"/>
        </w:rPr>
        <w:t>§</w:t>
      </w:r>
      <w:r w:rsidRPr="001F31C8">
        <w:rPr>
          <w:rFonts w:ascii="Times New Roman" w:hAnsi="Times New Roman"/>
          <w:sz w:val="24"/>
          <w:szCs w:val="24"/>
          <w:lang w:eastAsia="pl-PL"/>
        </w:rPr>
        <w:t> </w:t>
      </w:r>
      <w:r>
        <w:rPr>
          <w:rFonts w:ascii="Times New Roman" w:hAnsi="Times New Roman"/>
          <w:b/>
          <w:bCs/>
          <w:sz w:val="24"/>
          <w:szCs w:val="24"/>
          <w:lang w:eastAsia="pl-PL"/>
        </w:rPr>
        <w:t>17</w:t>
      </w:r>
      <w:r w:rsidRPr="001F31C8">
        <w:rPr>
          <w:rFonts w:ascii="Times New Roman" w:hAnsi="Times New Roman"/>
          <w:b/>
          <w:bCs/>
          <w:sz w:val="24"/>
          <w:szCs w:val="24"/>
          <w:lang w:eastAsia="pl-PL"/>
        </w:rPr>
        <w:t>.</w:t>
      </w:r>
      <w:r w:rsidRPr="001F31C8">
        <w:rPr>
          <w:rFonts w:ascii="Times New Roman" w:hAnsi="Times New Roman"/>
          <w:sz w:val="24"/>
          <w:szCs w:val="24"/>
          <w:lang w:eastAsia="pl-PL"/>
        </w:rPr>
        <w:t> 1. </w:t>
      </w:r>
      <w:r>
        <w:rPr>
          <w:rFonts w:ascii="Times New Roman" w:hAnsi="Times New Roman"/>
          <w:sz w:val="24"/>
          <w:szCs w:val="24"/>
          <w:lang w:eastAsia="pl-PL"/>
        </w:rPr>
        <w:t>S</w:t>
      </w:r>
      <w:r w:rsidRPr="001F31C8">
        <w:rPr>
          <w:rFonts w:ascii="Times New Roman" w:hAnsi="Times New Roman"/>
          <w:sz w:val="24"/>
          <w:szCs w:val="24"/>
          <w:lang w:eastAsia="pl-PL"/>
        </w:rPr>
        <w:t>esje Rady zwoływane są w terminach ustalanych w planie pracy Rady lub w terminach określonych przez Przewodniczącego Rady.</w:t>
      </w:r>
    </w:p>
    <w:p w:rsidR="002D62E6" w:rsidRPr="00794F1A" w:rsidRDefault="002D62E6" w:rsidP="00012F04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eastAsia="pl-PL"/>
        </w:rPr>
      </w:pPr>
      <w:r w:rsidRPr="001F31C8">
        <w:rPr>
          <w:rFonts w:ascii="Times New Roman" w:hAnsi="Times New Roman"/>
          <w:sz w:val="24"/>
          <w:szCs w:val="24"/>
          <w:lang w:eastAsia="pl-PL"/>
        </w:rPr>
        <w:t>2. Postanowienie ust. 1 nie dotyczy sesji nadzw</w:t>
      </w:r>
      <w:r>
        <w:rPr>
          <w:rFonts w:ascii="Times New Roman" w:hAnsi="Times New Roman"/>
          <w:sz w:val="24"/>
          <w:szCs w:val="24"/>
          <w:lang w:eastAsia="pl-PL"/>
        </w:rPr>
        <w:t xml:space="preserve">yczajnych, o jakich mowa w </w:t>
      </w:r>
      <w:r w:rsidRPr="00794F1A">
        <w:rPr>
          <w:rFonts w:ascii="Times New Roman" w:hAnsi="Times New Roman"/>
          <w:color w:val="000000"/>
          <w:sz w:val="24"/>
          <w:szCs w:val="24"/>
          <w:lang w:eastAsia="pl-PL"/>
        </w:rPr>
        <w:t>§ 12 ust. 4</w:t>
      </w:r>
    </w:p>
    <w:p w:rsidR="002D62E6" w:rsidRPr="001F31C8" w:rsidRDefault="002D62E6" w:rsidP="00012F04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pl-PL"/>
        </w:rPr>
      </w:pPr>
      <w:r w:rsidRPr="001F31C8">
        <w:rPr>
          <w:rFonts w:ascii="Times New Roman" w:hAnsi="Times New Roman"/>
          <w:sz w:val="24"/>
          <w:szCs w:val="24"/>
          <w:lang w:eastAsia="pl-PL"/>
        </w:rPr>
        <w:t xml:space="preserve">     </w:t>
      </w:r>
    </w:p>
    <w:p w:rsidR="002D62E6" w:rsidRPr="001F31C8" w:rsidRDefault="002D62E6" w:rsidP="00012F04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pl-PL"/>
        </w:rPr>
      </w:pPr>
      <w:r w:rsidRPr="001F31C8">
        <w:rPr>
          <w:rFonts w:ascii="Times New Roman" w:hAnsi="Times New Roman"/>
          <w:b/>
          <w:bCs/>
          <w:sz w:val="24"/>
          <w:szCs w:val="24"/>
          <w:lang w:eastAsia="pl-PL"/>
        </w:rPr>
        <w:t>§</w:t>
      </w:r>
      <w:r w:rsidRPr="001F31C8">
        <w:rPr>
          <w:rFonts w:ascii="Times New Roman" w:hAnsi="Times New Roman"/>
          <w:sz w:val="24"/>
          <w:szCs w:val="24"/>
          <w:lang w:eastAsia="pl-PL"/>
        </w:rPr>
        <w:t> </w:t>
      </w:r>
      <w:r>
        <w:rPr>
          <w:rFonts w:ascii="Times New Roman" w:hAnsi="Times New Roman"/>
          <w:b/>
          <w:bCs/>
          <w:sz w:val="24"/>
          <w:szCs w:val="24"/>
          <w:lang w:eastAsia="pl-PL"/>
        </w:rPr>
        <w:t>18</w:t>
      </w:r>
      <w:r w:rsidRPr="001F31C8">
        <w:rPr>
          <w:rFonts w:ascii="Times New Roman" w:hAnsi="Times New Roman"/>
          <w:b/>
          <w:bCs/>
          <w:sz w:val="24"/>
          <w:szCs w:val="24"/>
          <w:lang w:eastAsia="pl-PL"/>
        </w:rPr>
        <w:t>.</w:t>
      </w:r>
      <w:r w:rsidRPr="001F31C8">
        <w:rPr>
          <w:rFonts w:ascii="Times New Roman" w:hAnsi="Times New Roman"/>
          <w:sz w:val="24"/>
          <w:szCs w:val="24"/>
          <w:lang w:eastAsia="pl-PL"/>
        </w:rPr>
        <w:t> 1. Rada może rozpocząć obrady tylko w obecności, co najmniej połowy swego ustawowego składu.</w:t>
      </w:r>
    </w:p>
    <w:p w:rsidR="002D62E6" w:rsidRPr="001F31C8" w:rsidRDefault="002D62E6" w:rsidP="00012F04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pl-PL"/>
        </w:rPr>
      </w:pPr>
      <w:r w:rsidRPr="001F31C8">
        <w:rPr>
          <w:rFonts w:ascii="Times New Roman" w:hAnsi="Times New Roman"/>
          <w:sz w:val="24"/>
          <w:szCs w:val="24"/>
          <w:lang w:eastAsia="pl-PL"/>
        </w:rPr>
        <w:t>2. Przewodniczący Rady nie przerywa obrad, gdy liczba radnych obecnych w miejscu odbywania posiedzenia Rady spadnie poniżej połowy składu; jednakże Rada nie może wówczas podejmować uchwał.</w:t>
      </w:r>
    </w:p>
    <w:p w:rsidR="002D62E6" w:rsidRPr="001F31C8" w:rsidRDefault="002D62E6" w:rsidP="00012F04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pl-PL"/>
        </w:rPr>
      </w:pPr>
      <w:r w:rsidRPr="001F31C8">
        <w:rPr>
          <w:rFonts w:ascii="Times New Roman" w:hAnsi="Times New Roman"/>
          <w:sz w:val="24"/>
          <w:szCs w:val="24"/>
          <w:lang w:eastAsia="pl-PL"/>
        </w:rPr>
        <w:t xml:space="preserve">     </w:t>
      </w:r>
    </w:p>
    <w:p w:rsidR="002D62E6" w:rsidRPr="001F31C8" w:rsidRDefault="002D62E6" w:rsidP="00012F04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pl-PL"/>
        </w:rPr>
      </w:pPr>
      <w:r w:rsidRPr="001F31C8">
        <w:rPr>
          <w:rFonts w:ascii="Times New Roman" w:hAnsi="Times New Roman"/>
          <w:b/>
          <w:bCs/>
          <w:sz w:val="24"/>
          <w:szCs w:val="24"/>
          <w:lang w:eastAsia="pl-PL"/>
        </w:rPr>
        <w:t>§</w:t>
      </w:r>
      <w:r w:rsidRPr="001F31C8">
        <w:rPr>
          <w:rFonts w:ascii="Times New Roman" w:hAnsi="Times New Roman"/>
          <w:sz w:val="24"/>
          <w:szCs w:val="24"/>
          <w:lang w:eastAsia="pl-PL"/>
        </w:rPr>
        <w:t> </w:t>
      </w:r>
      <w:r>
        <w:rPr>
          <w:rFonts w:ascii="Times New Roman" w:hAnsi="Times New Roman"/>
          <w:b/>
          <w:bCs/>
          <w:sz w:val="24"/>
          <w:szCs w:val="24"/>
          <w:lang w:eastAsia="pl-PL"/>
        </w:rPr>
        <w:t>19</w:t>
      </w:r>
      <w:r w:rsidRPr="001F31C8">
        <w:rPr>
          <w:rFonts w:ascii="Times New Roman" w:hAnsi="Times New Roman"/>
          <w:b/>
          <w:bCs/>
          <w:sz w:val="24"/>
          <w:szCs w:val="24"/>
          <w:lang w:eastAsia="pl-PL"/>
        </w:rPr>
        <w:t>.</w:t>
      </w:r>
      <w:r w:rsidRPr="001F31C8">
        <w:rPr>
          <w:rFonts w:ascii="Times New Roman" w:hAnsi="Times New Roman"/>
          <w:sz w:val="24"/>
          <w:szCs w:val="24"/>
          <w:lang w:eastAsia="pl-PL"/>
        </w:rPr>
        <w:t> 1. Sesję otwiera, prowadzi i zamyka Przewodniczący Rady.</w:t>
      </w:r>
    </w:p>
    <w:p w:rsidR="002D62E6" w:rsidRDefault="002D62E6" w:rsidP="00012F04">
      <w:pPr>
        <w:spacing w:after="0" w:line="240" w:lineRule="auto"/>
        <w:jc w:val="both"/>
        <w:rPr>
          <w:rFonts w:ascii="Times New Roman" w:hAnsi="Times New Roman"/>
          <w:color w:val="339966"/>
          <w:sz w:val="24"/>
          <w:szCs w:val="24"/>
          <w:lang w:eastAsia="pl-PL"/>
        </w:rPr>
      </w:pPr>
      <w:r w:rsidRPr="00206E65">
        <w:rPr>
          <w:rFonts w:ascii="Times New Roman" w:hAnsi="Times New Roman"/>
          <w:sz w:val="24"/>
          <w:szCs w:val="24"/>
          <w:lang w:eastAsia="pl-PL"/>
        </w:rPr>
        <w:t>2. W razie nieobecności Przewodniczącego czynności określone w ust. 1 wykonuje Wiceprzewodniczący Rady.</w:t>
      </w:r>
      <w:r w:rsidRPr="00675F97">
        <w:rPr>
          <w:rFonts w:ascii="Times New Roman" w:hAnsi="Times New Roman"/>
          <w:color w:val="339966"/>
          <w:sz w:val="24"/>
          <w:szCs w:val="24"/>
          <w:lang w:eastAsia="pl-PL"/>
        </w:rPr>
        <w:t xml:space="preserve"> </w:t>
      </w:r>
    </w:p>
    <w:p w:rsidR="002D62E6" w:rsidRPr="00675F97" w:rsidRDefault="002D62E6" w:rsidP="00012F04">
      <w:pPr>
        <w:spacing w:after="0" w:line="240" w:lineRule="auto"/>
        <w:jc w:val="both"/>
        <w:rPr>
          <w:rFonts w:ascii="Times New Roman" w:hAnsi="Times New Roman"/>
          <w:color w:val="339966"/>
          <w:sz w:val="24"/>
          <w:szCs w:val="24"/>
          <w:lang w:eastAsia="pl-PL"/>
        </w:rPr>
      </w:pPr>
    </w:p>
    <w:p w:rsidR="002D62E6" w:rsidRPr="007B032B" w:rsidRDefault="002D62E6" w:rsidP="000C5A5C">
      <w:pPr>
        <w:pStyle w:val="Teksttreci21"/>
        <w:shd w:val="clear" w:color="auto" w:fill="auto"/>
        <w:tabs>
          <w:tab w:val="left" w:pos="351"/>
        </w:tabs>
        <w:spacing w:before="0" w:after="0" w:line="276" w:lineRule="auto"/>
        <w:ind w:firstLine="0"/>
        <w:rPr>
          <w:sz w:val="24"/>
          <w:szCs w:val="24"/>
        </w:rPr>
      </w:pPr>
      <w:r w:rsidRPr="000C5A5C">
        <w:rPr>
          <w:b/>
          <w:bCs/>
          <w:sz w:val="24"/>
          <w:szCs w:val="24"/>
        </w:rPr>
        <w:t>§</w:t>
      </w:r>
      <w:r>
        <w:rPr>
          <w:b/>
          <w:bCs/>
          <w:sz w:val="24"/>
          <w:szCs w:val="24"/>
        </w:rPr>
        <w:t xml:space="preserve"> 20</w:t>
      </w:r>
      <w:r w:rsidRPr="007B032B">
        <w:rPr>
          <w:b/>
          <w:bCs/>
          <w:sz w:val="24"/>
          <w:szCs w:val="24"/>
        </w:rPr>
        <w:t>.</w:t>
      </w:r>
      <w:r w:rsidRPr="007B032B">
        <w:rPr>
          <w:sz w:val="24"/>
          <w:szCs w:val="24"/>
        </w:rPr>
        <w:t>   </w:t>
      </w:r>
      <w:r w:rsidRPr="007B032B">
        <w:rPr>
          <w:rStyle w:val="Teksttreci2"/>
          <w:sz w:val="24"/>
          <w:szCs w:val="24"/>
        </w:rPr>
        <w:t>Obrady Rady Gminy są transmitowane na żywo w Internecie i utrwalane za pomocą urządzeń rejestrujących obraz i dźwięk. Nagrania obrad są udostępniane w Biuletynie informacji Publicznej Urzędu Gminy i na stronie internetowej Gminy w ciągu 3 dni od dnia zamknięcia obrad sesji oraz udostępniane w siedzibie Urzędu Gminy.</w:t>
      </w:r>
    </w:p>
    <w:p w:rsidR="002D62E6" w:rsidRPr="000C5A5C" w:rsidRDefault="002D62E6" w:rsidP="00012F04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pl-PL"/>
        </w:rPr>
      </w:pPr>
    </w:p>
    <w:p w:rsidR="002D62E6" w:rsidRPr="001F31C8" w:rsidRDefault="002D62E6" w:rsidP="00012F04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pl-PL"/>
        </w:rPr>
      </w:pPr>
      <w:r w:rsidRPr="001F31C8">
        <w:rPr>
          <w:rFonts w:ascii="Times New Roman" w:hAnsi="Times New Roman"/>
          <w:b/>
          <w:bCs/>
          <w:sz w:val="24"/>
          <w:szCs w:val="24"/>
          <w:lang w:eastAsia="pl-PL"/>
        </w:rPr>
        <w:t>§</w:t>
      </w:r>
      <w:r w:rsidRPr="001F31C8">
        <w:rPr>
          <w:rFonts w:ascii="Times New Roman" w:hAnsi="Times New Roman"/>
          <w:sz w:val="24"/>
          <w:szCs w:val="24"/>
          <w:lang w:eastAsia="pl-PL"/>
        </w:rPr>
        <w:t> </w:t>
      </w:r>
      <w:r>
        <w:rPr>
          <w:rFonts w:ascii="Times New Roman" w:hAnsi="Times New Roman"/>
          <w:b/>
          <w:bCs/>
          <w:sz w:val="24"/>
          <w:szCs w:val="24"/>
          <w:lang w:eastAsia="pl-PL"/>
        </w:rPr>
        <w:t>21</w:t>
      </w:r>
      <w:r w:rsidRPr="001F31C8">
        <w:rPr>
          <w:rFonts w:ascii="Times New Roman" w:hAnsi="Times New Roman"/>
          <w:b/>
          <w:bCs/>
          <w:sz w:val="24"/>
          <w:szCs w:val="24"/>
          <w:lang w:eastAsia="pl-PL"/>
        </w:rPr>
        <w:t>.</w:t>
      </w:r>
      <w:r w:rsidRPr="001F31C8">
        <w:rPr>
          <w:rFonts w:ascii="Times New Roman" w:hAnsi="Times New Roman"/>
          <w:sz w:val="24"/>
          <w:szCs w:val="24"/>
          <w:lang w:eastAsia="pl-PL"/>
        </w:rPr>
        <w:t> 1. Otwarcie sesji następuje po wypowiedzeniu przez Przewodniczącego Rady formuły: "Otwieram ...... sesję Rady .....................".</w:t>
      </w:r>
    </w:p>
    <w:p w:rsidR="002D62E6" w:rsidRPr="001F31C8" w:rsidRDefault="002D62E6" w:rsidP="00012F04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pl-PL"/>
        </w:rPr>
      </w:pPr>
      <w:r w:rsidRPr="001F31C8">
        <w:rPr>
          <w:rFonts w:ascii="Times New Roman" w:hAnsi="Times New Roman"/>
          <w:sz w:val="24"/>
          <w:szCs w:val="24"/>
          <w:lang w:eastAsia="pl-PL"/>
        </w:rPr>
        <w:t>2. Po otwarciu sesji Przewodniczący Rady stwierdza na podstawie listy obecności prawomocność obrad; w przypadku braku quorum stos</w:t>
      </w:r>
      <w:r>
        <w:rPr>
          <w:rFonts w:ascii="Times New Roman" w:hAnsi="Times New Roman"/>
          <w:sz w:val="24"/>
          <w:szCs w:val="24"/>
          <w:lang w:eastAsia="pl-PL"/>
        </w:rPr>
        <w:t>uje się odpowiednio przepis § 18</w:t>
      </w:r>
      <w:r w:rsidRPr="001F31C8">
        <w:rPr>
          <w:rFonts w:ascii="Times New Roman" w:hAnsi="Times New Roman"/>
          <w:sz w:val="24"/>
          <w:szCs w:val="24"/>
          <w:lang w:eastAsia="pl-PL"/>
        </w:rPr>
        <w:t xml:space="preserve"> ust. </w:t>
      </w:r>
    </w:p>
    <w:p w:rsidR="002D62E6" w:rsidRPr="001F31C8" w:rsidRDefault="002D62E6" w:rsidP="00012F04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pl-PL"/>
        </w:rPr>
      </w:pPr>
      <w:r w:rsidRPr="001F31C8">
        <w:rPr>
          <w:rFonts w:ascii="Times New Roman" w:hAnsi="Times New Roman"/>
          <w:sz w:val="24"/>
          <w:szCs w:val="24"/>
          <w:lang w:eastAsia="pl-PL"/>
        </w:rPr>
        <w:t xml:space="preserve">     </w:t>
      </w:r>
    </w:p>
    <w:p w:rsidR="002D62E6" w:rsidRPr="001F31C8" w:rsidRDefault="002D62E6" w:rsidP="00012F04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pl-PL"/>
        </w:rPr>
      </w:pPr>
      <w:r w:rsidRPr="001F31C8">
        <w:rPr>
          <w:rFonts w:ascii="Times New Roman" w:hAnsi="Times New Roman"/>
          <w:b/>
          <w:bCs/>
          <w:sz w:val="24"/>
          <w:szCs w:val="24"/>
          <w:lang w:eastAsia="pl-PL"/>
        </w:rPr>
        <w:t>§</w:t>
      </w:r>
      <w:r w:rsidRPr="001F31C8">
        <w:rPr>
          <w:rFonts w:ascii="Times New Roman" w:hAnsi="Times New Roman"/>
          <w:sz w:val="24"/>
          <w:szCs w:val="24"/>
          <w:lang w:eastAsia="pl-PL"/>
        </w:rPr>
        <w:t> </w:t>
      </w:r>
      <w:r>
        <w:rPr>
          <w:rFonts w:ascii="Times New Roman" w:hAnsi="Times New Roman"/>
          <w:b/>
          <w:bCs/>
          <w:sz w:val="24"/>
          <w:szCs w:val="24"/>
          <w:lang w:eastAsia="pl-PL"/>
        </w:rPr>
        <w:t>22</w:t>
      </w:r>
      <w:r w:rsidRPr="001F31C8">
        <w:rPr>
          <w:rFonts w:ascii="Times New Roman" w:hAnsi="Times New Roman"/>
          <w:b/>
          <w:bCs/>
          <w:sz w:val="24"/>
          <w:szCs w:val="24"/>
          <w:lang w:eastAsia="pl-PL"/>
        </w:rPr>
        <w:t>.</w:t>
      </w:r>
      <w:r w:rsidRPr="001F31C8">
        <w:rPr>
          <w:rFonts w:ascii="Times New Roman" w:hAnsi="Times New Roman"/>
          <w:sz w:val="24"/>
          <w:szCs w:val="24"/>
          <w:lang w:eastAsia="pl-PL"/>
        </w:rPr>
        <w:t> Po otwarciu sesji Przewodniczący Rady przedstawia porządek obrad a następnie stawia pytanie o ewentualny wniosek w sprawie zmiany porządku obrad.</w:t>
      </w:r>
    </w:p>
    <w:p w:rsidR="002D62E6" w:rsidRPr="001F31C8" w:rsidRDefault="002D62E6" w:rsidP="00012F04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pl-PL"/>
        </w:rPr>
      </w:pPr>
      <w:r w:rsidRPr="001F31C8">
        <w:rPr>
          <w:rFonts w:ascii="Times New Roman" w:hAnsi="Times New Roman"/>
          <w:sz w:val="24"/>
          <w:szCs w:val="24"/>
          <w:lang w:eastAsia="pl-PL"/>
        </w:rPr>
        <w:t xml:space="preserve">     </w:t>
      </w:r>
    </w:p>
    <w:p w:rsidR="002D62E6" w:rsidRPr="001F31C8" w:rsidRDefault="002D62E6" w:rsidP="00012F04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pl-PL"/>
        </w:rPr>
      </w:pPr>
      <w:r w:rsidRPr="001F31C8">
        <w:rPr>
          <w:rFonts w:ascii="Times New Roman" w:hAnsi="Times New Roman"/>
          <w:b/>
          <w:bCs/>
          <w:sz w:val="24"/>
          <w:szCs w:val="24"/>
          <w:lang w:eastAsia="pl-PL"/>
        </w:rPr>
        <w:t>§</w:t>
      </w:r>
      <w:r w:rsidRPr="001F31C8">
        <w:rPr>
          <w:rFonts w:ascii="Times New Roman" w:hAnsi="Times New Roman"/>
          <w:sz w:val="24"/>
          <w:szCs w:val="24"/>
          <w:lang w:eastAsia="pl-PL"/>
        </w:rPr>
        <w:t> </w:t>
      </w:r>
      <w:r>
        <w:rPr>
          <w:rFonts w:ascii="Times New Roman" w:hAnsi="Times New Roman"/>
          <w:b/>
          <w:bCs/>
          <w:sz w:val="24"/>
          <w:szCs w:val="24"/>
          <w:lang w:eastAsia="pl-PL"/>
        </w:rPr>
        <w:t>23</w:t>
      </w:r>
      <w:r w:rsidRPr="001F31C8">
        <w:rPr>
          <w:rFonts w:ascii="Times New Roman" w:hAnsi="Times New Roman"/>
          <w:b/>
          <w:bCs/>
          <w:sz w:val="24"/>
          <w:szCs w:val="24"/>
          <w:lang w:eastAsia="pl-PL"/>
        </w:rPr>
        <w:t>.</w:t>
      </w:r>
      <w:r w:rsidRPr="001F31C8">
        <w:rPr>
          <w:rFonts w:ascii="Times New Roman" w:hAnsi="Times New Roman"/>
          <w:sz w:val="24"/>
          <w:szCs w:val="24"/>
          <w:lang w:eastAsia="pl-PL"/>
        </w:rPr>
        <w:t> Porządek obrad obejmuje w szczególności:</w:t>
      </w:r>
    </w:p>
    <w:p w:rsidR="001A0267" w:rsidRDefault="002D62E6" w:rsidP="001A0267">
      <w:pPr>
        <w:pStyle w:val="Akapitzlist"/>
        <w:numPr>
          <w:ilvl w:val="0"/>
          <w:numId w:val="1"/>
        </w:numPr>
        <w:spacing w:after="0" w:line="240" w:lineRule="auto"/>
        <w:ind w:hanging="353"/>
        <w:jc w:val="both"/>
        <w:rPr>
          <w:rFonts w:ascii="Times New Roman" w:hAnsi="Times New Roman"/>
          <w:sz w:val="24"/>
          <w:szCs w:val="24"/>
          <w:lang w:eastAsia="pl-PL"/>
        </w:rPr>
      </w:pPr>
      <w:r w:rsidRPr="00491E34">
        <w:rPr>
          <w:rFonts w:ascii="Times New Roman" w:hAnsi="Times New Roman"/>
          <w:sz w:val="24"/>
          <w:szCs w:val="24"/>
          <w:lang w:eastAsia="pl-PL"/>
        </w:rPr>
        <w:t>przyjęcie protokołu z obrad poprzedniej sesji,</w:t>
      </w:r>
    </w:p>
    <w:p w:rsidR="002D62E6" w:rsidRPr="001A0267" w:rsidRDefault="002D62E6" w:rsidP="001A0267">
      <w:pPr>
        <w:pStyle w:val="Akapitzlist"/>
        <w:numPr>
          <w:ilvl w:val="0"/>
          <w:numId w:val="1"/>
        </w:numPr>
        <w:spacing w:after="0" w:line="240" w:lineRule="auto"/>
        <w:ind w:hanging="353"/>
        <w:jc w:val="both"/>
        <w:rPr>
          <w:rFonts w:ascii="Times New Roman" w:hAnsi="Times New Roman"/>
          <w:sz w:val="24"/>
          <w:szCs w:val="24"/>
          <w:lang w:eastAsia="pl-PL"/>
        </w:rPr>
      </w:pPr>
      <w:r w:rsidRPr="001A0267">
        <w:rPr>
          <w:rFonts w:ascii="Times New Roman" w:hAnsi="Times New Roman"/>
          <w:sz w:val="24"/>
          <w:szCs w:val="24"/>
          <w:lang w:eastAsia="pl-PL"/>
        </w:rPr>
        <w:t>informacje Przewodniczącego Rady o działaniach podejmowanych w okresie międzysesyjnym,</w:t>
      </w:r>
    </w:p>
    <w:p w:rsidR="001A0267" w:rsidRDefault="002D62E6" w:rsidP="001A0267">
      <w:pPr>
        <w:pStyle w:val="Akapitzlist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sz w:val="24"/>
          <w:szCs w:val="24"/>
          <w:lang w:eastAsia="pl-PL"/>
        </w:rPr>
      </w:pPr>
      <w:r w:rsidRPr="001A0267">
        <w:rPr>
          <w:rFonts w:ascii="Times New Roman" w:hAnsi="Times New Roman"/>
          <w:sz w:val="24"/>
          <w:szCs w:val="24"/>
          <w:lang w:eastAsia="pl-PL"/>
        </w:rPr>
        <w:t>sprawozdanie Wójta o pracach w okresie międzysesyjnym, zwłaszcza z wykonania uchwał Rady,</w:t>
      </w:r>
    </w:p>
    <w:p w:rsidR="001A0267" w:rsidRDefault="001A0267" w:rsidP="001A0267">
      <w:pPr>
        <w:pStyle w:val="Akapitzlist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sz w:val="24"/>
          <w:szCs w:val="24"/>
          <w:lang w:eastAsia="pl-PL"/>
        </w:rPr>
      </w:pPr>
      <w:r w:rsidRPr="001A0267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="002D62E6" w:rsidRPr="001A0267">
        <w:rPr>
          <w:rFonts w:ascii="Times New Roman" w:hAnsi="Times New Roman"/>
          <w:sz w:val="24"/>
          <w:szCs w:val="24"/>
          <w:lang w:eastAsia="pl-PL"/>
        </w:rPr>
        <w:t>rozpatrzenie projektów uchwał lub zajęcie stanowiska,</w:t>
      </w:r>
    </w:p>
    <w:p w:rsidR="002D62E6" w:rsidRPr="001A0267" w:rsidRDefault="002D62E6" w:rsidP="001A0267">
      <w:pPr>
        <w:pStyle w:val="Akapitzlist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sz w:val="24"/>
          <w:szCs w:val="24"/>
          <w:lang w:eastAsia="pl-PL"/>
        </w:rPr>
      </w:pPr>
      <w:r w:rsidRPr="001A0267">
        <w:rPr>
          <w:rFonts w:ascii="Times New Roman" w:hAnsi="Times New Roman"/>
          <w:sz w:val="24"/>
          <w:szCs w:val="24"/>
          <w:lang w:eastAsia="pl-PL"/>
        </w:rPr>
        <w:t>wolne wnioski i informacje.</w:t>
      </w:r>
    </w:p>
    <w:p w:rsidR="002D62E6" w:rsidRPr="001F31C8" w:rsidRDefault="002D62E6" w:rsidP="00012F04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pl-PL"/>
        </w:rPr>
      </w:pPr>
      <w:r w:rsidRPr="001F31C8">
        <w:rPr>
          <w:rFonts w:ascii="Times New Roman" w:hAnsi="Times New Roman"/>
          <w:sz w:val="24"/>
          <w:szCs w:val="24"/>
          <w:lang w:eastAsia="pl-PL"/>
        </w:rPr>
        <w:t xml:space="preserve">     </w:t>
      </w:r>
    </w:p>
    <w:p w:rsidR="002D62E6" w:rsidRPr="00D51E97" w:rsidRDefault="002D62E6" w:rsidP="00012F04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pl-PL"/>
        </w:rPr>
      </w:pPr>
      <w:r w:rsidRPr="001F31C8">
        <w:rPr>
          <w:rFonts w:ascii="Times New Roman" w:hAnsi="Times New Roman"/>
          <w:b/>
          <w:bCs/>
          <w:sz w:val="24"/>
          <w:szCs w:val="24"/>
          <w:lang w:eastAsia="pl-PL"/>
        </w:rPr>
        <w:t>§</w:t>
      </w:r>
      <w:r w:rsidRPr="001F31C8">
        <w:rPr>
          <w:rFonts w:ascii="Times New Roman" w:hAnsi="Times New Roman"/>
          <w:sz w:val="24"/>
          <w:szCs w:val="24"/>
          <w:lang w:eastAsia="pl-PL"/>
        </w:rPr>
        <w:t> </w:t>
      </w:r>
      <w:r>
        <w:rPr>
          <w:rFonts w:ascii="Times New Roman" w:hAnsi="Times New Roman"/>
          <w:b/>
          <w:bCs/>
          <w:sz w:val="24"/>
          <w:szCs w:val="24"/>
          <w:lang w:eastAsia="pl-PL"/>
        </w:rPr>
        <w:t>24</w:t>
      </w:r>
      <w:r w:rsidRPr="001F31C8">
        <w:rPr>
          <w:rFonts w:ascii="Times New Roman" w:hAnsi="Times New Roman"/>
          <w:b/>
          <w:bCs/>
          <w:sz w:val="24"/>
          <w:szCs w:val="24"/>
          <w:lang w:eastAsia="pl-PL"/>
        </w:rPr>
        <w:t>.</w:t>
      </w:r>
      <w:r w:rsidRPr="001F31C8">
        <w:rPr>
          <w:rFonts w:ascii="Times New Roman" w:hAnsi="Times New Roman"/>
          <w:sz w:val="24"/>
          <w:szCs w:val="24"/>
          <w:lang w:eastAsia="pl-PL"/>
        </w:rPr>
        <w:t> 1. </w:t>
      </w:r>
      <w:r>
        <w:rPr>
          <w:rFonts w:ascii="Times New Roman" w:hAnsi="Times New Roman"/>
          <w:sz w:val="24"/>
          <w:szCs w:val="24"/>
          <w:lang w:eastAsia="pl-PL"/>
        </w:rPr>
        <w:t>Sprawozdanie o jakim mowa w § 23</w:t>
      </w:r>
      <w:r w:rsidRPr="001F31C8">
        <w:rPr>
          <w:rFonts w:ascii="Times New Roman" w:hAnsi="Times New Roman"/>
          <w:sz w:val="24"/>
          <w:szCs w:val="24"/>
          <w:lang w:eastAsia="pl-PL"/>
        </w:rPr>
        <w:t xml:space="preserve"> p</w:t>
      </w:r>
      <w:r>
        <w:rPr>
          <w:rFonts w:ascii="Times New Roman" w:hAnsi="Times New Roman"/>
          <w:sz w:val="24"/>
          <w:szCs w:val="24"/>
          <w:lang w:eastAsia="pl-PL"/>
        </w:rPr>
        <w:t xml:space="preserve">kt 3 składa Wójt lub </w:t>
      </w:r>
      <w:r w:rsidRPr="00D51E97">
        <w:rPr>
          <w:rFonts w:ascii="Times New Roman" w:hAnsi="Times New Roman"/>
          <w:sz w:val="24"/>
          <w:szCs w:val="24"/>
          <w:lang w:eastAsia="pl-PL"/>
        </w:rPr>
        <w:t>upoważniona przez niego osoba.</w:t>
      </w:r>
    </w:p>
    <w:p w:rsidR="002D62E6" w:rsidRPr="001F31C8" w:rsidRDefault="002D62E6" w:rsidP="00012F04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pl-PL"/>
        </w:rPr>
      </w:pPr>
      <w:r w:rsidRPr="001F31C8">
        <w:rPr>
          <w:rFonts w:ascii="Times New Roman" w:hAnsi="Times New Roman"/>
          <w:sz w:val="24"/>
          <w:szCs w:val="24"/>
          <w:lang w:eastAsia="pl-PL"/>
        </w:rPr>
        <w:t>2. Sprawozdania komisji Rady składają przewodniczący komisji lub sprawozdawcy wyznaczeni przez komisje.</w:t>
      </w:r>
    </w:p>
    <w:p w:rsidR="002D62E6" w:rsidRPr="001F31C8" w:rsidRDefault="002D62E6" w:rsidP="00012F04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pl-PL"/>
        </w:rPr>
      </w:pPr>
      <w:r w:rsidRPr="001F31C8">
        <w:rPr>
          <w:rFonts w:ascii="Times New Roman" w:hAnsi="Times New Roman"/>
          <w:sz w:val="24"/>
          <w:szCs w:val="24"/>
          <w:lang w:eastAsia="pl-PL"/>
        </w:rPr>
        <w:t xml:space="preserve">     </w:t>
      </w:r>
    </w:p>
    <w:p w:rsidR="002D62E6" w:rsidRPr="001F31C8" w:rsidRDefault="002D62E6" w:rsidP="00012F04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pl-PL"/>
        </w:rPr>
      </w:pPr>
      <w:r w:rsidRPr="001F31C8">
        <w:rPr>
          <w:rFonts w:ascii="Times New Roman" w:hAnsi="Times New Roman"/>
          <w:sz w:val="24"/>
          <w:szCs w:val="24"/>
          <w:lang w:eastAsia="pl-PL"/>
        </w:rPr>
        <w:t xml:space="preserve">     </w:t>
      </w:r>
    </w:p>
    <w:p w:rsidR="002D62E6" w:rsidRPr="001F31C8" w:rsidRDefault="002D62E6" w:rsidP="00012F04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pl-PL"/>
        </w:rPr>
      </w:pPr>
      <w:r w:rsidRPr="001F31C8">
        <w:rPr>
          <w:rFonts w:ascii="Times New Roman" w:hAnsi="Times New Roman"/>
          <w:b/>
          <w:bCs/>
          <w:sz w:val="24"/>
          <w:szCs w:val="24"/>
          <w:lang w:eastAsia="pl-PL"/>
        </w:rPr>
        <w:t>§</w:t>
      </w:r>
      <w:r w:rsidRPr="001F31C8">
        <w:rPr>
          <w:rFonts w:ascii="Times New Roman" w:hAnsi="Times New Roman"/>
          <w:sz w:val="24"/>
          <w:szCs w:val="24"/>
          <w:lang w:eastAsia="pl-PL"/>
        </w:rPr>
        <w:t> </w:t>
      </w:r>
      <w:r>
        <w:rPr>
          <w:rFonts w:ascii="Times New Roman" w:hAnsi="Times New Roman"/>
          <w:b/>
          <w:bCs/>
          <w:sz w:val="24"/>
          <w:szCs w:val="24"/>
          <w:lang w:eastAsia="pl-PL"/>
        </w:rPr>
        <w:t>2</w:t>
      </w:r>
      <w:r w:rsidR="00281D76">
        <w:rPr>
          <w:rFonts w:ascii="Times New Roman" w:hAnsi="Times New Roman"/>
          <w:b/>
          <w:bCs/>
          <w:sz w:val="24"/>
          <w:szCs w:val="24"/>
          <w:lang w:eastAsia="pl-PL"/>
        </w:rPr>
        <w:t>5</w:t>
      </w:r>
      <w:r w:rsidRPr="001F31C8">
        <w:rPr>
          <w:rFonts w:ascii="Times New Roman" w:hAnsi="Times New Roman"/>
          <w:b/>
          <w:bCs/>
          <w:sz w:val="24"/>
          <w:szCs w:val="24"/>
          <w:lang w:eastAsia="pl-PL"/>
        </w:rPr>
        <w:t>.</w:t>
      </w:r>
      <w:r w:rsidRPr="001F31C8">
        <w:rPr>
          <w:rFonts w:ascii="Times New Roman" w:hAnsi="Times New Roman"/>
          <w:sz w:val="24"/>
          <w:szCs w:val="24"/>
          <w:lang w:eastAsia="pl-PL"/>
        </w:rPr>
        <w:t> 1. Przewodniczący Rady prowadzi obrady według ustalonego porządku, otwierając i zamykając dyskusje nad każdym z punktów.</w:t>
      </w:r>
    </w:p>
    <w:p w:rsidR="002D62E6" w:rsidRPr="001F31C8" w:rsidRDefault="002D62E6" w:rsidP="00012F04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pl-PL"/>
        </w:rPr>
      </w:pPr>
      <w:r w:rsidRPr="001F31C8">
        <w:rPr>
          <w:rFonts w:ascii="Times New Roman" w:hAnsi="Times New Roman"/>
          <w:sz w:val="24"/>
          <w:szCs w:val="24"/>
          <w:lang w:eastAsia="pl-PL"/>
        </w:rPr>
        <w:t>2. Przewodniczący Rady udziela głosu według kolejności zgłoszeń; w uzasadnionych przypadkach może także udzielić głosu poza kolejnością.</w:t>
      </w:r>
    </w:p>
    <w:p w:rsidR="002D62E6" w:rsidRPr="001F31C8" w:rsidRDefault="002D62E6" w:rsidP="00012F04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pl-PL"/>
        </w:rPr>
      </w:pPr>
      <w:r w:rsidRPr="001F31C8">
        <w:rPr>
          <w:rFonts w:ascii="Times New Roman" w:hAnsi="Times New Roman"/>
          <w:sz w:val="24"/>
          <w:szCs w:val="24"/>
          <w:lang w:eastAsia="pl-PL"/>
        </w:rPr>
        <w:t>3. Radn</w:t>
      </w:r>
      <w:r>
        <w:rPr>
          <w:rFonts w:ascii="Times New Roman" w:hAnsi="Times New Roman"/>
          <w:sz w:val="24"/>
          <w:szCs w:val="24"/>
          <w:lang w:eastAsia="pl-PL"/>
        </w:rPr>
        <w:t xml:space="preserve">y </w:t>
      </w:r>
      <w:r w:rsidRPr="00025F17">
        <w:rPr>
          <w:rFonts w:ascii="Times New Roman" w:hAnsi="Times New Roman"/>
          <w:color w:val="000000"/>
          <w:sz w:val="24"/>
          <w:szCs w:val="24"/>
          <w:lang w:eastAsia="pl-PL"/>
        </w:rPr>
        <w:t xml:space="preserve">może zabierać głos </w:t>
      </w:r>
      <w:r>
        <w:rPr>
          <w:rFonts w:ascii="Times New Roman" w:hAnsi="Times New Roman"/>
          <w:sz w:val="24"/>
          <w:szCs w:val="24"/>
          <w:lang w:eastAsia="pl-PL"/>
        </w:rPr>
        <w:t xml:space="preserve">po uzyskaniu </w:t>
      </w:r>
      <w:r w:rsidRPr="001F31C8">
        <w:rPr>
          <w:rFonts w:ascii="Times New Roman" w:hAnsi="Times New Roman"/>
          <w:sz w:val="24"/>
          <w:szCs w:val="24"/>
          <w:lang w:eastAsia="pl-PL"/>
        </w:rPr>
        <w:t>zezwolenia Przewodniczącego Rady.</w:t>
      </w:r>
    </w:p>
    <w:p w:rsidR="002D62E6" w:rsidRPr="001F31C8" w:rsidRDefault="002D62E6" w:rsidP="00012F04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pl-PL"/>
        </w:rPr>
      </w:pPr>
      <w:r w:rsidRPr="001F31C8">
        <w:rPr>
          <w:rFonts w:ascii="Times New Roman" w:hAnsi="Times New Roman"/>
          <w:sz w:val="24"/>
          <w:szCs w:val="24"/>
          <w:lang w:eastAsia="pl-PL"/>
        </w:rPr>
        <w:lastRenderedPageBreak/>
        <w:t>4. Przewodniczący Rady może zabierać głos w każdym momencie obrad.</w:t>
      </w:r>
    </w:p>
    <w:p w:rsidR="002D62E6" w:rsidRPr="001F31C8" w:rsidRDefault="002D62E6" w:rsidP="00012F04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pl-PL"/>
        </w:rPr>
      </w:pPr>
      <w:r w:rsidRPr="001F31C8">
        <w:rPr>
          <w:rFonts w:ascii="Times New Roman" w:hAnsi="Times New Roman"/>
          <w:sz w:val="24"/>
          <w:szCs w:val="24"/>
          <w:lang w:eastAsia="pl-PL"/>
        </w:rPr>
        <w:t>5. Przewodniczący Rady może udzielić głosu osobie niebędącej radnym.</w:t>
      </w:r>
    </w:p>
    <w:p w:rsidR="002D62E6" w:rsidRPr="001F31C8" w:rsidRDefault="002D62E6" w:rsidP="00012F04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pl-PL"/>
        </w:rPr>
      </w:pPr>
      <w:r w:rsidRPr="001F31C8">
        <w:rPr>
          <w:rFonts w:ascii="Times New Roman" w:hAnsi="Times New Roman"/>
          <w:sz w:val="24"/>
          <w:szCs w:val="24"/>
          <w:lang w:eastAsia="pl-PL"/>
        </w:rPr>
        <w:t xml:space="preserve">     </w:t>
      </w:r>
    </w:p>
    <w:p w:rsidR="002D62E6" w:rsidRPr="001F31C8" w:rsidRDefault="002D62E6" w:rsidP="00012F04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pl-PL"/>
        </w:rPr>
      </w:pPr>
      <w:r w:rsidRPr="001F31C8">
        <w:rPr>
          <w:rFonts w:ascii="Times New Roman" w:hAnsi="Times New Roman"/>
          <w:b/>
          <w:bCs/>
          <w:sz w:val="24"/>
          <w:szCs w:val="24"/>
          <w:lang w:eastAsia="pl-PL"/>
        </w:rPr>
        <w:t>§</w:t>
      </w:r>
      <w:r w:rsidRPr="001F31C8">
        <w:rPr>
          <w:rFonts w:ascii="Times New Roman" w:hAnsi="Times New Roman"/>
          <w:sz w:val="24"/>
          <w:szCs w:val="24"/>
          <w:lang w:eastAsia="pl-PL"/>
        </w:rPr>
        <w:t> </w:t>
      </w:r>
      <w:r>
        <w:rPr>
          <w:rFonts w:ascii="Times New Roman" w:hAnsi="Times New Roman"/>
          <w:b/>
          <w:bCs/>
          <w:sz w:val="24"/>
          <w:szCs w:val="24"/>
          <w:lang w:eastAsia="pl-PL"/>
        </w:rPr>
        <w:t>2</w:t>
      </w:r>
      <w:r w:rsidR="00281D76">
        <w:rPr>
          <w:rFonts w:ascii="Times New Roman" w:hAnsi="Times New Roman"/>
          <w:b/>
          <w:bCs/>
          <w:sz w:val="24"/>
          <w:szCs w:val="24"/>
          <w:lang w:eastAsia="pl-PL"/>
        </w:rPr>
        <w:t>6</w:t>
      </w:r>
      <w:r w:rsidRPr="001F31C8">
        <w:rPr>
          <w:rFonts w:ascii="Times New Roman" w:hAnsi="Times New Roman"/>
          <w:b/>
          <w:bCs/>
          <w:sz w:val="24"/>
          <w:szCs w:val="24"/>
          <w:lang w:eastAsia="pl-PL"/>
        </w:rPr>
        <w:t>.</w:t>
      </w:r>
      <w:r w:rsidRPr="001F31C8">
        <w:rPr>
          <w:rFonts w:ascii="Times New Roman" w:hAnsi="Times New Roman"/>
          <w:sz w:val="24"/>
          <w:szCs w:val="24"/>
          <w:lang w:eastAsia="pl-PL"/>
        </w:rPr>
        <w:t> 1. Przewodniczący Rady czuwa nad sprawnym przebiegiem obrad, a zwłaszcza nad zwięzłością wystąpień radnych oraz innych osób uczestniczących w sesji.</w:t>
      </w:r>
    </w:p>
    <w:p w:rsidR="002D62E6" w:rsidRPr="001F31C8" w:rsidRDefault="002D62E6" w:rsidP="00012F04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pl-PL"/>
        </w:rPr>
      </w:pPr>
      <w:r w:rsidRPr="001F31C8">
        <w:rPr>
          <w:rFonts w:ascii="Times New Roman" w:hAnsi="Times New Roman"/>
          <w:sz w:val="24"/>
          <w:szCs w:val="24"/>
          <w:lang w:eastAsia="pl-PL"/>
        </w:rPr>
        <w:t>2. Przewodniczący Rady może czynić radnym uwagi dotyczące tematu, formy i czasu trwania ich wystąpień, a w szczególnie uzasadnionych przypadkach przywołać mówcę "do rzeczy".</w:t>
      </w:r>
    </w:p>
    <w:p w:rsidR="002D62E6" w:rsidRPr="001F31C8" w:rsidRDefault="002D62E6" w:rsidP="00012F04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pl-PL"/>
        </w:rPr>
      </w:pPr>
      <w:r w:rsidRPr="001F31C8">
        <w:rPr>
          <w:rFonts w:ascii="Times New Roman" w:hAnsi="Times New Roman"/>
          <w:sz w:val="24"/>
          <w:szCs w:val="24"/>
          <w:lang w:eastAsia="pl-PL"/>
        </w:rPr>
        <w:t xml:space="preserve">3. Jeżeli temat lub sposób wystąpienia albo zachowania radnego w sposób oczywisty zakłócają porządek obrad bądź uchybiają powadze sesji, Przewodniczący Rady przywołuje radnego "do porządku", a gdy przywołanie nie odniosło skutku może odebrać mu głos, nakazując odnotowanie tego faktu w </w:t>
      </w:r>
      <w:proofErr w:type="spellStart"/>
      <w:r w:rsidRPr="001F31C8">
        <w:rPr>
          <w:rFonts w:ascii="Times New Roman" w:hAnsi="Times New Roman"/>
          <w:sz w:val="24"/>
          <w:szCs w:val="24"/>
          <w:lang w:eastAsia="pl-PL"/>
        </w:rPr>
        <w:t>protokóle</w:t>
      </w:r>
      <w:proofErr w:type="spellEnd"/>
      <w:r w:rsidRPr="001F31C8">
        <w:rPr>
          <w:rFonts w:ascii="Times New Roman" w:hAnsi="Times New Roman"/>
          <w:sz w:val="24"/>
          <w:szCs w:val="24"/>
          <w:lang w:eastAsia="pl-PL"/>
        </w:rPr>
        <w:t>.</w:t>
      </w:r>
    </w:p>
    <w:p w:rsidR="002D62E6" w:rsidRPr="001F31C8" w:rsidRDefault="002D62E6" w:rsidP="00012F04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pl-PL"/>
        </w:rPr>
      </w:pPr>
      <w:r w:rsidRPr="001F31C8">
        <w:rPr>
          <w:rFonts w:ascii="Times New Roman" w:hAnsi="Times New Roman"/>
          <w:sz w:val="24"/>
          <w:szCs w:val="24"/>
          <w:lang w:eastAsia="pl-PL"/>
        </w:rPr>
        <w:t>4. Postanowienia ust. 2 i 3 stosuje się odpowiednio do osób spoza Rady zaproszonych na sesję i do publiczności.</w:t>
      </w:r>
    </w:p>
    <w:p w:rsidR="002D62E6" w:rsidRPr="001F31C8" w:rsidRDefault="002D62E6" w:rsidP="00012F04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pl-PL"/>
        </w:rPr>
      </w:pPr>
      <w:r w:rsidRPr="001F31C8">
        <w:rPr>
          <w:rFonts w:ascii="Times New Roman" w:hAnsi="Times New Roman"/>
          <w:sz w:val="24"/>
          <w:szCs w:val="24"/>
          <w:lang w:eastAsia="pl-PL"/>
        </w:rPr>
        <w:t>5. Po uprzednim ostrzeżeniu Przewodniczący Rady może nakazać opuszczenie sali tym osobom spośród publiczności, które swoim zachowaniem lub wystąpieniami zakłócają porządek obrad bądź naruszają powagę sesji.</w:t>
      </w:r>
    </w:p>
    <w:p w:rsidR="002D62E6" w:rsidRPr="001F31C8" w:rsidRDefault="002D62E6" w:rsidP="00012F04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pl-PL"/>
        </w:rPr>
      </w:pPr>
      <w:r w:rsidRPr="001F31C8">
        <w:rPr>
          <w:rFonts w:ascii="Times New Roman" w:hAnsi="Times New Roman"/>
          <w:sz w:val="24"/>
          <w:szCs w:val="24"/>
          <w:lang w:eastAsia="pl-PL"/>
        </w:rPr>
        <w:t xml:space="preserve">     </w:t>
      </w:r>
    </w:p>
    <w:p w:rsidR="002D62E6" w:rsidRPr="001F31C8" w:rsidRDefault="002D62E6" w:rsidP="00012F04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pl-PL"/>
        </w:rPr>
      </w:pPr>
      <w:r w:rsidRPr="001F31C8">
        <w:rPr>
          <w:rFonts w:ascii="Times New Roman" w:hAnsi="Times New Roman"/>
          <w:b/>
          <w:bCs/>
          <w:sz w:val="24"/>
          <w:szCs w:val="24"/>
          <w:lang w:eastAsia="pl-PL"/>
        </w:rPr>
        <w:t>§</w:t>
      </w:r>
      <w:r w:rsidRPr="001F31C8">
        <w:rPr>
          <w:rFonts w:ascii="Times New Roman" w:hAnsi="Times New Roman"/>
          <w:sz w:val="24"/>
          <w:szCs w:val="24"/>
          <w:lang w:eastAsia="pl-PL"/>
        </w:rPr>
        <w:t> </w:t>
      </w:r>
      <w:r>
        <w:rPr>
          <w:rFonts w:ascii="Times New Roman" w:hAnsi="Times New Roman"/>
          <w:b/>
          <w:bCs/>
          <w:sz w:val="24"/>
          <w:szCs w:val="24"/>
          <w:lang w:eastAsia="pl-PL"/>
        </w:rPr>
        <w:t>2</w:t>
      </w:r>
      <w:r w:rsidR="00281D76">
        <w:rPr>
          <w:rFonts w:ascii="Times New Roman" w:hAnsi="Times New Roman"/>
          <w:b/>
          <w:bCs/>
          <w:sz w:val="24"/>
          <w:szCs w:val="24"/>
          <w:lang w:eastAsia="pl-PL"/>
        </w:rPr>
        <w:t>7</w:t>
      </w:r>
      <w:r w:rsidRPr="001F31C8">
        <w:rPr>
          <w:rFonts w:ascii="Times New Roman" w:hAnsi="Times New Roman"/>
          <w:b/>
          <w:bCs/>
          <w:sz w:val="24"/>
          <w:szCs w:val="24"/>
          <w:lang w:eastAsia="pl-PL"/>
        </w:rPr>
        <w:t>.</w:t>
      </w:r>
      <w:r w:rsidRPr="001F31C8">
        <w:rPr>
          <w:rFonts w:ascii="Times New Roman" w:hAnsi="Times New Roman"/>
          <w:sz w:val="24"/>
          <w:szCs w:val="24"/>
          <w:lang w:eastAsia="pl-PL"/>
        </w:rPr>
        <w:t xml:space="preserve"> Na wniosek radnego, Przewodniczący Rady przyjmuje do </w:t>
      </w:r>
      <w:proofErr w:type="spellStart"/>
      <w:r w:rsidRPr="001F31C8">
        <w:rPr>
          <w:rFonts w:ascii="Times New Roman" w:hAnsi="Times New Roman"/>
          <w:sz w:val="24"/>
          <w:szCs w:val="24"/>
          <w:lang w:eastAsia="pl-PL"/>
        </w:rPr>
        <w:t>protokółu</w:t>
      </w:r>
      <w:proofErr w:type="spellEnd"/>
      <w:r w:rsidRPr="001F31C8">
        <w:rPr>
          <w:rFonts w:ascii="Times New Roman" w:hAnsi="Times New Roman"/>
          <w:sz w:val="24"/>
          <w:szCs w:val="24"/>
          <w:lang w:eastAsia="pl-PL"/>
        </w:rPr>
        <w:t xml:space="preserve"> sesji wystąpienie radnego zgłoszone na piśmie, lecz niewygłoszone w toku obrad, informując o tym Radę.</w:t>
      </w:r>
    </w:p>
    <w:p w:rsidR="002D62E6" w:rsidRPr="001F31C8" w:rsidRDefault="002D62E6" w:rsidP="00012F04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pl-PL"/>
        </w:rPr>
      </w:pPr>
      <w:r w:rsidRPr="001F31C8">
        <w:rPr>
          <w:rFonts w:ascii="Times New Roman" w:hAnsi="Times New Roman"/>
          <w:sz w:val="24"/>
          <w:szCs w:val="24"/>
          <w:lang w:eastAsia="pl-PL"/>
        </w:rPr>
        <w:t xml:space="preserve">     </w:t>
      </w:r>
    </w:p>
    <w:p w:rsidR="002D62E6" w:rsidRPr="001F31C8" w:rsidRDefault="002D62E6" w:rsidP="00012F04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pl-PL"/>
        </w:rPr>
      </w:pPr>
      <w:r w:rsidRPr="001F31C8">
        <w:rPr>
          <w:rFonts w:ascii="Times New Roman" w:hAnsi="Times New Roman"/>
          <w:b/>
          <w:bCs/>
          <w:sz w:val="24"/>
          <w:szCs w:val="24"/>
          <w:lang w:eastAsia="pl-PL"/>
        </w:rPr>
        <w:t>§</w:t>
      </w:r>
      <w:r w:rsidRPr="001F31C8">
        <w:rPr>
          <w:rFonts w:ascii="Times New Roman" w:hAnsi="Times New Roman"/>
          <w:sz w:val="24"/>
          <w:szCs w:val="24"/>
          <w:lang w:eastAsia="pl-PL"/>
        </w:rPr>
        <w:t> </w:t>
      </w:r>
      <w:r w:rsidR="00281D76">
        <w:rPr>
          <w:rFonts w:ascii="Times New Roman" w:hAnsi="Times New Roman"/>
          <w:b/>
          <w:bCs/>
          <w:sz w:val="24"/>
          <w:szCs w:val="24"/>
          <w:lang w:eastAsia="pl-PL"/>
        </w:rPr>
        <w:t>28</w:t>
      </w:r>
      <w:r w:rsidRPr="001F31C8">
        <w:rPr>
          <w:rFonts w:ascii="Times New Roman" w:hAnsi="Times New Roman"/>
          <w:b/>
          <w:bCs/>
          <w:sz w:val="24"/>
          <w:szCs w:val="24"/>
          <w:lang w:eastAsia="pl-PL"/>
        </w:rPr>
        <w:t>.</w:t>
      </w:r>
      <w:r w:rsidRPr="001F31C8">
        <w:rPr>
          <w:rFonts w:ascii="Times New Roman" w:hAnsi="Times New Roman"/>
          <w:sz w:val="24"/>
          <w:szCs w:val="24"/>
          <w:lang w:eastAsia="pl-PL"/>
        </w:rPr>
        <w:t> 1. Przewodniczący Rady udziela głosu poza kolejnością w sprawie wniosków natury formalnej, w szczególności dotyczących:</w:t>
      </w:r>
    </w:p>
    <w:p w:rsidR="002D62E6" w:rsidRPr="001F31C8" w:rsidRDefault="002D62E6" w:rsidP="00433469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pl-PL"/>
        </w:rPr>
      </w:pPr>
      <w:r w:rsidRPr="001F31C8">
        <w:rPr>
          <w:rFonts w:ascii="Times New Roman" w:hAnsi="Times New Roman"/>
          <w:sz w:val="24"/>
          <w:szCs w:val="24"/>
          <w:lang w:eastAsia="pl-PL"/>
        </w:rPr>
        <w:t>-   stwierdzenia quorum,</w:t>
      </w:r>
    </w:p>
    <w:p w:rsidR="002D62E6" w:rsidRPr="001F31C8" w:rsidRDefault="002D62E6" w:rsidP="00433469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pl-PL"/>
        </w:rPr>
      </w:pPr>
      <w:r w:rsidRPr="001F31C8">
        <w:rPr>
          <w:rFonts w:ascii="Times New Roman" w:hAnsi="Times New Roman"/>
          <w:sz w:val="24"/>
          <w:szCs w:val="24"/>
          <w:lang w:eastAsia="pl-PL"/>
        </w:rPr>
        <w:t>-   zmiany porządku obrad,</w:t>
      </w:r>
    </w:p>
    <w:p w:rsidR="002D62E6" w:rsidRPr="001F31C8" w:rsidRDefault="002D62E6" w:rsidP="00433469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pl-PL"/>
        </w:rPr>
      </w:pPr>
      <w:r w:rsidRPr="001F31C8">
        <w:rPr>
          <w:rFonts w:ascii="Times New Roman" w:hAnsi="Times New Roman"/>
          <w:sz w:val="24"/>
          <w:szCs w:val="24"/>
          <w:lang w:eastAsia="pl-PL"/>
        </w:rPr>
        <w:t>-   ograniczenia czasu wystąpienia dyskutantów,</w:t>
      </w:r>
    </w:p>
    <w:p w:rsidR="002D62E6" w:rsidRPr="001F31C8" w:rsidRDefault="002D62E6" w:rsidP="00433469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pl-PL"/>
        </w:rPr>
      </w:pPr>
      <w:r w:rsidRPr="001F31C8">
        <w:rPr>
          <w:rFonts w:ascii="Times New Roman" w:hAnsi="Times New Roman"/>
          <w:sz w:val="24"/>
          <w:szCs w:val="24"/>
          <w:lang w:eastAsia="pl-PL"/>
        </w:rPr>
        <w:t>-   zamknięcia listy mówców lub kandydatów,</w:t>
      </w:r>
    </w:p>
    <w:p w:rsidR="002D62E6" w:rsidRPr="001F31C8" w:rsidRDefault="002D62E6" w:rsidP="00433469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pl-PL"/>
        </w:rPr>
      </w:pPr>
      <w:r w:rsidRPr="001F31C8">
        <w:rPr>
          <w:rFonts w:ascii="Times New Roman" w:hAnsi="Times New Roman"/>
          <w:sz w:val="24"/>
          <w:szCs w:val="24"/>
          <w:lang w:eastAsia="pl-PL"/>
        </w:rPr>
        <w:t>-   zakończenia dyskusji i podjęcia uchwały,</w:t>
      </w:r>
    </w:p>
    <w:p w:rsidR="002D62E6" w:rsidRPr="001F31C8" w:rsidRDefault="002D62E6" w:rsidP="00433469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pl-PL"/>
        </w:rPr>
      </w:pPr>
      <w:r w:rsidRPr="001F31C8">
        <w:rPr>
          <w:rFonts w:ascii="Times New Roman" w:hAnsi="Times New Roman"/>
          <w:sz w:val="24"/>
          <w:szCs w:val="24"/>
          <w:lang w:eastAsia="pl-PL"/>
        </w:rPr>
        <w:t>-   zarządzenia przerwy,</w:t>
      </w:r>
    </w:p>
    <w:p w:rsidR="002D62E6" w:rsidRPr="001F31C8" w:rsidRDefault="002D62E6" w:rsidP="00433469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pl-PL"/>
        </w:rPr>
      </w:pPr>
      <w:r w:rsidRPr="001F31C8">
        <w:rPr>
          <w:rFonts w:ascii="Times New Roman" w:hAnsi="Times New Roman"/>
          <w:sz w:val="24"/>
          <w:szCs w:val="24"/>
          <w:lang w:eastAsia="pl-PL"/>
        </w:rPr>
        <w:t>-   odesłania projektu uchwały do komisji,</w:t>
      </w:r>
    </w:p>
    <w:p w:rsidR="002D62E6" w:rsidRPr="001F31C8" w:rsidRDefault="002D62E6" w:rsidP="00433469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pl-PL"/>
        </w:rPr>
      </w:pPr>
      <w:r w:rsidRPr="001F31C8">
        <w:rPr>
          <w:rFonts w:ascii="Times New Roman" w:hAnsi="Times New Roman"/>
          <w:sz w:val="24"/>
          <w:szCs w:val="24"/>
          <w:lang w:eastAsia="pl-PL"/>
        </w:rPr>
        <w:t>-   przeliczenia głosów,</w:t>
      </w:r>
    </w:p>
    <w:p w:rsidR="002D62E6" w:rsidRPr="001F31C8" w:rsidRDefault="002D62E6" w:rsidP="00433469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pl-PL"/>
        </w:rPr>
      </w:pPr>
      <w:r w:rsidRPr="001F31C8">
        <w:rPr>
          <w:rFonts w:ascii="Times New Roman" w:hAnsi="Times New Roman"/>
          <w:sz w:val="24"/>
          <w:szCs w:val="24"/>
          <w:lang w:eastAsia="pl-PL"/>
        </w:rPr>
        <w:t>-   przestrzegania regulaminu obrad.</w:t>
      </w:r>
    </w:p>
    <w:p w:rsidR="002D62E6" w:rsidRPr="001F31C8" w:rsidRDefault="002D62E6" w:rsidP="00012F04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pl-PL"/>
        </w:rPr>
      </w:pPr>
      <w:r w:rsidRPr="001F31C8">
        <w:rPr>
          <w:rFonts w:ascii="Times New Roman" w:hAnsi="Times New Roman"/>
          <w:sz w:val="24"/>
          <w:szCs w:val="24"/>
          <w:lang w:eastAsia="pl-PL"/>
        </w:rPr>
        <w:t xml:space="preserve">2. Wnioski formalne Przewodniczący Rady poddaje pod dyskusję </w:t>
      </w:r>
      <w:r w:rsidRPr="00675F97">
        <w:rPr>
          <w:rFonts w:ascii="Times New Roman" w:hAnsi="Times New Roman"/>
          <w:sz w:val="24"/>
          <w:szCs w:val="24"/>
          <w:lang w:eastAsia="pl-PL"/>
        </w:rPr>
        <w:t>po dopuszczeniu jednego głosu "za" i jednego głosu "przeciwko" wnioskowi</w:t>
      </w:r>
      <w:r w:rsidRPr="001F31C8">
        <w:rPr>
          <w:rFonts w:ascii="Times New Roman" w:hAnsi="Times New Roman"/>
          <w:sz w:val="24"/>
          <w:szCs w:val="24"/>
          <w:lang w:eastAsia="pl-PL"/>
        </w:rPr>
        <w:t>, po czym poddaje sprawę pod głosowanie.</w:t>
      </w:r>
    </w:p>
    <w:p w:rsidR="002D62E6" w:rsidRPr="001F31C8" w:rsidRDefault="002D62E6" w:rsidP="00012F04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pl-PL"/>
        </w:rPr>
      </w:pPr>
      <w:r w:rsidRPr="001F31C8">
        <w:rPr>
          <w:rFonts w:ascii="Times New Roman" w:hAnsi="Times New Roman"/>
          <w:sz w:val="24"/>
          <w:szCs w:val="24"/>
          <w:lang w:eastAsia="pl-PL"/>
        </w:rPr>
        <w:t xml:space="preserve">     </w:t>
      </w:r>
    </w:p>
    <w:p w:rsidR="002D62E6" w:rsidRPr="001F31C8" w:rsidRDefault="002D62E6" w:rsidP="00012F04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pl-PL"/>
        </w:rPr>
      </w:pPr>
      <w:r w:rsidRPr="007B0546">
        <w:rPr>
          <w:rFonts w:ascii="Times New Roman" w:hAnsi="Times New Roman"/>
          <w:b/>
          <w:bCs/>
          <w:sz w:val="24"/>
          <w:szCs w:val="24"/>
          <w:lang w:eastAsia="pl-PL"/>
        </w:rPr>
        <w:t>§</w:t>
      </w:r>
      <w:r w:rsidRPr="007B0546">
        <w:rPr>
          <w:rFonts w:ascii="Times New Roman" w:hAnsi="Times New Roman"/>
          <w:sz w:val="24"/>
          <w:szCs w:val="24"/>
          <w:lang w:eastAsia="pl-PL"/>
        </w:rPr>
        <w:t> </w:t>
      </w:r>
      <w:r w:rsidR="00281D76">
        <w:rPr>
          <w:rFonts w:ascii="Times New Roman" w:hAnsi="Times New Roman"/>
          <w:b/>
          <w:bCs/>
          <w:sz w:val="24"/>
          <w:szCs w:val="24"/>
          <w:lang w:eastAsia="pl-PL"/>
        </w:rPr>
        <w:t>29</w:t>
      </w:r>
      <w:r w:rsidRPr="007B0546">
        <w:rPr>
          <w:rFonts w:ascii="Times New Roman" w:hAnsi="Times New Roman"/>
          <w:b/>
          <w:bCs/>
          <w:sz w:val="24"/>
          <w:szCs w:val="24"/>
          <w:lang w:eastAsia="pl-PL"/>
        </w:rPr>
        <w:t>.</w:t>
      </w:r>
      <w:r w:rsidR="00221748">
        <w:rPr>
          <w:rFonts w:ascii="Times New Roman" w:hAnsi="Times New Roman"/>
          <w:sz w:val="24"/>
          <w:szCs w:val="24"/>
          <w:lang w:eastAsia="pl-PL"/>
        </w:rPr>
        <w:t> </w:t>
      </w:r>
      <w:bookmarkStart w:id="0" w:name="_GoBack"/>
      <w:bookmarkEnd w:id="0"/>
      <w:r w:rsidRPr="007B0546">
        <w:rPr>
          <w:rFonts w:ascii="Times New Roman" w:hAnsi="Times New Roman"/>
          <w:sz w:val="24"/>
          <w:szCs w:val="24"/>
          <w:lang w:eastAsia="pl-PL"/>
        </w:rPr>
        <w:t xml:space="preserve"> Sprawy </w:t>
      </w:r>
      <w:r w:rsidRPr="001F31C8">
        <w:rPr>
          <w:rFonts w:ascii="Times New Roman" w:hAnsi="Times New Roman"/>
          <w:sz w:val="24"/>
          <w:szCs w:val="24"/>
          <w:lang w:eastAsia="pl-PL"/>
        </w:rPr>
        <w:t>osobowe Rada rozpatruje w obecności zai</w:t>
      </w:r>
      <w:r>
        <w:rPr>
          <w:rFonts w:ascii="Times New Roman" w:hAnsi="Times New Roman"/>
          <w:sz w:val="24"/>
          <w:szCs w:val="24"/>
          <w:lang w:eastAsia="pl-PL"/>
        </w:rPr>
        <w:t>nteresowanego, R</w:t>
      </w:r>
      <w:r w:rsidRPr="001F31C8">
        <w:rPr>
          <w:rFonts w:ascii="Times New Roman" w:hAnsi="Times New Roman"/>
          <w:sz w:val="24"/>
          <w:szCs w:val="24"/>
          <w:lang w:eastAsia="pl-PL"/>
        </w:rPr>
        <w:t>ada może jednak postanowić inaczej.</w:t>
      </w:r>
    </w:p>
    <w:p w:rsidR="002D62E6" w:rsidRPr="001F31C8" w:rsidRDefault="002D62E6" w:rsidP="00012F04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pl-PL"/>
        </w:rPr>
      </w:pPr>
      <w:r w:rsidRPr="001F31C8">
        <w:rPr>
          <w:rFonts w:ascii="Times New Roman" w:hAnsi="Times New Roman"/>
          <w:sz w:val="24"/>
          <w:szCs w:val="24"/>
          <w:lang w:eastAsia="pl-PL"/>
        </w:rPr>
        <w:t xml:space="preserve">     </w:t>
      </w:r>
    </w:p>
    <w:p w:rsidR="002D62E6" w:rsidRPr="001F31C8" w:rsidRDefault="002D62E6" w:rsidP="00012F04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pl-PL"/>
        </w:rPr>
      </w:pPr>
      <w:r w:rsidRPr="001F31C8">
        <w:rPr>
          <w:rFonts w:ascii="Times New Roman" w:hAnsi="Times New Roman"/>
          <w:b/>
          <w:bCs/>
          <w:sz w:val="24"/>
          <w:szCs w:val="24"/>
          <w:lang w:eastAsia="pl-PL"/>
        </w:rPr>
        <w:t>§</w:t>
      </w:r>
      <w:r w:rsidRPr="001F31C8">
        <w:rPr>
          <w:rFonts w:ascii="Times New Roman" w:hAnsi="Times New Roman"/>
          <w:sz w:val="24"/>
          <w:szCs w:val="24"/>
          <w:lang w:eastAsia="pl-PL"/>
        </w:rPr>
        <w:t> </w:t>
      </w:r>
      <w:r>
        <w:rPr>
          <w:rFonts w:ascii="Times New Roman" w:hAnsi="Times New Roman"/>
          <w:b/>
          <w:bCs/>
          <w:sz w:val="24"/>
          <w:szCs w:val="24"/>
          <w:lang w:eastAsia="pl-PL"/>
        </w:rPr>
        <w:t>3</w:t>
      </w:r>
      <w:r w:rsidR="00281D76">
        <w:rPr>
          <w:rFonts w:ascii="Times New Roman" w:hAnsi="Times New Roman"/>
          <w:b/>
          <w:bCs/>
          <w:sz w:val="24"/>
          <w:szCs w:val="24"/>
          <w:lang w:eastAsia="pl-PL"/>
        </w:rPr>
        <w:t>0</w:t>
      </w:r>
      <w:r w:rsidRPr="001F31C8">
        <w:rPr>
          <w:rFonts w:ascii="Times New Roman" w:hAnsi="Times New Roman"/>
          <w:b/>
          <w:bCs/>
          <w:sz w:val="24"/>
          <w:szCs w:val="24"/>
          <w:lang w:eastAsia="pl-PL"/>
        </w:rPr>
        <w:t>.</w:t>
      </w:r>
      <w:r w:rsidRPr="001F31C8">
        <w:rPr>
          <w:rFonts w:ascii="Times New Roman" w:hAnsi="Times New Roman"/>
          <w:sz w:val="24"/>
          <w:szCs w:val="24"/>
          <w:lang w:eastAsia="pl-PL"/>
        </w:rPr>
        <w:t> 1. Po wyczerpaniu listy mówców, Przewodniczący Rady zamyka dyskusję. W razie potrzeby zarządza przerwę w celu umożliwienia właściwej Komisji lub Wójtowi ustosunkowania się do zgłoszonych w czasie debaty wniosków, a jeśli zaistnieje taka konieczność - przygotowania poprawek w rozpatrywanym dokumencie.</w:t>
      </w:r>
    </w:p>
    <w:p w:rsidR="002D62E6" w:rsidRPr="001F31C8" w:rsidRDefault="002D62E6" w:rsidP="00012F04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pl-PL"/>
        </w:rPr>
      </w:pPr>
      <w:r w:rsidRPr="001F31C8">
        <w:rPr>
          <w:rFonts w:ascii="Times New Roman" w:hAnsi="Times New Roman"/>
          <w:sz w:val="24"/>
          <w:szCs w:val="24"/>
          <w:lang w:eastAsia="pl-PL"/>
        </w:rPr>
        <w:t>2. Po zamknięciu dyskusji Przewodniczący Rady rozpoczyna procedurę głosowania.</w:t>
      </w:r>
    </w:p>
    <w:p w:rsidR="002D62E6" w:rsidRPr="001F31C8" w:rsidRDefault="002D62E6" w:rsidP="00012F04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pl-PL"/>
        </w:rPr>
      </w:pPr>
      <w:r w:rsidRPr="001F31C8">
        <w:rPr>
          <w:rFonts w:ascii="Times New Roman" w:hAnsi="Times New Roman"/>
          <w:sz w:val="24"/>
          <w:szCs w:val="24"/>
          <w:lang w:eastAsia="pl-PL"/>
        </w:rPr>
        <w:t>3. Po rozpoczęciu procedury głosowania, do momentu zarządzenia głosowania, Przewodniczący Rady może udzielić radnym głosu tylko w celu zgłoszenia lub uzasadnienia wniosku formalnego o sposobie lub porządku głosowania.</w:t>
      </w:r>
    </w:p>
    <w:p w:rsidR="002D62E6" w:rsidRPr="001F31C8" w:rsidRDefault="002D62E6" w:rsidP="00012F04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pl-PL"/>
        </w:rPr>
      </w:pPr>
      <w:r w:rsidRPr="001F31C8">
        <w:rPr>
          <w:rFonts w:ascii="Times New Roman" w:hAnsi="Times New Roman"/>
          <w:sz w:val="24"/>
          <w:szCs w:val="24"/>
          <w:lang w:eastAsia="pl-PL"/>
        </w:rPr>
        <w:t xml:space="preserve">     </w:t>
      </w:r>
    </w:p>
    <w:p w:rsidR="002D62E6" w:rsidRPr="001F31C8" w:rsidRDefault="002D62E6" w:rsidP="00012F04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pl-PL"/>
        </w:rPr>
      </w:pPr>
      <w:r w:rsidRPr="001F31C8">
        <w:rPr>
          <w:rFonts w:ascii="Times New Roman" w:hAnsi="Times New Roman"/>
          <w:b/>
          <w:bCs/>
          <w:sz w:val="24"/>
          <w:szCs w:val="24"/>
          <w:lang w:eastAsia="pl-PL"/>
        </w:rPr>
        <w:t>§</w:t>
      </w:r>
      <w:r w:rsidRPr="001F31C8">
        <w:rPr>
          <w:rFonts w:ascii="Times New Roman" w:hAnsi="Times New Roman"/>
          <w:sz w:val="24"/>
          <w:szCs w:val="24"/>
          <w:lang w:eastAsia="pl-PL"/>
        </w:rPr>
        <w:t> </w:t>
      </w:r>
      <w:r>
        <w:rPr>
          <w:rFonts w:ascii="Times New Roman" w:hAnsi="Times New Roman"/>
          <w:b/>
          <w:bCs/>
          <w:sz w:val="24"/>
          <w:szCs w:val="24"/>
          <w:lang w:eastAsia="pl-PL"/>
        </w:rPr>
        <w:t>3</w:t>
      </w:r>
      <w:r w:rsidR="00281D76">
        <w:rPr>
          <w:rFonts w:ascii="Times New Roman" w:hAnsi="Times New Roman"/>
          <w:b/>
          <w:bCs/>
          <w:sz w:val="24"/>
          <w:szCs w:val="24"/>
          <w:lang w:eastAsia="pl-PL"/>
        </w:rPr>
        <w:t>1</w:t>
      </w:r>
      <w:r w:rsidRPr="001F31C8">
        <w:rPr>
          <w:rFonts w:ascii="Times New Roman" w:hAnsi="Times New Roman"/>
          <w:b/>
          <w:bCs/>
          <w:sz w:val="24"/>
          <w:szCs w:val="24"/>
          <w:lang w:eastAsia="pl-PL"/>
        </w:rPr>
        <w:t>.</w:t>
      </w:r>
      <w:r w:rsidRPr="001F31C8">
        <w:rPr>
          <w:rFonts w:ascii="Times New Roman" w:hAnsi="Times New Roman"/>
          <w:sz w:val="24"/>
          <w:szCs w:val="24"/>
          <w:lang w:eastAsia="pl-PL"/>
        </w:rPr>
        <w:t> 1. Po wyczerpaniu porządku obrad Przewodniczący Rady kończy sesję, wypowiadając formułę "Zamykam ......... sesję Rady ...............".</w:t>
      </w:r>
    </w:p>
    <w:p w:rsidR="002D62E6" w:rsidRPr="001F31C8" w:rsidRDefault="002D62E6" w:rsidP="00012F04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pl-PL"/>
        </w:rPr>
      </w:pPr>
      <w:r w:rsidRPr="001F31C8">
        <w:rPr>
          <w:rFonts w:ascii="Times New Roman" w:hAnsi="Times New Roman"/>
          <w:sz w:val="24"/>
          <w:szCs w:val="24"/>
          <w:lang w:eastAsia="pl-PL"/>
        </w:rPr>
        <w:t>2. Czas od otwarcia sesji do jej zakończenia uważa się za czas trwania sesji.</w:t>
      </w:r>
    </w:p>
    <w:p w:rsidR="002D62E6" w:rsidRPr="001F31C8" w:rsidRDefault="002D62E6" w:rsidP="00012F04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pl-PL"/>
        </w:rPr>
      </w:pPr>
      <w:r w:rsidRPr="001F31C8">
        <w:rPr>
          <w:rFonts w:ascii="Times New Roman" w:hAnsi="Times New Roman"/>
          <w:sz w:val="24"/>
          <w:szCs w:val="24"/>
          <w:lang w:eastAsia="pl-PL"/>
        </w:rPr>
        <w:t>3. Postanowienie ust. 2 dotyczy także sesji, która objęła więcej niż jedno posiedzenie.</w:t>
      </w:r>
    </w:p>
    <w:p w:rsidR="002D62E6" w:rsidRPr="001F31C8" w:rsidRDefault="002D62E6" w:rsidP="00012F04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pl-PL"/>
        </w:rPr>
      </w:pPr>
      <w:r w:rsidRPr="001F31C8">
        <w:rPr>
          <w:rFonts w:ascii="Times New Roman" w:hAnsi="Times New Roman"/>
          <w:sz w:val="24"/>
          <w:szCs w:val="24"/>
          <w:lang w:eastAsia="pl-PL"/>
        </w:rPr>
        <w:lastRenderedPageBreak/>
        <w:t xml:space="preserve">     </w:t>
      </w:r>
    </w:p>
    <w:p w:rsidR="002D62E6" w:rsidRPr="001F31C8" w:rsidRDefault="002D62E6" w:rsidP="00012F04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pl-PL"/>
        </w:rPr>
      </w:pPr>
      <w:r w:rsidRPr="001F31C8">
        <w:rPr>
          <w:rFonts w:ascii="Times New Roman" w:hAnsi="Times New Roman"/>
          <w:b/>
          <w:bCs/>
          <w:sz w:val="24"/>
          <w:szCs w:val="24"/>
          <w:lang w:eastAsia="pl-PL"/>
        </w:rPr>
        <w:t>§</w:t>
      </w:r>
      <w:r w:rsidRPr="001F31C8">
        <w:rPr>
          <w:rFonts w:ascii="Times New Roman" w:hAnsi="Times New Roman"/>
          <w:sz w:val="24"/>
          <w:szCs w:val="24"/>
          <w:lang w:eastAsia="pl-PL"/>
        </w:rPr>
        <w:t> </w:t>
      </w:r>
      <w:r>
        <w:rPr>
          <w:rFonts w:ascii="Times New Roman" w:hAnsi="Times New Roman"/>
          <w:b/>
          <w:bCs/>
          <w:sz w:val="24"/>
          <w:szCs w:val="24"/>
          <w:lang w:eastAsia="pl-PL"/>
        </w:rPr>
        <w:t>3</w:t>
      </w:r>
      <w:r w:rsidR="00281D76">
        <w:rPr>
          <w:rFonts w:ascii="Times New Roman" w:hAnsi="Times New Roman"/>
          <w:b/>
          <w:bCs/>
          <w:sz w:val="24"/>
          <w:szCs w:val="24"/>
          <w:lang w:eastAsia="pl-PL"/>
        </w:rPr>
        <w:t>2</w:t>
      </w:r>
      <w:r w:rsidRPr="001F31C8">
        <w:rPr>
          <w:rFonts w:ascii="Times New Roman" w:hAnsi="Times New Roman"/>
          <w:b/>
          <w:bCs/>
          <w:sz w:val="24"/>
          <w:szCs w:val="24"/>
          <w:lang w:eastAsia="pl-PL"/>
        </w:rPr>
        <w:t>.</w:t>
      </w:r>
      <w:r w:rsidRPr="001F31C8">
        <w:rPr>
          <w:rFonts w:ascii="Times New Roman" w:hAnsi="Times New Roman"/>
          <w:sz w:val="24"/>
          <w:szCs w:val="24"/>
          <w:lang w:eastAsia="pl-PL"/>
        </w:rPr>
        <w:t> 1. Rada jest związana uchwałą od chwili jej podjęcia.</w:t>
      </w:r>
    </w:p>
    <w:p w:rsidR="002D62E6" w:rsidRDefault="002D62E6" w:rsidP="00012F04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pl-PL"/>
        </w:rPr>
      </w:pPr>
      <w:r w:rsidRPr="001F31C8">
        <w:rPr>
          <w:rFonts w:ascii="Times New Roman" w:hAnsi="Times New Roman"/>
          <w:sz w:val="24"/>
          <w:szCs w:val="24"/>
          <w:lang w:eastAsia="pl-PL"/>
        </w:rPr>
        <w:t>2. Uchylenie lub zmiana podjętej uchwały może nastąpić tylko w drodze odrębnej uchwały podjętej nie wcześniej niż na następnej sesji.</w:t>
      </w:r>
    </w:p>
    <w:p w:rsidR="002D62E6" w:rsidRPr="001F31C8" w:rsidRDefault="002D62E6" w:rsidP="00012F04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pl-PL"/>
        </w:rPr>
      </w:pPr>
    </w:p>
    <w:p w:rsidR="002D62E6" w:rsidRPr="001F31C8" w:rsidRDefault="002D62E6" w:rsidP="00012F04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pl-PL"/>
        </w:rPr>
      </w:pPr>
      <w:r w:rsidRPr="001F31C8">
        <w:rPr>
          <w:rFonts w:ascii="Times New Roman" w:hAnsi="Times New Roman"/>
          <w:b/>
          <w:bCs/>
          <w:sz w:val="24"/>
          <w:szCs w:val="24"/>
          <w:lang w:eastAsia="pl-PL"/>
        </w:rPr>
        <w:t>§</w:t>
      </w:r>
      <w:r w:rsidRPr="001F31C8">
        <w:rPr>
          <w:rFonts w:ascii="Times New Roman" w:hAnsi="Times New Roman"/>
          <w:sz w:val="24"/>
          <w:szCs w:val="24"/>
          <w:lang w:eastAsia="pl-PL"/>
        </w:rPr>
        <w:t> </w:t>
      </w:r>
      <w:r>
        <w:rPr>
          <w:rFonts w:ascii="Times New Roman" w:hAnsi="Times New Roman"/>
          <w:b/>
          <w:bCs/>
          <w:sz w:val="24"/>
          <w:szCs w:val="24"/>
          <w:lang w:eastAsia="pl-PL"/>
        </w:rPr>
        <w:t>3</w:t>
      </w:r>
      <w:r w:rsidR="00281D76">
        <w:rPr>
          <w:rFonts w:ascii="Times New Roman" w:hAnsi="Times New Roman"/>
          <w:b/>
          <w:bCs/>
          <w:sz w:val="24"/>
          <w:szCs w:val="24"/>
          <w:lang w:eastAsia="pl-PL"/>
        </w:rPr>
        <w:t>3</w:t>
      </w:r>
      <w:r w:rsidRPr="001F31C8">
        <w:rPr>
          <w:rFonts w:ascii="Times New Roman" w:hAnsi="Times New Roman"/>
          <w:b/>
          <w:bCs/>
          <w:sz w:val="24"/>
          <w:szCs w:val="24"/>
          <w:lang w:eastAsia="pl-PL"/>
        </w:rPr>
        <w:t>.</w:t>
      </w:r>
      <w:r w:rsidRPr="001F31C8">
        <w:rPr>
          <w:rFonts w:ascii="Times New Roman" w:hAnsi="Times New Roman"/>
          <w:sz w:val="24"/>
          <w:szCs w:val="24"/>
          <w:lang w:eastAsia="pl-PL"/>
        </w:rPr>
        <w:t> Do wszystkich osób pozostających w miejscu obrad po zakończeniu sesji lub posiedzenia mają zastosowanie ogólne przepisy porządkowe właściwe dla miejsca, w którym sesja się odbywa.</w:t>
      </w:r>
    </w:p>
    <w:p w:rsidR="002D62E6" w:rsidRPr="001F31C8" w:rsidRDefault="002D62E6" w:rsidP="00012F04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pl-PL"/>
        </w:rPr>
      </w:pPr>
      <w:r w:rsidRPr="001F31C8">
        <w:rPr>
          <w:rFonts w:ascii="Times New Roman" w:hAnsi="Times New Roman"/>
          <w:sz w:val="24"/>
          <w:szCs w:val="24"/>
          <w:lang w:eastAsia="pl-PL"/>
        </w:rPr>
        <w:t xml:space="preserve">     </w:t>
      </w:r>
    </w:p>
    <w:p w:rsidR="002D62E6" w:rsidRPr="001F31C8" w:rsidRDefault="002D62E6" w:rsidP="00012F04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pl-PL"/>
        </w:rPr>
      </w:pPr>
      <w:r w:rsidRPr="001F31C8">
        <w:rPr>
          <w:rFonts w:ascii="Times New Roman" w:hAnsi="Times New Roman"/>
          <w:b/>
          <w:bCs/>
          <w:sz w:val="24"/>
          <w:szCs w:val="24"/>
          <w:lang w:eastAsia="pl-PL"/>
        </w:rPr>
        <w:t>§</w:t>
      </w:r>
      <w:r w:rsidRPr="001F31C8">
        <w:rPr>
          <w:rFonts w:ascii="Times New Roman" w:hAnsi="Times New Roman"/>
          <w:sz w:val="24"/>
          <w:szCs w:val="24"/>
          <w:lang w:eastAsia="pl-PL"/>
        </w:rPr>
        <w:t> </w:t>
      </w:r>
      <w:r>
        <w:rPr>
          <w:rFonts w:ascii="Times New Roman" w:hAnsi="Times New Roman"/>
          <w:b/>
          <w:bCs/>
          <w:sz w:val="24"/>
          <w:szCs w:val="24"/>
          <w:lang w:eastAsia="pl-PL"/>
        </w:rPr>
        <w:t>3</w:t>
      </w:r>
      <w:r w:rsidR="00281D76">
        <w:rPr>
          <w:rFonts w:ascii="Times New Roman" w:hAnsi="Times New Roman"/>
          <w:b/>
          <w:bCs/>
          <w:sz w:val="24"/>
          <w:szCs w:val="24"/>
          <w:lang w:eastAsia="pl-PL"/>
        </w:rPr>
        <w:t>4</w:t>
      </w:r>
      <w:r w:rsidRPr="001F31C8">
        <w:rPr>
          <w:rFonts w:ascii="Times New Roman" w:hAnsi="Times New Roman"/>
          <w:b/>
          <w:bCs/>
          <w:sz w:val="24"/>
          <w:szCs w:val="24"/>
          <w:lang w:eastAsia="pl-PL"/>
        </w:rPr>
        <w:t>.</w:t>
      </w:r>
      <w:r w:rsidRPr="001F31C8">
        <w:rPr>
          <w:rFonts w:ascii="Times New Roman" w:hAnsi="Times New Roman"/>
          <w:sz w:val="24"/>
          <w:szCs w:val="24"/>
          <w:lang w:eastAsia="pl-PL"/>
        </w:rPr>
        <w:t> Pracownik Urzędu Gminy, wyznaczony przez Wójta sporządza z każdej sesji protokół.</w:t>
      </w:r>
    </w:p>
    <w:p w:rsidR="002D62E6" w:rsidRPr="001F31C8" w:rsidRDefault="002D62E6" w:rsidP="00012F04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pl-PL"/>
        </w:rPr>
      </w:pPr>
      <w:r w:rsidRPr="001F31C8">
        <w:rPr>
          <w:rFonts w:ascii="Times New Roman" w:hAnsi="Times New Roman"/>
          <w:sz w:val="24"/>
          <w:szCs w:val="24"/>
          <w:lang w:eastAsia="pl-PL"/>
        </w:rPr>
        <w:t xml:space="preserve">     </w:t>
      </w:r>
    </w:p>
    <w:p w:rsidR="002D62E6" w:rsidRPr="001F31C8" w:rsidRDefault="002D62E6" w:rsidP="00012F04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pl-PL"/>
        </w:rPr>
      </w:pPr>
      <w:r w:rsidRPr="001F31C8">
        <w:rPr>
          <w:rFonts w:ascii="Times New Roman" w:hAnsi="Times New Roman"/>
          <w:b/>
          <w:bCs/>
          <w:sz w:val="24"/>
          <w:szCs w:val="24"/>
          <w:lang w:eastAsia="pl-PL"/>
        </w:rPr>
        <w:t>§</w:t>
      </w:r>
      <w:r w:rsidRPr="001F31C8">
        <w:rPr>
          <w:rFonts w:ascii="Times New Roman" w:hAnsi="Times New Roman"/>
          <w:sz w:val="24"/>
          <w:szCs w:val="24"/>
          <w:lang w:eastAsia="pl-PL"/>
        </w:rPr>
        <w:t> </w:t>
      </w:r>
      <w:r>
        <w:rPr>
          <w:rFonts w:ascii="Times New Roman" w:hAnsi="Times New Roman"/>
          <w:b/>
          <w:bCs/>
          <w:sz w:val="24"/>
          <w:szCs w:val="24"/>
          <w:lang w:eastAsia="pl-PL"/>
        </w:rPr>
        <w:t>3</w:t>
      </w:r>
      <w:r w:rsidR="00281D76">
        <w:rPr>
          <w:rFonts w:ascii="Times New Roman" w:hAnsi="Times New Roman"/>
          <w:b/>
          <w:bCs/>
          <w:sz w:val="24"/>
          <w:szCs w:val="24"/>
          <w:lang w:eastAsia="pl-PL"/>
        </w:rPr>
        <w:t>5</w:t>
      </w:r>
      <w:r w:rsidRPr="001F31C8">
        <w:rPr>
          <w:rFonts w:ascii="Times New Roman" w:hAnsi="Times New Roman"/>
          <w:b/>
          <w:bCs/>
          <w:sz w:val="24"/>
          <w:szCs w:val="24"/>
          <w:lang w:eastAsia="pl-PL"/>
        </w:rPr>
        <w:t>.</w:t>
      </w:r>
      <w:r w:rsidRPr="001F31C8">
        <w:rPr>
          <w:rFonts w:ascii="Times New Roman" w:hAnsi="Times New Roman"/>
          <w:sz w:val="24"/>
          <w:szCs w:val="24"/>
          <w:lang w:eastAsia="pl-PL"/>
        </w:rPr>
        <w:t> 1. Protokół z sesji musi wiernie odzwierciedlać jej przebieg.</w:t>
      </w:r>
    </w:p>
    <w:p w:rsidR="002D62E6" w:rsidRPr="001F31C8" w:rsidRDefault="002D62E6" w:rsidP="00012F04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pl-PL"/>
        </w:rPr>
      </w:pPr>
      <w:r w:rsidRPr="001F31C8">
        <w:rPr>
          <w:rFonts w:ascii="Times New Roman" w:hAnsi="Times New Roman"/>
          <w:sz w:val="24"/>
          <w:szCs w:val="24"/>
          <w:lang w:eastAsia="pl-PL"/>
        </w:rPr>
        <w:t>2. Protokół z sesji powinien w szczególności zawierać:</w:t>
      </w:r>
    </w:p>
    <w:p w:rsidR="002D62E6" w:rsidRPr="001F31C8" w:rsidRDefault="00D376C9" w:rsidP="000A074F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pl-PL"/>
        </w:rPr>
      </w:pPr>
      <w:r>
        <w:rPr>
          <w:rFonts w:ascii="Times New Roman" w:hAnsi="Times New Roman"/>
          <w:sz w:val="24"/>
          <w:szCs w:val="24"/>
          <w:lang w:eastAsia="pl-PL"/>
        </w:rPr>
        <w:t xml:space="preserve">a) </w:t>
      </w:r>
      <w:r w:rsidR="002D62E6" w:rsidRPr="001F31C8">
        <w:rPr>
          <w:rFonts w:ascii="Times New Roman" w:hAnsi="Times New Roman"/>
          <w:sz w:val="24"/>
          <w:szCs w:val="24"/>
          <w:lang w:eastAsia="pl-PL"/>
        </w:rPr>
        <w:t>numer protokołu, datę i miejsce odbywania sesji, godzinę jej rozpoczęcia i zakończenia oraz wskazywać numery uchwał, imię i nazwisko Przewodniczącego obrad i protokolanta,</w:t>
      </w:r>
    </w:p>
    <w:p w:rsidR="002D62E6" w:rsidRPr="001F31C8" w:rsidRDefault="00D376C9" w:rsidP="000A074F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pl-PL"/>
        </w:rPr>
      </w:pPr>
      <w:r>
        <w:rPr>
          <w:rFonts w:ascii="Times New Roman" w:hAnsi="Times New Roman"/>
          <w:sz w:val="24"/>
          <w:szCs w:val="24"/>
          <w:lang w:eastAsia="pl-PL"/>
        </w:rPr>
        <w:t xml:space="preserve">b) </w:t>
      </w:r>
      <w:r w:rsidR="002D62E6" w:rsidRPr="001F31C8">
        <w:rPr>
          <w:rFonts w:ascii="Times New Roman" w:hAnsi="Times New Roman"/>
          <w:sz w:val="24"/>
          <w:szCs w:val="24"/>
          <w:lang w:eastAsia="pl-PL"/>
        </w:rPr>
        <w:t>stwierdzenie prawomocności posiedzenia,</w:t>
      </w:r>
    </w:p>
    <w:p w:rsidR="002D62E6" w:rsidRPr="001F31C8" w:rsidRDefault="00D376C9" w:rsidP="000A074F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pl-PL"/>
        </w:rPr>
      </w:pPr>
      <w:r>
        <w:rPr>
          <w:rFonts w:ascii="Times New Roman" w:hAnsi="Times New Roman"/>
          <w:sz w:val="24"/>
          <w:szCs w:val="24"/>
          <w:lang w:eastAsia="pl-PL"/>
        </w:rPr>
        <w:t xml:space="preserve">c) </w:t>
      </w:r>
      <w:r w:rsidR="002D62E6" w:rsidRPr="001F31C8">
        <w:rPr>
          <w:rFonts w:ascii="Times New Roman" w:hAnsi="Times New Roman"/>
          <w:sz w:val="24"/>
          <w:szCs w:val="24"/>
          <w:lang w:eastAsia="pl-PL"/>
        </w:rPr>
        <w:t xml:space="preserve">odnotowanie przyjęcia </w:t>
      </w:r>
      <w:r w:rsidR="00FB2034" w:rsidRPr="001F31C8">
        <w:rPr>
          <w:rFonts w:ascii="Times New Roman" w:hAnsi="Times New Roman"/>
          <w:sz w:val="24"/>
          <w:szCs w:val="24"/>
          <w:lang w:eastAsia="pl-PL"/>
        </w:rPr>
        <w:t>protokołu</w:t>
      </w:r>
      <w:r w:rsidR="002D62E6" w:rsidRPr="001F31C8">
        <w:rPr>
          <w:rFonts w:ascii="Times New Roman" w:hAnsi="Times New Roman"/>
          <w:sz w:val="24"/>
          <w:szCs w:val="24"/>
          <w:lang w:eastAsia="pl-PL"/>
        </w:rPr>
        <w:t xml:space="preserve"> z poprzedniej sesji,</w:t>
      </w:r>
    </w:p>
    <w:p w:rsidR="002D62E6" w:rsidRPr="001F31C8" w:rsidRDefault="002D62E6" w:rsidP="000A074F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pl-PL"/>
        </w:rPr>
      </w:pPr>
      <w:r>
        <w:rPr>
          <w:rFonts w:ascii="Times New Roman" w:hAnsi="Times New Roman"/>
          <w:sz w:val="24"/>
          <w:szCs w:val="24"/>
          <w:lang w:eastAsia="pl-PL"/>
        </w:rPr>
        <w:t>d</w:t>
      </w:r>
      <w:r w:rsidR="00D376C9">
        <w:rPr>
          <w:rFonts w:ascii="Times New Roman" w:hAnsi="Times New Roman"/>
          <w:sz w:val="24"/>
          <w:szCs w:val="24"/>
          <w:lang w:eastAsia="pl-PL"/>
        </w:rPr>
        <w:t xml:space="preserve">) </w:t>
      </w:r>
      <w:r w:rsidRPr="001F31C8">
        <w:rPr>
          <w:rFonts w:ascii="Times New Roman" w:hAnsi="Times New Roman"/>
          <w:sz w:val="24"/>
          <w:szCs w:val="24"/>
          <w:lang w:eastAsia="pl-PL"/>
        </w:rPr>
        <w:t>ustalony porządek obrad,</w:t>
      </w:r>
    </w:p>
    <w:p w:rsidR="00D376C9" w:rsidRDefault="002D62E6" w:rsidP="000A074F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pl-PL"/>
        </w:rPr>
      </w:pPr>
      <w:r>
        <w:rPr>
          <w:rFonts w:ascii="Times New Roman" w:hAnsi="Times New Roman"/>
          <w:sz w:val="24"/>
          <w:szCs w:val="24"/>
          <w:lang w:eastAsia="pl-PL"/>
        </w:rPr>
        <w:t>e</w:t>
      </w:r>
      <w:r w:rsidR="00D376C9">
        <w:rPr>
          <w:rFonts w:ascii="Times New Roman" w:hAnsi="Times New Roman"/>
          <w:sz w:val="24"/>
          <w:szCs w:val="24"/>
          <w:lang w:eastAsia="pl-PL"/>
        </w:rPr>
        <w:t xml:space="preserve">) </w:t>
      </w:r>
      <w:r w:rsidRPr="001F31C8">
        <w:rPr>
          <w:rFonts w:ascii="Times New Roman" w:hAnsi="Times New Roman"/>
          <w:sz w:val="24"/>
          <w:szCs w:val="24"/>
          <w:lang w:eastAsia="pl-PL"/>
        </w:rPr>
        <w:t xml:space="preserve">przebieg obrad, a w szczególności treść wystąpień albo ich streszczenie, teksty zgłoszonych, jak również uchwalonych wniosków, a nadto odnotowanie faktów </w:t>
      </w:r>
      <w:r w:rsidR="00D376C9">
        <w:rPr>
          <w:rFonts w:ascii="Times New Roman" w:hAnsi="Times New Roman"/>
          <w:sz w:val="24"/>
          <w:szCs w:val="24"/>
          <w:lang w:eastAsia="pl-PL"/>
        </w:rPr>
        <w:t>zgłoszenia pisemnych wystąpień,</w:t>
      </w:r>
    </w:p>
    <w:p w:rsidR="002D62E6" w:rsidRPr="001F31C8" w:rsidRDefault="00D376C9" w:rsidP="000A074F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pl-PL"/>
        </w:rPr>
      </w:pPr>
      <w:r>
        <w:rPr>
          <w:rFonts w:ascii="Times New Roman" w:hAnsi="Times New Roman"/>
          <w:sz w:val="24"/>
          <w:szCs w:val="24"/>
          <w:lang w:eastAsia="pl-PL"/>
        </w:rPr>
        <w:t xml:space="preserve">f) </w:t>
      </w:r>
      <w:r w:rsidR="002D62E6" w:rsidRPr="001F31C8">
        <w:rPr>
          <w:rFonts w:ascii="Times New Roman" w:hAnsi="Times New Roman"/>
          <w:sz w:val="24"/>
          <w:szCs w:val="24"/>
          <w:lang w:eastAsia="pl-PL"/>
        </w:rPr>
        <w:t>przebieg głosowania z wyszczególnieniem l</w:t>
      </w:r>
      <w:r>
        <w:rPr>
          <w:rFonts w:ascii="Times New Roman" w:hAnsi="Times New Roman"/>
          <w:sz w:val="24"/>
          <w:szCs w:val="24"/>
          <w:lang w:eastAsia="pl-PL"/>
        </w:rPr>
        <w:t xml:space="preserve">iczby głosów: "za", "przeciw" i </w:t>
      </w:r>
      <w:r w:rsidR="002D62E6" w:rsidRPr="001F31C8">
        <w:rPr>
          <w:rFonts w:ascii="Times New Roman" w:hAnsi="Times New Roman"/>
          <w:sz w:val="24"/>
          <w:szCs w:val="24"/>
          <w:lang w:eastAsia="pl-PL"/>
        </w:rPr>
        <w:t>"wstrzymujących" oraz głosów nieważnych,</w:t>
      </w:r>
    </w:p>
    <w:p w:rsidR="002D62E6" w:rsidRPr="001F31C8" w:rsidRDefault="002D62E6" w:rsidP="000A074F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pl-PL"/>
        </w:rPr>
      </w:pPr>
      <w:r>
        <w:rPr>
          <w:rFonts w:ascii="Times New Roman" w:hAnsi="Times New Roman"/>
          <w:sz w:val="24"/>
          <w:szCs w:val="24"/>
          <w:lang w:eastAsia="pl-PL"/>
        </w:rPr>
        <w:t>g</w:t>
      </w:r>
      <w:r w:rsidR="00D376C9">
        <w:rPr>
          <w:rFonts w:ascii="Times New Roman" w:hAnsi="Times New Roman"/>
          <w:sz w:val="24"/>
          <w:szCs w:val="24"/>
          <w:lang w:eastAsia="pl-PL"/>
        </w:rPr>
        <w:t xml:space="preserve">) </w:t>
      </w:r>
      <w:r w:rsidRPr="001F31C8">
        <w:rPr>
          <w:rFonts w:ascii="Times New Roman" w:hAnsi="Times New Roman"/>
          <w:sz w:val="24"/>
          <w:szCs w:val="24"/>
          <w:lang w:eastAsia="pl-PL"/>
        </w:rPr>
        <w:t>wskazanie wniesienia przez radnego zdania odrębnego do treści uchwały,</w:t>
      </w:r>
    </w:p>
    <w:p w:rsidR="002D62E6" w:rsidRPr="001F31C8" w:rsidRDefault="002D62E6" w:rsidP="000A074F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pl-PL"/>
        </w:rPr>
      </w:pPr>
      <w:r>
        <w:rPr>
          <w:rFonts w:ascii="Times New Roman" w:hAnsi="Times New Roman"/>
          <w:sz w:val="24"/>
          <w:szCs w:val="24"/>
          <w:lang w:eastAsia="pl-PL"/>
        </w:rPr>
        <w:t>h</w:t>
      </w:r>
      <w:r w:rsidR="00D376C9">
        <w:rPr>
          <w:rFonts w:ascii="Times New Roman" w:hAnsi="Times New Roman"/>
          <w:sz w:val="24"/>
          <w:szCs w:val="24"/>
          <w:lang w:eastAsia="pl-PL"/>
        </w:rPr>
        <w:t xml:space="preserve">) </w:t>
      </w:r>
      <w:r w:rsidRPr="001F31C8">
        <w:rPr>
          <w:rFonts w:ascii="Times New Roman" w:hAnsi="Times New Roman"/>
          <w:sz w:val="24"/>
          <w:szCs w:val="24"/>
          <w:lang w:eastAsia="pl-PL"/>
        </w:rPr>
        <w:t>podpis Przewodniczącego obrad i osoby sporządzającej protokół.</w:t>
      </w:r>
    </w:p>
    <w:p w:rsidR="002D62E6" w:rsidRPr="001F31C8" w:rsidRDefault="002D62E6" w:rsidP="00012F04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pl-PL"/>
        </w:rPr>
      </w:pPr>
      <w:r w:rsidRPr="001F31C8">
        <w:rPr>
          <w:rFonts w:ascii="Times New Roman" w:hAnsi="Times New Roman"/>
          <w:sz w:val="24"/>
          <w:szCs w:val="24"/>
          <w:lang w:eastAsia="pl-PL"/>
        </w:rPr>
        <w:t xml:space="preserve">     </w:t>
      </w:r>
    </w:p>
    <w:p w:rsidR="002D62E6" w:rsidRPr="001F31C8" w:rsidRDefault="002D62E6" w:rsidP="00012F04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pl-PL"/>
        </w:rPr>
      </w:pPr>
      <w:r w:rsidRPr="001F31C8">
        <w:rPr>
          <w:rFonts w:ascii="Times New Roman" w:hAnsi="Times New Roman"/>
          <w:b/>
          <w:bCs/>
          <w:sz w:val="24"/>
          <w:szCs w:val="24"/>
          <w:lang w:eastAsia="pl-PL"/>
        </w:rPr>
        <w:t>§</w:t>
      </w:r>
      <w:r w:rsidRPr="001F31C8">
        <w:rPr>
          <w:rFonts w:ascii="Times New Roman" w:hAnsi="Times New Roman"/>
          <w:sz w:val="24"/>
          <w:szCs w:val="24"/>
          <w:lang w:eastAsia="pl-PL"/>
        </w:rPr>
        <w:t> </w:t>
      </w:r>
      <w:r>
        <w:rPr>
          <w:rFonts w:ascii="Times New Roman" w:hAnsi="Times New Roman"/>
          <w:b/>
          <w:bCs/>
          <w:sz w:val="24"/>
          <w:szCs w:val="24"/>
          <w:lang w:eastAsia="pl-PL"/>
        </w:rPr>
        <w:t>3</w:t>
      </w:r>
      <w:r w:rsidR="00281D76">
        <w:rPr>
          <w:rFonts w:ascii="Times New Roman" w:hAnsi="Times New Roman"/>
          <w:b/>
          <w:bCs/>
          <w:sz w:val="24"/>
          <w:szCs w:val="24"/>
          <w:lang w:eastAsia="pl-PL"/>
        </w:rPr>
        <w:t>6</w:t>
      </w:r>
      <w:r w:rsidRPr="001F31C8">
        <w:rPr>
          <w:rFonts w:ascii="Times New Roman" w:hAnsi="Times New Roman"/>
          <w:b/>
          <w:bCs/>
          <w:sz w:val="24"/>
          <w:szCs w:val="24"/>
          <w:lang w:eastAsia="pl-PL"/>
        </w:rPr>
        <w:t>.</w:t>
      </w:r>
      <w:r w:rsidRPr="001F31C8">
        <w:rPr>
          <w:rFonts w:ascii="Times New Roman" w:hAnsi="Times New Roman"/>
          <w:sz w:val="24"/>
          <w:szCs w:val="24"/>
          <w:lang w:eastAsia="pl-PL"/>
        </w:rPr>
        <w:t> 1. W trakcie ob</w:t>
      </w:r>
      <w:r>
        <w:rPr>
          <w:rFonts w:ascii="Times New Roman" w:hAnsi="Times New Roman"/>
          <w:sz w:val="24"/>
          <w:szCs w:val="24"/>
          <w:lang w:eastAsia="pl-PL"/>
        </w:rPr>
        <w:t>rad lub nie później niż na</w:t>
      </w:r>
      <w:r w:rsidRPr="001F31C8">
        <w:rPr>
          <w:rFonts w:ascii="Times New Roman" w:hAnsi="Times New Roman"/>
          <w:sz w:val="24"/>
          <w:szCs w:val="24"/>
          <w:lang w:eastAsia="pl-PL"/>
        </w:rPr>
        <w:t xml:space="preserve"> najbliższej sesji radni mogą zgłaszać poprawki lub uzupełnienia do protokołu, przy czym o ich uwzględnieniu rozstrzyga Przewodniczący Rady po wysłuchaniu protokolanta.</w:t>
      </w:r>
    </w:p>
    <w:p w:rsidR="002D62E6" w:rsidRPr="001F31C8" w:rsidRDefault="002D62E6" w:rsidP="00012F04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pl-PL"/>
        </w:rPr>
      </w:pPr>
      <w:r w:rsidRPr="001F31C8">
        <w:rPr>
          <w:rFonts w:ascii="Times New Roman" w:hAnsi="Times New Roman"/>
          <w:sz w:val="24"/>
          <w:szCs w:val="24"/>
          <w:lang w:eastAsia="pl-PL"/>
        </w:rPr>
        <w:t>2. Jeżeli wniosek wskazany w ust. 1 nie zostanie uwzględniony, wnioskodawca może wnieść sprzeciw do Rady.</w:t>
      </w:r>
    </w:p>
    <w:p w:rsidR="002D62E6" w:rsidRPr="001F31C8" w:rsidRDefault="002D62E6" w:rsidP="00012F04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pl-PL"/>
        </w:rPr>
      </w:pPr>
      <w:r w:rsidRPr="001F31C8">
        <w:rPr>
          <w:rFonts w:ascii="Times New Roman" w:hAnsi="Times New Roman"/>
          <w:sz w:val="24"/>
          <w:szCs w:val="24"/>
          <w:lang w:eastAsia="pl-PL"/>
        </w:rPr>
        <w:t xml:space="preserve">3. Rada może podjąć uchwałę o przyjęciu </w:t>
      </w:r>
      <w:r w:rsidR="00FB2034" w:rsidRPr="001F31C8">
        <w:rPr>
          <w:rFonts w:ascii="Times New Roman" w:hAnsi="Times New Roman"/>
          <w:sz w:val="24"/>
          <w:szCs w:val="24"/>
          <w:lang w:eastAsia="pl-PL"/>
        </w:rPr>
        <w:t>protokołu</w:t>
      </w:r>
      <w:r w:rsidRPr="001F31C8">
        <w:rPr>
          <w:rFonts w:ascii="Times New Roman" w:hAnsi="Times New Roman"/>
          <w:sz w:val="24"/>
          <w:szCs w:val="24"/>
          <w:lang w:eastAsia="pl-PL"/>
        </w:rPr>
        <w:t xml:space="preserve"> z poprzedniej sesji po rozpatrzeniu sprzeciwu, o jakim mowa w ust. 2.</w:t>
      </w:r>
    </w:p>
    <w:p w:rsidR="002D62E6" w:rsidRPr="001F31C8" w:rsidRDefault="002D62E6" w:rsidP="00012F04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pl-PL"/>
        </w:rPr>
      </w:pPr>
      <w:r w:rsidRPr="001F31C8">
        <w:rPr>
          <w:rFonts w:ascii="Times New Roman" w:hAnsi="Times New Roman"/>
          <w:sz w:val="24"/>
          <w:szCs w:val="24"/>
          <w:lang w:eastAsia="pl-PL"/>
        </w:rPr>
        <w:t xml:space="preserve">     </w:t>
      </w:r>
    </w:p>
    <w:p w:rsidR="002D62E6" w:rsidRPr="001F31C8" w:rsidRDefault="002D62E6" w:rsidP="00012F04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pl-PL"/>
        </w:rPr>
      </w:pPr>
      <w:r w:rsidRPr="001F31C8">
        <w:rPr>
          <w:rFonts w:ascii="Times New Roman" w:hAnsi="Times New Roman"/>
          <w:b/>
          <w:bCs/>
          <w:sz w:val="24"/>
          <w:szCs w:val="24"/>
          <w:lang w:eastAsia="pl-PL"/>
        </w:rPr>
        <w:t>§</w:t>
      </w:r>
      <w:r w:rsidRPr="001F31C8">
        <w:rPr>
          <w:rFonts w:ascii="Times New Roman" w:hAnsi="Times New Roman"/>
          <w:sz w:val="24"/>
          <w:szCs w:val="24"/>
          <w:lang w:eastAsia="pl-PL"/>
        </w:rPr>
        <w:t> </w:t>
      </w:r>
      <w:r>
        <w:rPr>
          <w:rFonts w:ascii="Times New Roman" w:hAnsi="Times New Roman"/>
          <w:b/>
          <w:bCs/>
          <w:sz w:val="24"/>
          <w:szCs w:val="24"/>
          <w:lang w:eastAsia="pl-PL"/>
        </w:rPr>
        <w:t>3</w:t>
      </w:r>
      <w:r w:rsidR="00281D76">
        <w:rPr>
          <w:rFonts w:ascii="Times New Roman" w:hAnsi="Times New Roman"/>
          <w:b/>
          <w:bCs/>
          <w:sz w:val="24"/>
          <w:szCs w:val="24"/>
          <w:lang w:eastAsia="pl-PL"/>
        </w:rPr>
        <w:t>7</w:t>
      </w:r>
      <w:r w:rsidRPr="001F31C8">
        <w:rPr>
          <w:rFonts w:ascii="Times New Roman" w:hAnsi="Times New Roman"/>
          <w:b/>
          <w:bCs/>
          <w:sz w:val="24"/>
          <w:szCs w:val="24"/>
          <w:lang w:eastAsia="pl-PL"/>
        </w:rPr>
        <w:t>.</w:t>
      </w:r>
      <w:r w:rsidRPr="001F31C8">
        <w:rPr>
          <w:rFonts w:ascii="Times New Roman" w:hAnsi="Times New Roman"/>
          <w:sz w:val="24"/>
          <w:szCs w:val="24"/>
          <w:lang w:eastAsia="pl-PL"/>
        </w:rPr>
        <w:t> 1. Do protokołu dołą</w:t>
      </w:r>
      <w:r>
        <w:rPr>
          <w:rFonts w:ascii="Times New Roman" w:hAnsi="Times New Roman"/>
          <w:sz w:val="24"/>
          <w:szCs w:val="24"/>
          <w:lang w:eastAsia="pl-PL"/>
        </w:rPr>
        <w:t xml:space="preserve">cza się listę obecności radnych, </w:t>
      </w:r>
      <w:r w:rsidRPr="001F31C8">
        <w:rPr>
          <w:rFonts w:ascii="Times New Roman" w:hAnsi="Times New Roman"/>
          <w:sz w:val="24"/>
          <w:szCs w:val="24"/>
          <w:lang w:eastAsia="pl-PL"/>
        </w:rPr>
        <w:t>teksty przyjętych przez Radę uchwał, oświadczenia i inne dokumenty złożone na ręce Przewodniczącego Rady.</w:t>
      </w:r>
    </w:p>
    <w:p w:rsidR="002D62E6" w:rsidRDefault="002D62E6" w:rsidP="00012F04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pl-PL"/>
        </w:rPr>
      </w:pPr>
      <w:r w:rsidRPr="001F31C8">
        <w:rPr>
          <w:rFonts w:ascii="Times New Roman" w:hAnsi="Times New Roman"/>
          <w:sz w:val="24"/>
          <w:szCs w:val="24"/>
          <w:lang w:eastAsia="pl-PL"/>
        </w:rPr>
        <w:t>2</w:t>
      </w:r>
      <w:r>
        <w:rPr>
          <w:rFonts w:ascii="Times New Roman" w:hAnsi="Times New Roman"/>
          <w:sz w:val="24"/>
          <w:szCs w:val="24"/>
          <w:lang w:eastAsia="pl-PL"/>
        </w:rPr>
        <w:t xml:space="preserve">. Protokół udostępnia się radnym do wglądu na 7 dni przed terminem obrad następnej sesji. </w:t>
      </w:r>
    </w:p>
    <w:p w:rsidR="002D62E6" w:rsidRPr="001F31C8" w:rsidRDefault="002D62E6" w:rsidP="00012F04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pl-PL"/>
        </w:rPr>
      </w:pPr>
      <w:r w:rsidRPr="001F31C8">
        <w:rPr>
          <w:rFonts w:ascii="Times New Roman" w:hAnsi="Times New Roman"/>
          <w:sz w:val="24"/>
          <w:szCs w:val="24"/>
          <w:lang w:eastAsia="pl-PL"/>
        </w:rPr>
        <w:t xml:space="preserve">3. Wyciągi z </w:t>
      </w:r>
      <w:r w:rsidR="00FB2034" w:rsidRPr="001F31C8">
        <w:rPr>
          <w:rFonts w:ascii="Times New Roman" w:hAnsi="Times New Roman"/>
          <w:sz w:val="24"/>
          <w:szCs w:val="24"/>
          <w:lang w:eastAsia="pl-PL"/>
        </w:rPr>
        <w:t>protokołu</w:t>
      </w:r>
      <w:r w:rsidRPr="001F31C8">
        <w:rPr>
          <w:rFonts w:ascii="Times New Roman" w:hAnsi="Times New Roman"/>
          <w:sz w:val="24"/>
          <w:szCs w:val="24"/>
          <w:lang w:eastAsia="pl-PL"/>
        </w:rPr>
        <w:t xml:space="preserve"> z sesji oraz kopie uchwał </w:t>
      </w:r>
      <w:r w:rsidR="005E1495" w:rsidRPr="00FB2034">
        <w:rPr>
          <w:rFonts w:ascii="Times New Roman" w:hAnsi="Times New Roman"/>
          <w:color w:val="000000" w:themeColor="text1"/>
          <w:sz w:val="24"/>
          <w:szCs w:val="24"/>
          <w:lang w:eastAsia="pl-PL"/>
        </w:rPr>
        <w:t>Wójt</w:t>
      </w:r>
      <w:r>
        <w:rPr>
          <w:rFonts w:ascii="Times New Roman" w:hAnsi="Times New Roman"/>
          <w:color w:val="FF0000"/>
          <w:sz w:val="24"/>
          <w:szCs w:val="24"/>
          <w:lang w:eastAsia="pl-PL"/>
        </w:rPr>
        <w:t xml:space="preserve"> </w:t>
      </w:r>
      <w:r w:rsidRPr="001F31C8">
        <w:rPr>
          <w:rFonts w:ascii="Times New Roman" w:hAnsi="Times New Roman"/>
          <w:sz w:val="24"/>
          <w:szCs w:val="24"/>
          <w:lang w:eastAsia="pl-PL"/>
        </w:rPr>
        <w:t>doręcza także tym jednostkom organizacyjnym, które są zobowiązane do określonych działań, wynikających z tych dokumentów.</w:t>
      </w:r>
    </w:p>
    <w:p w:rsidR="002D62E6" w:rsidRPr="000C116D" w:rsidRDefault="002D62E6" w:rsidP="00012F04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pl-PL"/>
        </w:rPr>
      </w:pPr>
      <w:r>
        <w:rPr>
          <w:rFonts w:ascii="Times New Roman" w:hAnsi="Times New Roman"/>
          <w:sz w:val="24"/>
          <w:szCs w:val="24"/>
          <w:lang w:eastAsia="pl-PL"/>
        </w:rPr>
        <w:t xml:space="preserve">     </w:t>
      </w:r>
    </w:p>
    <w:p w:rsidR="002D62E6" w:rsidRPr="00433469" w:rsidRDefault="002D62E6" w:rsidP="001F31C8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eastAsia="pl-PL"/>
        </w:rPr>
      </w:pPr>
      <w:r w:rsidRPr="00433469">
        <w:rPr>
          <w:rFonts w:ascii="Times New Roman" w:hAnsi="Times New Roman"/>
          <w:b/>
          <w:sz w:val="24"/>
          <w:szCs w:val="24"/>
          <w:lang w:eastAsia="pl-PL"/>
        </w:rPr>
        <w:t>4. Uchwały</w:t>
      </w:r>
    </w:p>
    <w:p w:rsidR="002D62E6" w:rsidRPr="001F31C8" w:rsidRDefault="002D62E6" w:rsidP="001F31C8">
      <w:pPr>
        <w:spacing w:after="0" w:line="240" w:lineRule="auto"/>
        <w:rPr>
          <w:rFonts w:ascii="Times New Roman" w:hAnsi="Times New Roman"/>
          <w:sz w:val="24"/>
          <w:szCs w:val="24"/>
          <w:lang w:eastAsia="pl-PL"/>
        </w:rPr>
      </w:pPr>
      <w:r w:rsidRPr="001F31C8">
        <w:rPr>
          <w:rFonts w:ascii="Times New Roman" w:hAnsi="Times New Roman"/>
          <w:sz w:val="24"/>
          <w:szCs w:val="24"/>
          <w:lang w:eastAsia="pl-PL"/>
        </w:rPr>
        <w:t xml:space="preserve">     </w:t>
      </w:r>
    </w:p>
    <w:p w:rsidR="002D62E6" w:rsidRPr="001F31C8" w:rsidRDefault="002D62E6" w:rsidP="00012F04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pl-PL"/>
        </w:rPr>
      </w:pPr>
      <w:r w:rsidRPr="001F31C8">
        <w:rPr>
          <w:rFonts w:ascii="Times New Roman" w:hAnsi="Times New Roman"/>
          <w:b/>
          <w:bCs/>
          <w:sz w:val="24"/>
          <w:szCs w:val="24"/>
          <w:lang w:eastAsia="pl-PL"/>
        </w:rPr>
        <w:t>§</w:t>
      </w:r>
      <w:r w:rsidRPr="001F31C8">
        <w:rPr>
          <w:rFonts w:ascii="Times New Roman" w:hAnsi="Times New Roman"/>
          <w:sz w:val="24"/>
          <w:szCs w:val="24"/>
          <w:lang w:eastAsia="pl-PL"/>
        </w:rPr>
        <w:t> </w:t>
      </w:r>
      <w:r w:rsidR="00281D76">
        <w:rPr>
          <w:rFonts w:ascii="Times New Roman" w:hAnsi="Times New Roman"/>
          <w:b/>
          <w:bCs/>
          <w:sz w:val="24"/>
          <w:szCs w:val="24"/>
          <w:lang w:eastAsia="pl-PL"/>
        </w:rPr>
        <w:t>38</w:t>
      </w:r>
      <w:r w:rsidRPr="001F31C8">
        <w:rPr>
          <w:rFonts w:ascii="Times New Roman" w:hAnsi="Times New Roman"/>
          <w:b/>
          <w:bCs/>
          <w:sz w:val="24"/>
          <w:szCs w:val="24"/>
          <w:lang w:eastAsia="pl-PL"/>
        </w:rPr>
        <w:t>.</w:t>
      </w:r>
      <w:r w:rsidRPr="001F31C8">
        <w:rPr>
          <w:rFonts w:ascii="Times New Roman" w:hAnsi="Times New Roman"/>
          <w:sz w:val="24"/>
          <w:szCs w:val="24"/>
          <w:lang w:eastAsia="pl-PL"/>
        </w:rPr>
        <w:t> </w:t>
      </w:r>
      <w:r>
        <w:rPr>
          <w:rFonts w:ascii="Times New Roman" w:hAnsi="Times New Roman"/>
          <w:sz w:val="24"/>
          <w:szCs w:val="24"/>
          <w:lang w:eastAsia="pl-PL"/>
        </w:rPr>
        <w:t>1. Uchwały, o jakich mowa w § 11</w:t>
      </w:r>
      <w:r w:rsidRPr="001F31C8">
        <w:rPr>
          <w:rFonts w:ascii="Times New Roman" w:hAnsi="Times New Roman"/>
          <w:sz w:val="24"/>
          <w:szCs w:val="24"/>
          <w:lang w:eastAsia="pl-PL"/>
        </w:rPr>
        <w:t xml:space="preserve"> ust. 1, są sporządzane w formie odrębnych dokumentów</w:t>
      </w:r>
      <w:r>
        <w:rPr>
          <w:rFonts w:ascii="Times New Roman" w:hAnsi="Times New Roman"/>
          <w:sz w:val="24"/>
          <w:szCs w:val="24"/>
          <w:lang w:eastAsia="pl-PL"/>
        </w:rPr>
        <w:t xml:space="preserve">, </w:t>
      </w:r>
      <w:r w:rsidRPr="000C116D">
        <w:rPr>
          <w:rFonts w:ascii="Times New Roman" w:hAnsi="Times New Roman"/>
          <w:sz w:val="24"/>
          <w:szCs w:val="24"/>
          <w:lang w:eastAsia="pl-PL"/>
        </w:rPr>
        <w:t>a stanowiska,</w:t>
      </w:r>
      <w:r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1F31C8">
        <w:rPr>
          <w:rFonts w:ascii="Times New Roman" w:hAnsi="Times New Roman"/>
          <w:sz w:val="24"/>
          <w:szCs w:val="24"/>
          <w:lang w:eastAsia="pl-PL"/>
        </w:rPr>
        <w:t xml:space="preserve">deklaracje, oświadczenia i apele mogą zostać odnotowane </w:t>
      </w:r>
      <w:r>
        <w:rPr>
          <w:rFonts w:ascii="Times New Roman" w:hAnsi="Times New Roman"/>
          <w:sz w:val="24"/>
          <w:szCs w:val="24"/>
          <w:lang w:eastAsia="pl-PL"/>
        </w:rPr>
        <w:br/>
      </w:r>
      <w:r w:rsidRPr="001F31C8">
        <w:rPr>
          <w:rFonts w:ascii="Times New Roman" w:hAnsi="Times New Roman"/>
          <w:sz w:val="24"/>
          <w:szCs w:val="24"/>
          <w:lang w:eastAsia="pl-PL"/>
        </w:rPr>
        <w:t>w protokole sesji.</w:t>
      </w:r>
    </w:p>
    <w:p w:rsidR="002D62E6" w:rsidRPr="001F31C8" w:rsidRDefault="002D62E6" w:rsidP="00012F04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pl-PL"/>
        </w:rPr>
      </w:pPr>
      <w:r w:rsidRPr="001F31C8">
        <w:rPr>
          <w:rFonts w:ascii="Times New Roman" w:hAnsi="Times New Roman"/>
          <w:sz w:val="24"/>
          <w:szCs w:val="24"/>
          <w:lang w:eastAsia="pl-PL"/>
        </w:rPr>
        <w:t>2. Przepis ust. 1 nie dotyczy postanowień proceduralnych.</w:t>
      </w:r>
    </w:p>
    <w:p w:rsidR="002D62E6" w:rsidRPr="00B80426" w:rsidRDefault="002D62E6" w:rsidP="00012F04">
      <w:pPr>
        <w:spacing w:after="0" w:line="240" w:lineRule="auto"/>
        <w:jc w:val="both"/>
        <w:rPr>
          <w:rFonts w:ascii="Times New Roman" w:hAnsi="Times New Roman"/>
          <w:strike/>
          <w:color w:val="FF0000"/>
          <w:sz w:val="24"/>
          <w:szCs w:val="24"/>
          <w:lang w:eastAsia="pl-PL"/>
        </w:rPr>
      </w:pPr>
    </w:p>
    <w:p w:rsidR="002D62E6" w:rsidRPr="00803069" w:rsidRDefault="002D62E6" w:rsidP="00012F04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pl-PL"/>
        </w:rPr>
      </w:pPr>
      <w:r w:rsidRPr="00803069">
        <w:rPr>
          <w:rFonts w:ascii="Times New Roman" w:hAnsi="Times New Roman"/>
          <w:b/>
          <w:bCs/>
          <w:sz w:val="24"/>
          <w:szCs w:val="24"/>
          <w:lang w:eastAsia="pl-PL"/>
        </w:rPr>
        <w:t>§</w:t>
      </w:r>
      <w:r w:rsidRPr="00803069">
        <w:rPr>
          <w:rFonts w:ascii="Times New Roman" w:hAnsi="Times New Roman"/>
          <w:sz w:val="24"/>
          <w:szCs w:val="24"/>
          <w:lang w:eastAsia="pl-PL"/>
        </w:rPr>
        <w:t> </w:t>
      </w:r>
      <w:r w:rsidR="00281D76">
        <w:rPr>
          <w:rFonts w:ascii="Times New Roman" w:hAnsi="Times New Roman"/>
          <w:b/>
          <w:bCs/>
          <w:sz w:val="24"/>
          <w:szCs w:val="24"/>
          <w:lang w:eastAsia="pl-PL"/>
        </w:rPr>
        <w:t>39.</w:t>
      </w:r>
      <w:r w:rsidRPr="00803069">
        <w:rPr>
          <w:rFonts w:ascii="Times New Roman" w:hAnsi="Times New Roman"/>
          <w:sz w:val="24"/>
          <w:szCs w:val="24"/>
          <w:lang w:eastAsia="pl-PL"/>
        </w:rPr>
        <w:t> 1. Inicjatywę uchwałodawczą posiada każdy z radnych oraz Wójt, chyba, że przepisy prawa stanowią inaczej.</w:t>
      </w:r>
    </w:p>
    <w:p w:rsidR="002D62E6" w:rsidRPr="00803069" w:rsidRDefault="002D62E6" w:rsidP="00012F04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pl-PL"/>
        </w:rPr>
      </w:pPr>
      <w:r w:rsidRPr="00803069">
        <w:rPr>
          <w:rFonts w:ascii="Times New Roman" w:hAnsi="Times New Roman"/>
          <w:sz w:val="24"/>
          <w:szCs w:val="24"/>
          <w:lang w:eastAsia="pl-PL"/>
        </w:rPr>
        <w:lastRenderedPageBreak/>
        <w:t>2. Projekt uchwały powinien określać w szczególności:</w:t>
      </w:r>
    </w:p>
    <w:p w:rsidR="002D62E6" w:rsidRPr="00803069" w:rsidRDefault="002D62E6" w:rsidP="00012F04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pl-PL"/>
        </w:rPr>
      </w:pPr>
      <w:r w:rsidRPr="00803069">
        <w:rPr>
          <w:rFonts w:ascii="Times New Roman" w:hAnsi="Times New Roman"/>
          <w:sz w:val="24"/>
          <w:szCs w:val="24"/>
          <w:lang w:eastAsia="pl-PL"/>
        </w:rPr>
        <w:t>  1)    tytuł uchwały,</w:t>
      </w:r>
    </w:p>
    <w:p w:rsidR="002D62E6" w:rsidRPr="00803069" w:rsidRDefault="002D62E6" w:rsidP="00012F04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pl-PL"/>
        </w:rPr>
      </w:pPr>
      <w:r w:rsidRPr="00803069">
        <w:rPr>
          <w:rFonts w:ascii="Times New Roman" w:hAnsi="Times New Roman"/>
          <w:sz w:val="24"/>
          <w:szCs w:val="24"/>
          <w:lang w:eastAsia="pl-PL"/>
        </w:rPr>
        <w:t>  2)    podstawę prawną,</w:t>
      </w:r>
    </w:p>
    <w:p w:rsidR="002D62E6" w:rsidRPr="00803069" w:rsidRDefault="002D62E6" w:rsidP="00012F04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pl-PL"/>
        </w:rPr>
      </w:pPr>
      <w:r w:rsidRPr="00803069">
        <w:rPr>
          <w:rFonts w:ascii="Times New Roman" w:hAnsi="Times New Roman"/>
          <w:sz w:val="24"/>
          <w:szCs w:val="24"/>
          <w:lang w:eastAsia="pl-PL"/>
        </w:rPr>
        <w:t>  3)    postanowienia merytoryczne,</w:t>
      </w:r>
    </w:p>
    <w:p w:rsidR="002D62E6" w:rsidRPr="00803069" w:rsidRDefault="002D62E6" w:rsidP="00012F04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pl-PL"/>
        </w:rPr>
      </w:pPr>
      <w:r w:rsidRPr="00803069">
        <w:rPr>
          <w:rFonts w:ascii="Times New Roman" w:hAnsi="Times New Roman"/>
          <w:sz w:val="24"/>
          <w:szCs w:val="24"/>
          <w:lang w:eastAsia="pl-PL"/>
        </w:rPr>
        <w:t>  4)    w miarę potrzeby określenie źródła sfinansowania realizacji uchwały,</w:t>
      </w:r>
    </w:p>
    <w:p w:rsidR="002D62E6" w:rsidRPr="00803069" w:rsidRDefault="002D62E6" w:rsidP="00012F04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pl-PL"/>
        </w:rPr>
      </w:pPr>
      <w:r w:rsidRPr="00803069">
        <w:rPr>
          <w:rFonts w:ascii="Times New Roman" w:hAnsi="Times New Roman"/>
          <w:sz w:val="24"/>
          <w:szCs w:val="24"/>
          <w:lang w:eastAsia="pl-PL"/>
        </w:rPr>
        <w:t>  5)    określenie organu odpowiedzialnego za wykonanie uchwały;</w:t>
      </w:r>
    </w:p>
    <w:p w:rsidR="002D62E6" w:rsidRPr="00803069" w:rsidRDefault="002D62E6" w:rsidP="00012F04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pl-PL"/>
        </w:rPr>
      </w:pPr>
      <w:r w:rsidRPr="00803069">
        <w:rPr>
          <w:rFonts w:ascii="Times New Roman" w:hAnsi="Times New Roman"/>
          <w:sz w:val="24"/>
          <w:szCs w:val="24"/>
          <w:lang w:eastAsia="pl-PL"/>
        </w:rPr>
        <w:t>  6)    ustalenie terminu obowiązywania lub wejścia w życie uchwały.</w:t>
      </w:r>
    </w:p>
    <w:p w:rsidR="00281D76" w:rsidRDefault="00281D76" w:rsidP="00012F04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pl-PL"/>
        </w:rPr>
      </w:pPr>
    </w:p>
    <w:p w:rsidR="002D62E6" w:rsidRPr="001F31C8" w:rsidRDefault="002D62E6" w:rsidP="00012F04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pl-PL"/>
        </w:rPr>
      </w:pPr>
      <w:r w:rsidRPr="001F31C8">
        <w:rPr>
          <w:rFonts w:ascii="Times New Roman" w:hAnsi="Times New Roman"/>
          <w:sz w:val="24"/>
          <w:szCs w:val="24"/>
          <w:lang w:eastAsia="pl-PL"/>
        </w:rPr>
        <w:t>3. Projekt uchwały powinien być przedłożony Radzie wraz z uzasadnieniem, w którym należy wskazać potrzebę podjęcia uchwały oraz informację o skutkach finansowych jej realizacji.</w:t>
      </w:r>
    </w:p>
    <w:p w:rsidR="002D62E6" w:rsidRPr="001F31C8" w:rsidRDefault="002D62E6" w:rsidP="00012F04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pl-PL"/>
        </w:rPr>
      </w:pPr>
      <w:r w:rsidRPr="001F31C8">
        <w:rPr>
          <w:rFonts w:ascii="Times New Roman" w:hAnsi="Times New Roman"/>
          <w:sz w:val="24"/>
          <w:szCs w:val="24"/>
          <w:lang w:eastAsia="pl-PL"/>
        </w:rPr>
        <w:t>4. Projekty uchwał są opiniowane, co do ich zgodności z prawem przez radcę prawnego lub adwokata.</w:t>
      </w:r>
    </w:p>
    <w:p w:rsidR="002D62E6" w:rsidRPr="001F31C8" w:rsidRDefault="002D62E6" w:rsidP="00012F04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pl-PL"/>
        </w:rPr>
      </w:pPr>
      <w:r w:rsidRPr="001F31C8">
        <w:rPr>
          <w:rFonts w:ascii="Times New Roman" w:hAnsi="Times New Roman"/>
          <w:sz w:val="24"/>
          <w:szCs w:val="24"/>
          <w:lang w:eastAsia="pl-PL"/>
        </w:rPr>
        <w:t xml:space="preserve">     </w:t>
      </w:r>
    </w:p>
    <w:p w:rsidR="002D62E6" w:rsidRPr="001F31C8" w:rsidRDefault="002D62E6" w:rsidP="00012F04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pl-PL"/>
        </w:rPr>
      </w:pPr>
      <w:r w:rsidRPr="001F31C8">
        <w:rPr>
          <w:rFonts w:ascii="Times New Roman" w:hAnsi="Times New Roman"/>
          <w:b/>
          <w:bCs/>
          <w:sz w:val="24"/>
          <w:szCs w:val="24"/>
          <w:lang w:eastAsia="pl-PL"/>
        </w:rPr>
        <w:t>§</w:t>
      </w:r>
      <w:r w:rsidRPr="001F31C8">
        <w:rPr>
          <w:rFonts w:ascii="Times New Roman" w:hAnsi="Times New Roman"/>
          <w:sz w:val="24"/>
          <w:szCs w:val="24"/>
          <w:lang w:eastAsia="pl-PL"/>
        </w:rPr>
        <w:t> </w:t>
      </w:r>
      <w:r>
        <w:rPr>
          <w:rFonts w:ascii="Times New Roman" w:hAnsi="Times New Roman"/>
          <w:b/>
          <w:bCs/>
          <w:sz w:val="24"/>
          <w:szCs w:val="24"/>
          <w:lang w:eastAsia="pl-PL"/>
        </w:rPr>
        <w:t>4</w:t>
      </w:r>
      <w:r w:rsidR="00281D76">
        <w:rPr>
          <w:rFonts w:ascii="Times New Roman" w:hAnsi="Times New Roman"/>
          <w:b/>
          <w:bCs/>
          <w:sz w:val="24"/>
          <w:szCs w:val="24"/>
          <w:lang w:eastAsia="pl-PL"/>
        </w:rPr>
        <w:t>0</w:t>
      </w:r>
      <w:r w:rsidRPr="001F31C8">
        <w:rPr>
          <w:rFonts w:ascii="Times New Roman" w:hAnsi="Times New Roman"/>
          <w:b/>
          <w:bCs/>
          <w:sz w:val="24"/>
          <w:szCs w:val="24"/>
          <w:lang w:eastAsia="pl-PL"/>
        </w:rPr>
        <w:t>.</w:t>
      </w:r>
      <w:r w:rsidRPr="001F31C8">
        <w:rPr>
          <w:rFonts w:ascii="Times New Roman" w:hAnsi="Times New Roman"/>
          <w:sz w:val="24"/>
          <w:szCs w:val="24"/>
          <w:lang w:eastAsia="pl-PL"/>
        </w:rPr>
        <w:t> Uchwały Rady powinny być zredagowane w sposób zwięzły, syntetyczny, przy użyciu wyrażeń w ich powszechnym znaczeniu. W projektach uchwał należy unikać posługiwania się wyrażeniami specjalistycznymi, zapożyczonymi z języków obcych i neologizmami.</w:t>
      </w:r>
    </w:p>
    <w:p w:rsidR="002D62E6" w:rsidRPr="001F31C8" w:rsidRDefault="002D62E6" w:rsidP="00012F04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pl-PL"/>
        </w:rPr>
      </w:pPr>
      <w:r w:rsidRPr="001F31C8">
        <w:rPr>
          <w:rFonts w:ascii="Times New Roman" w:hAnsi="Times New Roman"/>
          <w:sz w:val="24"/>
          <w:szCs w:val="24"/>
          <w:lang w:eastAsia="pl-PL"/>
        </w:rPr>
        <w:t xml:space="preserve">     </w:t>
      </w:r>
    </w:p>
    <w:p w:rsidR="002D62E6" w:rsidRPr="001F31C8" w:rsidRDefault="002D62E6" w:rsidP="00012F04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pl-PL"/>
        </w:rPr>
      </w:pPr>
      <w:r w:rsidRPr="001F31C8">
        <w:rPr>
          <w:rFonts w:ascii="Times New Roman" w:hAnsi="Times New Roman"/>
          <w:b/>
          <w:bCs/>
          <w:sz w:val="24"/>
          <w:szCs w:val="24"/>
          <w:lang w:eastAsia="pl-PL"/>
        </w:rPr>
        <w:t>§</w:t>
      </w:r>
      <w:r w:rsidRPr="001F31C8">
        <w:rPr>
          <w:rFonts w:ascii="Times New Roman" w:hAnsi="Times New Roman"/>
          <w:sz w:val="24"/>
          <w:szCs w:val="24"/>
          <w:lang w:eastAsia="pl-PL"/>
        </w:rPr>
        <w:t> </w:t>
      </w:r>
      <w:r>
        <w:rPr>
          <w:rFonts w:ascii="Times New Roman" w:hAnsi="Times New Roman"/>
          <w:b/>
          <w:bCs/>
          <w:sz w:val="24"/>
          <w:szCs w:val="24"/>
          <w:lang w:eastAsia="pl-PL"/>
        </w:rPr>
        <w:t>4</w:t>
      </w:r>
      <w:r w:rsidR="00281D76">
        <w:rPr>
          <w:rFonts w:ascii="Times New Roman" w:hAnsi="Times New Roman"/>
          <w:b/>
          <w:bCs/>
          <w:sz w:val="24"/>
          <w:szCs w:val="24"/>
          <w:lang w:eastAsia="pl-PL"/>
        </w:rPr>
        <w:t>1</w:t>
      </w:r>
      <w:r w:rsidRPr="001F31C8">
        <w:rPr>
          <w:rFonts w:ascii="Times New Roman" w:hAnsi="Times New Roman"/>
          <w:b/>
          <w:bCs/>
          <w:sz w:val="24"/>
          <w:szCs w:val="24"/>
          <w:lang w:eastAsia="pl-PL"/>
        </w:rPr>
        <w:t>.</w:t>
      </w:r>
      <w:r w:rsidRPr="001F31C8">
        <w:rPr>
          <w:rFonts w:ascii="Times New Roman" w:hAnsi="Times New Roman"/>
          <w:sz w:val="24"/>
          <w:szCs w:val="24"/>
          <w:lang w:eastAsia="pl-PL"/>
        </w:rPr>
        <w:t> 1. Ilekroć przepisy prawa ustanawiają wymóg działania Rady po zaopiniowaniu jej uchwały, w uzgodnieniu lub w porozumieniu z organami administracji rządowej lub innymi organami, do zaopiniowania lub uzgodnienia przedkładany jest projekt uchwały przyjęty przez Radę.</w:t>
      </w:r>
    </w:p>
    <w:p w:rsidR="002D62E6" w:rsidRPr="001F31C8" w:rsidRDefault="002D62E6" w:rsidP="00012F04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pl-PL"/>
        </w:rPr>
      </w:pPr>
      <w:r w:rsidRPr="001F31C8">
        <w:rPr>
          <w:rFonts w:ascii="Times New Roman" w:hAnsi="Times New Roman"/>
          <w:sz w:val="24"/>
          <w:szCs w:val="24"/>
          <w:lang w:eastAsia="pl-PL"/>
        </w:rPr>
        <w:t>2. Postanowienie ust. 1 nie ma zastosowania, gdy z przepisów prawa wynika, że przedłożeniu podlega projekt uchwały Rady, sporządzony przez Wójta.</w:t>
      </w:r>
    </w:p>
    <w:p w:rsidR="002D62E6" w:rsidRPr="001F31C8" w:rsidRDefault="002D62E6" w:rsidP="00012F04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pl-PL"/>
        </w:rPr>
      </w:pPr>
      <w:r w:rsidRPr="001F31C8">
        <w:rPr>
          <w:rFonts w:ascii="Times New Roman" w:hAnsi="Times New Roman"/>
          <w:sz w:val="24"/>
          <w:szCs w:val="24"/>
          <w:lang w:eastAsia="pl-PL"/>
        </w:rPr>
        <w:t xml:space="preserve">     </w:t>
      </w:r>
    </w:p>
    <w:p w:rsidR="002D62E6" w:rsidRPr="001F31C8" w:rsidRDefault="002D62E6" w:rsidP="00012F04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pl-PL"/>
        </w:rPr>
      </w:pPr>
      <w:r w:rsidRPr="001F31C8">
        <w:rPr>
          <w:rFonts w:ascii="Times New Roman" w:hAnsi="Times New Roman"/>
          <w:b/>
          <w:bCs/>
          <w:sz w:val="24"/>
          <w:szCs w:val="24"/>
          <w:lang w:eastAsia="pl-PL"/>
        </w:rPr>
        <w:t>§</w:t>
      </w:r>
      <w:r w:rsidRPr="001F31C8">
        <w:rPr>
          <w:rFonts w:ascii="Times New Roman" w:hAnsi="Times New Roman"/>
          <w:sz w:val="24"/>
          <w:szCs w:val="24"/>
          <w:lang w:eastAsia="pl-PL"/>
        </w:rPr>
        <w:t> </w:t>
      </w:r>
      <w:r>
        <w:rPr>
          <w:rFonts w:ascii="Times New Roman" w:hAnsi="Times New Roman"/>
          <w:b/>
          <w:bCs/>
          <w:sz w:val="24"/>
          <w:szCs w:val="24"/>
          <w:lang w:eastAsia="pl-PL"/>
        </w:rPr>
        <w:t>4</w:t>
      </w:r>
      <w:r w:rsidR="00281D76">
        <w:rPr>
          <w:rFonts w:ascii="Times New Roman" w:hAnsi="Times New Roman"/>
          <w:b/>
          <w:bCs/>
          <w:sz w:val="24"/>
          <w:szCs w:val="24"/>
          <w:lang w:eastAsia="pl-PL"/>
        </w:rPr>
        <w:t>2</w:t>
      </w:r>
      <w:r w:rsidRPr="001F31C8">
        <w:rPr>
          <w:rFonts w:ascii="Times New Roman" w:hAnsi="Times New Roman"/>
          <w:b/>
          <w:bCs/>
          <w:sz w:val="24"/>
          <w:szCs w:val="24"/>
          <w:lang w:eastAsia="pl-PL"/>
        </w:rPr>
        <w:t>.</w:t>
      </w:r>
      <w:r w:rsidRPr="001F31C8">
        <w:rPr>
          <w:rFonts w:ascii="Times New Roman" w:hAnsi="Times New Roman"/>
          <w:sz w:val="24"/>
          <w:szCs w:val="24"/>
          <w:lang w:eastAsia="pl-PL"/>
        </w:rPr>
        <w:t> 1. Uchwały Rady podpisuje Przewodniczący Rady, o ile ustawy nie stanowią inaczej.</w:t>
      </w:r>
    </w:p>
    <w:p w:rsidR="002D62E6" w:rsidRPr="001F31C8" w:rsidRDefault="002D62E6" w:rsidP="00012F04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pl-PL"/>
        </w:rPr>
      </w:pPr>
      <w:r w:rsidRPr="001F31C8">
        <w:rPr>
          <w:rFonts w:ascii="Times New Roman" w:hAnsi="Times New Roman"/>
          <w:sz w:val="24"/>
          <w:szCs w:val="24"/>
          <w:lang w:eastAsia="pl-PL"/>
        </w:rPr>
        <w:t>2. Przepis ust. 1 stosuje się odpowiednio do Wiceprzewodniczącego prowadzącego obrady.</w:t>
      </w:r>
    </w:p>
    <w:p w:rsidR="002D62E6" w:rsidRPr="001F31C8" w:rsidRDefault="002D62E6" w:rsidP="00012F04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pl-PL"/>
        </w:rPr>
      </w:pPr>
      <w:r w:rsidRPr="001F31C8">
        <w:rPr>
          <w:rFonts w:ascii="Times New Roman" w:hAnsi="Times New Roman"/>
          <w:sz w:val="24"/>
          <w:szCs w:val="24"/>
          <w:lang w:eastAsia="pl-PL"/>
        </w:rPr>
        <w:t xml:space="preserve">     </w:t>
      </w:r>
    </w:p>
    <w:p w:rsidR="002D62E6" w:rsidRPr="001F31C8" w:rsidRDefault="002D62E6" w:rsidP="00012F04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pl-PL"/>
        </w:rPr>
      </w:pPr>
      <w:r w:rsidRPr="001F31C8">
        <w:rPr>
          <w:rFonts w:ascii="Times New Roman" w:hAnsi="Times New Roman"/>
          <w:b/>
          <w:bCs/>
          <w:sz w:val="24"/>
          <w:szCs w:val="24"/>
          <w:lang w:eastAsia="pl-PL"/>
        </w:rPr>
        <w:t>§</w:t>
      </w:r>
      <w:r w:rsidRPr="001F31C8">
        <w:rPr>
          <w:rFonts w:ascii="Times New Roman" w:hAnsi="Times New Roman"/>
          <w:sz w:val="24"/>
          <w:szCs w:val="24"/>
          <w:lang w:eastAsia="pl-PL"/>
        </w:rPr>
        <w:t> </w:t>
      </w:r>
      <w:r w:rsidR="00281D76">
        <w:rPr>
          <w:rFonts w:ascii="Times New Roman" w:hAnsi="Times New Roman"/>
          <w:b/>
          <w:bCs/>
          <w:sz w:val="24"/>
          <w:szCs w:val="24"/>
          <w:lang w:eastAsia="pl-PL"/>
        </w:rPr>
        <w:t>43</w:t>
      </w:r>
      <w:r w:rsidRPr="001F31C8">
        <w:rPr>
          <w:rFonts w:ascii="Times New Roman" w:hAnsi="Times New Roman"/>
          <w:b/>
          <w:bCs/>
          <w:sz w:val="24"/>
          <w:szCs w:val="24"/>
          <w:lang w:eastAsia="pl-PL"/>
        </w:rPr>
        <w:t>.</w:t>
      </w:r>
      <w:r w:rsidRPr="001F31C8">
        <w:rPr>
          <w:rFonts w:ascii="Times New Roman" w:hAnsi="Times New Roman"/>
          <w:sz w:val="24"/>
          <w:szCs w:val="24"/>
          <w:lang w:eastAsia="pl-PL"/>
        </w:rPr>
        <w:t> Uchwały numeruje się uwzględniając numer sesji (cyframi rzymskimi), kolejny numer uchwały (cyframi arabskimi) i rok podjęcia uchwały.</w:t>
      </w:r>
    </w:p>
    <w:p w:rsidR="002D62E6" w:rsidRPr="001F31C8" w:rsidRDefault="002D62E6" w:rsidP="00012F04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pl-PL"/>
        </w:rPr>
      </w:pPr>
      <w:r w:rsidRPr="001F31C8">
        <w:rPr>
          <w:rFonts w:ascii="Times New Roman" w:hAnsi="Times New Roman"/>
          <w:sz w:val="24"/>
          <w:szCs w:val="24"/>
          <w:lang w:eastAsia="pl-PL"/>
        </w:rPr>
        <w:t xml:space="preserve">     </w:t>
      </w:r>
    </w:p>
    <w:p w:rsidR="002D62E6" w:rsidRPr="001F31C8" w:rsidRDefault="002D62E6" w:rsidP="00012F04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pl-PL"/>
        </w:rPr>
      </w:pPr>
      <w:r w:rsidRPr="001F31C8">
        <w:rPr>
          <w:rFonts w:ascii="Times New Roman" w:hAnsi="Times New Roman"/>
          <w:b/>
          <w:bCs/>
          <w:sz w:val="24"/>
          <w:szCs w:val="24"/>
          <w:lang w:eastAsia="pl-PL"/>
        </w:rPr>
        <w:t>§</w:t>
      </w:r>
      <w:r w:rsidRPr="001F31C8">
        <w:rPr>
          <w:rFonts w:ascii="Times New Roman" w:hAnsi="Times New Roman"/>
          <w:sz w:val="24"/>
          <w:szCs w:val="24"/>
          <w:lang w:eastAsia="pl-PL"/>
        </w:rPr>
        <w:t> </w:t>
      </w:r>
      <w:r w:rsidR="00281D76">
        <w:rPr>
          <w:rFonts w:ascii="Times New Roman" w:hAnsi="Times New Roman"/>
          <w:b/>
          <w:bCs/>
          <w:sz w:val="24"/>
          <w:szCs w:val="24"/>
          <w:lang w:eastAsia="pl-PL"/>
        </w:rPr>
        <w:t>44</w:t>
      </w:r>
      <w:r w:rsidRPr="001F31C8">
        <w:rPr>
          <w:rFonts w:ascii="Times New Roman" w:hAnsi="Times New Roman"/>
          <w:b/>
          <w:bCs/>
          <w:sz w:val="24"/>
          <w:szCs w:val="24"/>
          <w:lang w:eastAsia="pl-PL"/>
        </w:rPr>
        <w:t>.</w:t>
      </w:r>
      <w:r w:rsidRPr="001F31C8">
        <w:rPr>
          <w:rFonts w:ascii="Times New Roman" w:hAnsi="Times New Roman"/>
          <w:sz w:val="24"/>
          <w:szCs w:val="24"/>
          <w:lang w:eastAsia="pl-PL"/>
        </w:rPr>
        <w:t> 1. Wójt ewidencjonuje oryginały uchwał w rejestrze uchwał i przechowuje wraz z protokołami sesji Rady.</w:t>
      </w:r>
    </w:p>
    <w:p w:rsidR="002D62E6" w:rsidRPr="001F31C8" w:rsidRDefault="002D62E6" w:rsidP="00012F04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pl-PL"/>
        </w:rPr>
      </w:pPr>
      <w:r w:rsidRPr="001F31C8">
        <w:rPr>
          <w:rFonts w:ascii="Times New Roman" w:hAnsi="Times New Roman"/>
          <w:sz w:val="24"/>
          <w:szCs w:val="24"/>
          <w:lang w:eastAsia="pl-PL"/>
        </w:rPr>
        <w:t>2. Odpisy uchwał przekazuje się właściwym jednostkom do realizacji i do wiadomości zależnie od ich treści.</w:t>
      </w:r>
    </w:p>
    <w:p w:rsidR="002D62E6" w:rsidRDefault="002D62E6" w:rsidP="00AC7AED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eastAsia="pl-PL"/>
        </w:rPr>
      </w:pPr>
    </w:p>
    <w:p w:rsidR="002D62E6" w:rsidRPr="00433469" w:rsidRDefault="002D62E6" w:rsidP="00AC7AED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eastAsia="pl-PL"/>
        </w:rPr>
      </w:pPr>
      <w:r w:rsidRPr="00433469">
        <w:rPr>
          <w:rFonts w:ascii="Times New Roman" w:hAnsi="Times New Roman"/>
          <w:b/>
          <w:sz w:val="24"/>
          <w:szCs w:val="24"/>
          <w:lang w:eastAsia="pl-PL"/>
        </w:rPr>
        <w:t>5. Procedura głosowania</w:t>
      </w:r>
    </w:p>
    <w:p w:rsidR="002D62E6" w:rsidRPr="00B80426" w:rsidRDefault="002D62E6" w:rsidP="00B80426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pl-PL"/>
        </w:rPr>
      </w:pPr>
      <w:r w:rsidRPr="001F31C8">
        <w:rPr>
          <w:rFonts w:ascii="Times New Roman" w:hAnsi="Times New Roman"/>
          <w:sz w:val="24"/>
          <w:szCs w:val="24"/>
          <w:lang w:eastAsia="pl-PL"/>
        </w:rPr>
        <w:t xml:space="preserve">     </w:t>
      </w:r>
    </w:p>
    <w:p w:rsidR="002D62E6" w:rsidRPr="005E1495" w:rsidRDefault="002D62E6" w:rsidP="00B80426">
      <w:pPr>
        <w:pStyle w:val="Teksttreci21"/>
        <w:spacing w:before="0" w:after="0" w:line="276" w:lineRule="auto"/>
        <w:ind w:firstLine="0"/>
        <w:rPr>
          <w:rStyle w:val="Teksttreci2Pogrubienie"/>
          <w:b w:val="0"/>
          <w:bCs/>
          <w:sz w:val="24"/>
          <w:szCs w:val="24"/>
        </w:rPr>
      </w:pPr>
      <w:r w:rsidRPr="00281D76">
        <w:rPr>
          <w:rStyle w:val="Teksttreci2Pogrubienie"/>
          <w:bCs/>
          <w:sz w:val="24"/>
          <w:szCs w:val="24"/>
        </w:rPr>
        <w:t>§</w:t>
      </w:r>
      <w:r w:rsidRPr="005E1495">
        <w:rPr>
          <w:rStyle w:val="Teksttreci2Pogrubienie"/>
          <w:b w:val="0"/>
          <w:bCs/>
          <w:sz w:val="24"/>
          <w:szCs w:val="24"/>
        </w:rPr>
        <w:t xml:space="preserve"> </w:t>
      </w:r>
      <w:r w:rsidRPr="00281D76">
        <w:rPr>
          <w:rStyle w:val="Teksttreci2Pogrubienie"/>
          <w:bCs/>
          <w:sz w:val="24"/>
          <w:szCs w:val="24"/>
        </w:rPr>
        <w:t>4</w:t>
      </w:r>
      <w:r w:rsidR="00281D76" w:rsidRPr="00281D76">
        <w:rPr>
          <w:rStyle w:val="Teksttreci2Pogrubienie"/>
          <w:bCs/>
          <w:sz w:val="24"/>
          <w:szCs w:val="24"/>
        </w:rPr>
        <w:t>5</w:t>
      </w:r>
      <w:r w:rsidRPr="005E1495">
        <w:rPr>
          <w:rStyle w:val="Teksttreci2Pogrubienie"/>
          <w:b w:val="0"/>
          <w:bCs/>
          <w:sz w:val="24"/>
          <w:szCs w:val="24"/>
        </w:rPr>
        <w:t>.1. Głosowanie jawne odbywa się przez podniesienie ręki przy jednoczesnym użyciu urządzeń umożliwiających sporządzenie i ustalenie imiennego wykazu głosowań.</w:t>
      </w:r>
    </w:p>
    <w:p w:rsidR="002D62E6" w:rsidRPr="005E1495" w:rsidRDefault="002D62E6" w:rsidP="00B80426">
      <w:pPr>
        <w:pStyle w:val="Teksttreci21"/>
        <w:spacing w:before="0" w:after="0" w:line="276" w:lineRule="auto"/>
        <w:ind w:firstLine="0"/>
        <w:rPr>
          <w:rStyle w:val="Teksttreci2Pogrubienie"/>
          <w:b w:val="0"/>
          <w:bCs/>
          <w:sz w:val="24"/>
          <w:szCs w:val="24"/>
        </w:rPr>
      </w:pPr>
      <w:r w:rsidRPr="005E1495">
        <w:rPr>
          <w:rStyle w:val="Teksttreci2Pogrubienie"/>
          <w:b w:val="0"/>
          <w:bCs/>
          <w:sz w:val="24"/>
          <w:szCs w:val="24"/>
        </w:rPr>
        <w:t>2. Głosowanie jawne zarządza i przeprowadza Przewodniczący obrad, przelicza oddane głosy „za”, „przeciw” i „wstrzymujące się”, sumuje je i porównując z listą radnych obecnych na sesji, względnie ze składem lub ustawowym składem rady, nakazuje odnotowanie wyników głosowania w protokole sesji.</w:t>
      </w:r>
    </w:p>
    <w:p w:rsidR="002D62E6" w:rsidRPr="005E1495" w:rsidRDefault="002D62E6" w:rsidP="00B80426">
      <w:pPr>
        <w:pStyle w:val="Teksttreci21"/>
        <w:spacing w:before="0" w:after="0" w:line="276" w:lineRule="auto"/>
        <w:ind w:firstLine="0"/>
        <w:rPr>
          <w:rStyle w:val="Teksttreci2Pogrubienie"/>
          <w:b w:val="0"/>
          <w:bCs/>
          <w:sz w:val="24"/>
          <w:szCs w:val="24"/>
        </w:rPr>
      </w:pPr>
      <w:r w:rsidRPr="005E1495">
        <w:rPr>
          <w:rStyle w:val="Teksttreci2Pogrubienie"/>
          <w:b w:val="0"/>
          <w:bCs/>
          <w:sz w:val="24"/>
          <w:szCs w:val="24"/>
        </w:rPr>
        <w:t>3. Do przeliczenia głosów Przewodniczący obrad może wyznaczyć radnych.</w:t>
      </w:r>
    </w:p>
    <w:p w:rsidR="002D62E6" w:rsidRPr="005E1495" w:rsidRDefault="002D62E6" w:rsidP="00B80426">
      <w:pPr>
        <w:pStyle w:val="Teksttreci21"/>
        <w:spacing w:before="0" w:after="0" w:line="276" w:lineRule="auto"/>
        <w:ind w:firstLine="0"/>
        <w:rPr>
          <w:rStyle w:val="Teksttreci2Pogrubienie"/>
          <w:b w:val="0"/>
          <w:bCs/>
          <w:sz w:val="24"/>
          <w:szCs w:val="24"/>
        </w:rPr>
      </w:pPr>
      <w:r w:rsidRPr="005E1495">
        <w:rPr>
          <w:rStyle w:val="Teksttreci2Pogrubienie"/>
          <w:b w:val="0"/>
          <w:bCs/>
          <w:sz w:val="24"/>
          <w:szCs w:val="24"/>
        </w:rPr>
        <w:t xml:space="preserve">4. Wyniki głosowania jawnego ogłasza Przewodniczący obrad.     </w:t>
      </w:r>
    </w:p>
    <w:p w:rsidR="002D62E6" w:rsidRPr="005E1495" w:rsidRDefault="002D62E6" w:rsidP="00B80426">
      <w:pPr>
        <w:pStyle w:val="Teksttreci21"/>
        <w:spacing w:before="0" w:after="0" w:line="276" w:lineRule="auto"/>
        <w:ind w:firstLine="0"/>
        <w:rPr>
          <w:sz w:val="24"/>
          <w:szCs w:val="24"/>
          <w:u w:val="wave" w:color="FF0000"/>
        </w:rPr>
      </w:pPr>
      <w:r w:rsidRPr="00281D76">
        <w:rPr>
          <w:rStyle w:val="Teksttreci2Pogrubienie"/>
          <w:bCs/>
          <w:sz w:val="24"/>
          <w:szCs w:val="24"/>
        </w:rPr>
        <w:t>§ 4</w:t>
      </w:r>
      <w:r w:rsidR="00281D76" w:rsidRPr="00281D76">
        <w:rPr>
          <w:rStyle w:val="Teksttreci2Pogrubienie"/>
          <w:bCs/>
          <w:sz w:val="24"/>
          <w:szCs w:val="24"/>
        </w:rPr>
        <w:t>6</w:t>
      </w:r>
      <w:r w:rsidRPr="005E1495">
        <w:rPr>
          <w:rStyle w:val="Teksttreci2Pogrubienie"/>
          <w:b w:val="0"/>
          <w:bCs/>
          <w:sz w:val="24"/>
          <w:szCs w:val="24"/>
        </w:rPr>
        <w:t>.</w:t>
      </w:r>
      <w:r w:rsidRPr="005E1495">
        <w:rPr>
          <w:rStyle w:val="Teksttreci2"/>
          <w:sz w:val="24"/>
          <w:szCs w:val="24"/>
        </w:rPr>
        <w:t>1. Głosowanie imienne odbywa się poprzez odczytanie przez Przewodniczącego w kolejności alfabetycznej nazwisk radnych oraz wyrażenie przez każdego z wyczytanych radnych swojego stanowiska w sprawie będącej przedmiotem głosowania poprzez wypowiedzenie jednego ze słów: „za”, „przeciw” lub „wstrzymuję się”.</w:t>
      </w:r>
    </w:p>
    <w:p w:rsidR="002D62E6" w:rsidRPr="005E1495" w:rsidRDefault="002D62E6" w:rsidP="00B80426">
      <w:pPr>
        <w:pStyle w:val="Teksttreci21"/>
        <w:numPr>
          <w:ilvl w:val="0"/>
          <w:numId w:val="3"/>
        </w:numPr>
        <w:shd w:val="clear" w:color="auto" w:fill="auto"/>
        <w:tabs>
          <w:tab w:val="left" w:pos="363"/>
        </w:tabs>
        <w:spacing w:before="0" w:after="0" w:line="276" w:lineRule="auto"/>
        <w:ind w:firstLine="0"/>
        <w:rPr>
          <w:rStyle w:val="Teksttreci2"/>
          <w:sz w:val="24"/>
          <w:szCs w:val="24"/>
        </w:rPr>
      </w:pPr>
      <w:r w:rsidRPr="005E1495">
        <w:rPr>
          <w:rStyle w:val="Teksttreci2"/>
          <w:sz w:val="24"/>
          <w:szCs w:val="24"/>
        </w:rPr>
        <w:lastRenderedPageBreak/>
        <w:t>Głosowanie imienne zarządza i przeprowadza Przewodniczący, przelicza oddane głosy „za”, „przeciw” i „wstrzymujące się”, zlicza je i porównując z listą radnych obecnych na sesji  nakazuje odnotowanie imiennego wykazu głosowania oraz wyników głosowania w protokole sesji.</w:t>
      </w:r>
    </w:p>
    <w:p w:rsidR="002D62E6" w:rsidRPr="005E1495" w:rsidRDefault="002D62E6" w:rsidP="00B80426">
      <w:pPr>
        <w:pStyle w:val="Teksttreci21"/>
        <w:numPr>
          <w:ilvl w:val="0"/>
          <w:numId w:val="3"/>
        </w:numPr>
        <w:shd w:val="clear" w:color="auto" w:fill="auto"/>
        <w:tabs>
          <w:tab w:val="left" w:pos="363"/>
        </w:tabs>
        <w:spacing w:before="0" w:after="0" w:line="276" w:lineRule="auto"/>
        <w:ind w:firstLine="0"/>
        <w:rPr>
          <w:sz w:val="24"/>
          <w:szCs w:val="24"/>
        </w:rPr>
      </w:pPr>
      <w:r w:rsidRPr="005E1495">
        <w:rPr>
          <w:rStyle w:val="Teksttreci2"/>
          <w:sz w:val="24"/>
          <w:szCs w:val="24"/>
        </w:rPr>
        <w:t>Imienne wykazy głosowań radnych podaje się niezwłocznie do publicznej wiadomości w Biuletynie Informacji Publicznej Urzędu Gminy, na stronie internetowej Gminy oraz na tablicy informacyjnej w siedzibie Urzędu Gminy.</w:t>
      </w:r>
    </w:p>
    <w:p w:rsidR="002D62E6" w:rsidRPr="005E1495" w:rsidRDefault="00281D76" w:rsidP="00B80426">
      <w:pPr>
        <w:pStyle w:val="Teksttreci21"/>
        <w:shd w:val="clear" w:color="auto" w:fill="auto"/>
        <w:spacing w:before="0" w:after="0" w:line="276" w:lineRule="auto"/>
        <w:ind w:firstLine="0"/>
        <w:rPr>
          <w:sz w:val="24"/>
          <w:szCs w:val="24"/>
        </w:rPr>
      </w:pPr>
      <w:r w:rsidRPr="00281D76">
        <w:rPr>
          <w:rStyle w:val="Teksttreci2"/>
          <w:b/>
          <w:sz w:val="24"/>
          <w:szCs w:val="24"/>
        </w:rPr>
        <w:t>§ 47</w:t>
      </w:r>
      <w:r w:rsidR="002D62E6" w:rsidRPr="005E1495">
        <w:rPr>
          <w:rStyle w:val="Teksttreci2"/>
          <w:sz w:val="24"/>
          <w:szCs w:val="24"/>
        </w:rPr>
        <w:t>.1. W głosowaniu tajnym radni głosują za pomocą kart ostemplowanych pieczęcią Rady, przy czym każdorazowo Rada ustala zasady i sposób głosowania, a samo głosowanie przeprowadza wybrana z grona Rady Komisja Skrutacyjna z wyłonionym spośród siebie przewodniczącym.</w:t>
      </w:r>
    </w:p>
    <w:p w:rsidR="002D62E6" w:rsidRPr="005E1495" w:rsidRDefault="002D62E6" w:rsidP="00B80426">
      <w:pPr>
        <w:pStyle w:val="Teksttreci21"/>
        <w:numPr>
          <w:ilvl w:val="0"/>
          <w:numId w:val="4"/>
        </w:numPr>
        <w:shd w:val="clear" w:color="auto" w:fill="auto"/>
        <w:tabs>
          <w:tab w:val="left" w:pos="311"/>
        </w:tabs>
        <w:spacing w:before="0" w:after="0" w:line="276" w:lineRule="auto"/>
        <w:ind w:firstLine="0"/>
        <w:rPr>
          <w:sz w:val="24"/>
          <w:szCs w:val="24"/>
        </w:rPr>
      </w:pPr>
      <w:r w:rsidRPr="005E1495">
        <w:rPr>
          <w:rStyle w:val="Teksttreci2"/>
          <w:sz w:val="24"/>
          <w:szCs w:val="24"/>
        </w:rPr>
        <w:t>Komisja Skrutacyjna przed przystąpieniem do głosowania objaśnia zasady i sposób głosowania i przeprowadza je.</w:t>
      </w:r>
    </w:p>
    <w:p w:rsidR="002D62E6" w:rsidRPr="005E1495" w:rsidRDefault="002D62E6" w:rsidP="00B80426">
      <w:pPr>
        <w:pStyle w:val="Teksttreci21"/>
        <w:numPr>
          <w:ilvl w:val="0"/>
          <w:numId w:val="4"/>
        </w:numPr>
        <w:shd w:val="clear" w:color="auto" w:fill="auto"/>
        <w:tabs>
          <w:tab w:val="left" w:pos="311"/>
        </w:tabs>
        <w:spacing w:before="0" w:after="0" w:line="276" w:lineRule="auto"/>
        <w:ind w:firstLine="0"/>
        <w:rPr>
          <w:sz w:val="24"/>
          <w:szCs w:val="24"/>
        </w:rPr>
      </w:pPr>
      <w:r w:rsidRPr="005E1495">
        <w:rPr>
          <w:rStyle w:val="Teksttreci2"/>
          <w:sz w:val="24"/>
          <w:szCs w:val="24"/>
        </w:rPr>
        <w:t>Kart do głosowania nie może być więcej niż radnych obecnych na sesji.</w:t>
      </w:r>
    </w:p>
    <w:p w:rsidR="002D62E6" w:rsidRPr="005E1495" w:rsidRDefault="002D62E6" w:rsidP="00B80426">
      <w:pPr>
        <w:pStyle w:val="Teksttreci21"/>
        <w:numPr>
          <w:ilvl w:val="0"/>
          <w:numId w:val="4"/>
        </w:numPr>
        <w:shd w:val="clear" w:color="auto" w:fill="auto"/>
        <w:tabs>
          <w:tab w:val="left" w:pos="311"/>
        </w:tabs>
        <w:spacing w:before="0" w:after="0" w:line="276" w:lineRule="auto"/>
        <w:ind w:firstLine="0"/>
        <w:rPr>
          <w:sz w:val="24"/>
          <w:szCs w:val="24"/>
        </w:rPr>
      </w:pPr>
      <w:r w:rsidRPr="005E1495">
        <w:rPr>
          <w:rStyle w:val="Teksttreci2"/>
          <w:sz w:val="24"/>
          <w:szCs w:val="24"/>
        </w:rPr>
        <w:t>Po przeliczeniu głosów Przewodniczący Komisji Skrutacyjnej odczytuje protokół, podając wynik głosowania.</w:t>
      </w:r>
    </w:p>
    <w:p w:rsidR="002D62E6" w:rsidRPr="005E1495" w:rsidRDefault="002D62E6" w:rsidP="00B80426">
      <w:pPr>
        <w:pStyle w:val="Teksttreci21"/>
        <w:numPr>
          <w:ilvl w:val="0"/>
          <w:numId w:val="4"/>
        </w:numPr>
        <w:shd w:val="clear" w:color="auto" w:fill="auto"/>
        <w:tabs>
          <w:tab w:val="left" w:pos="311"/>
        </w:tabs>
        <w:spacing w:before="0" w:after="0" w:line="276" w:lineRule="auto"/>
        <w:ind w:firstLine="0"/>
        <w:rPr>
          <w:sz w:val="24"/>
          <w:szCs w:val="24"/>
        </w:rPr>
      </w:pPr>
      <w:r w:rsidRPr="005E1495">
        <w:rPr>
          <w:rStyle w:val="Teksttreci2"/>
          <w:sz w:val="24"/>
          <w:szCs w:val="24"/>
        </w:rPr>
        <w:t>Karty z oddanymi głosami i protokół głosowania stanowią załącznik do protokołu sesji.</w:t>
      </w:r>
    </w:p>
    <w:p w:rsidR="002D62E6" w:rsidRPr="005E1495" w:rsidRDefault="002D62E6" w:rsidP="00B80426">
      <w:pPr>
        <w:pStyle w:val="Teksttreci21"/>
        <w:shd w:val="clear" w:color="auto" w:fill="auto"/>
        <w:spacing w:before="0" w:after="0" w:line="276" w:lineRule="auto"/>
        <w:ind w:firstLine="0"/>
        <w:rPr>
          <w:sz w:val="24"/>
          <w:szCs w:val="24"/>
        </w:rPr>
      </w:pPr>
      <w:r w:rsidRPr="00281D76">
        <w:rPr>
          <w:rStyle w:val="Teksttreci2Pogrubienie"/>
          <w:bCs/>
          <w:sz w:val="24"/>
          <w:szCs w:val="24"/>
        </w:rPr>
        <w:t>§ 4</w:t>
      </w:r>
      <w:r w:rsidR="00281D76" w:rsidRPr="00281D76">
        <w:rPr>
          <w:rStyle w:val="Teksttreci2Pogrubienie"/>
          <w:bCs/>
          <w:sz w:val="24"/>
          <w:szCs w:val="24"/>
        </w:rPr>
        <w:t>8</w:t>
      </w:r>
      <w:r w:rsidRPr="005E1495">
        <w:rPr>
          <w:rStyle w:val="Teksttreci2Pogrubienie"/>
          <w:b w:val="0"/>
          <w:bCs/>
          <w:sz w:val="24"/>
          <w:szCs w:val="24"/>
        </w:rPr>
        <w:t>.</w:t>
      </w:r>
      <w:r w:rsidRPr="005E1495">
        <w:rPr>
          <w:rStyle w:val="Teksttreci2"/>
          <w:sz w:val="24"/>
          <w:szCs w:val="24"/>
        </w:rPr>
        <w:t>1. Przewodniczący przed poddaniem wniosku pod głosowanie precyzuje i ogłasza Radzie proponowaną treść wniosku w taki sposób, aby jego redakcja była przejrzysta, a wniosek nie budził wątpliwości co do intencji wnioskodawcy.</w:t>
      </w:r>
    </w:p>
    <w:p w:rsidR="002D62E6" w:rsidRPr="005E1495" w:rsidRDefault="002D62E6" w:rsidP="00B80426">
      <w:pPr>
        <w:pStyle w:val="Teksttreci21"/>
        <w:numPr>
          <w:ilvl w:val="0"/>
          <w:numId w:val="5"/>
        </w:numPr>
        <w:shd w:val="clear" w:color="auto" w:fill="auto"/>
        <w:tabs>
          <w:tab w:val="left" w:pos="335"/>
        </w:tabs>
        <w:spacing w:before="0" w:after="0" w:line="276" w:lineRule="auto"/>
        <w:ind w:firstLine="0"/>
        <w:rPr>
          <w:sz w:val="24"/>
          <w:szCs w:val="24"/>
        </w:rPr>
      </w:pPr>
      <w:r w:rsidRPr="005E1495">
        <w:rPr>
          <w:rStyle w:val="Teksttreci2"/>
          <w:sz w:val="24"/>
          <w:szCs w:val="24"/>
        </w:rPr>
        <w:t>W pierwszej kolejności Przewodniczący poddaje pod głosowanie wniosek najdalej idący, jeśli może to wykluczyć potrzebę głosowania nad pozostałymi wnioskami. Ewentualny spór co do tego, który z wniosków jest najdalej idący rozstrzyga Przewodniczący.</w:t>
      </w:r>
    </w:p>
    <w:p w:rsidR="002D62E6" w:rsidRPr="005E1495" w:rsidRDefault="002D62E6" w:rsidP="00B80426">
      <w:pPr>
        <w:pStyle w:val="Teksttreci21"/>
        <w:numPr>
          <w:ilvl w:val="0"/>
          <w:numId w:val="5"/>
        </w:numPr>
        <w:shd w:val="clear" w:color="auto" w:fill="auto"/>
        <w:tabs>
          <w:tab w:val="left" w:pos="315"/>
        </w:tabs>
        <w:spacing w:before="0" w:after="0" w:line="276" w:lineRule="auto"/>
        <w:ind w:firstLine="0"/>
        <w:rPr>
          <w:sz w:val="24"/>
          <w:szCs w:val="24"/>
        </w:rPr>
      </w:pPr>
      <w:r w:rsidRPr="005E1495">
        <w:rPr>
          <w:rStyle w:val="Teksttreci2"/>
          <w:sz w:val="24"/>
          <w:szCs w:val="24"/>
        </w:rPr>
        <w:t>W przypadku głosowania w sprawie wyborów osób, Przewodniczący przed zamknięciem listy kandydatów zapytuje każdego z nich czy zgadza się kandydować i po otrzymaniu odpowiedzi twierdzącej poddaje pod głosowanie zamknięcie listy kandydatów, a następnie zarządza wybory.</w:t>
      </w:r>
    </w:p>
    <w:p w:rsidR="002D62E6" w:rsidRPr="005E1495" w:rsidRDefault="002D62E6" w:rsidP="00B80426">
      <w:pPr>
        <w:pStyle w:val="Teksttreci21"/>
        <w:numPr>
          <w:ilvl w:val="0"/>
          <w:numId w:val="5"/>
        </w:numPr>
        <w:shd w:val="clear" w:color="auto" w:fill="auto"/>
        <w:tabs>
          <w:tab w:val="left" w:pos="311"/>
        </w:tabs>
        <w:spacing w:before="0" w:after="0" w:line="276" w:lineRule="auto"/>
        <w:ind w:firstLine="0"/>
        <w:rPr>
          <w:sz w:val="24"/>
          <w:szCs w:val="24"/>
        </w:rPr>
      </w:pPr>
      <w:r w:rsidRPr="005E1495">
        <w:rPr>
          <w:rStyle w:val="Teksttreci2"/>
          <w:sz w:val="24"/>
          <w:szCs w:val="24"/>
        </w:rPr>
        <w:t>Postanowienie ust. 3 nie ma zastosowania, gdy nieobecny kandydat złożył uprzednio zgodę na piśmie.</w:t>
      </w:r>
    </w:p>
    <w:p w:rsidR="002D62E6" w:rsidRPr="005E1495" w:rsidRDefault="00281D76" w:rsidP="00B80426">
      <w:pPr>
        <w:pStyle w:val="Teksttreci21"/>
        <w:shd w:val="clear" w:color="auto" w:fill="auto"/>
        <w:spacing w:before="0" w:after="0" w:line="276" w:lineRule="auto"/>
        <w:ind w:firstLine="0"/>
        <w:rPr>
          <w:sz w:val="24"/>
          <w:szCs w:val="24"/>
        </w:rPr>
      </w:pPr>
      <w:r w:rsidRPr="00281D76">
        <w:rPr>
          <w:rStyle w:val="Teksttreci2Pogrubienie"/>
          <w:bCs/>
          <w:sz w:val="24"/>
          <w:szCs w:val="24"/>
        </w:rPr>
        <w:t>§ 49</w:t>
      </w:r>
      <w:r w:rsidR="002D62E6" w:rsidRPr="005E1495">
        <w:rPr>
          <w:rStyle w:val="Teksttreci2Pogrubienie"/>
          <w:b w:val="0"/>
          <w:bCs/>
          <w:sz w:val="24"/>
          <w:szCs w:val="24"/>
        </w:rPr>
        <w:t>.</w:t>
      </w:r>
      <w:r w:rsidR="002D62E6" w:rsidRPr="005E1495">
        <w:rPr>
          <w:rStyle w:val="Teksttreci2"/>
          <w:sz w:val="24"/>
          <w:szCs w:val="24"/>
        </w:rPr>
        <w:t>1. Jeżeli oprócz wniosku (wniosków) o podjęcie uchwały w danej sprawie zostanie zgłoszony wniosek o odrzucenie tego wniosku (wniosków), w pierwszej kolejności Rada głosuje nad wnioskiem o odrzucenie wniosku (wniosków) o podjęcie uchwały.</w:t>
      </w:r>
    </w:p>
    <w:p w:rsidR="002D62E6" w:rsidRPr="005E1495" w:rsidRDefault="002D62E6" w:rsidP="00B80426">
      <w:pPr>
        <w:pStyle w:val="Teksttreci21"/>
        <w:numPr>
          <w:ilvl w:val="0"/>
          <w:numId w:val="6"/>
        </w:numPr>
        <w:shd w:val="clear" w:color="auto" w:fill="auto"/>
        <w:tabs>
          <w:tab w:val="left" w:pos="315"/>
        </w:tabs>
        <w:spacing w:before="0" w:after="0" w:line="276" w:lineRule="auto"/>
        <w:ind w:firstLine="0"/>
        <w:rPr>
          <w:sz w:val="24"/>
          <w:szCs w:val="24"/>
        </w:rPr>
      </w:pPr>
      <w:r w:rsidRPr="005E1495">
        <w:rPr>
          <w:rStyle w:val="Teksttreci2"/>
          <w:sz w:val="24"/>
          <w:szCs w:val="24"/>
        </w:rPr>
        <w:t>Głosowanie nad poprawkami do poszczególnych paragrafów lub ustępów projektu uchwały następuje według ich kolejności, z tym, że w pierwszej kolejności Przewodniczący poddaje pod głosowanie te poprawki, których przyjęcie lub odrzucenie rozstrzyga o innych poprawkach.</w:t>
      </w:r>
    </w:p>
    <w:p w:rsidR="002D62E6" w:rsidRPr="005E1495" w:rsidRDefault="002D62E6" w:rsidP="00B80426">
      <w:pPr>
        <w:pStyle w:val="Teksttreci21"/>
        <w:numPr>
          <w:ilvl w:val="0"/>
          <w:numId w:val="6"/>
        </w:numPr>
        <w:shd w:val="clear" w:color="auto" w:fill="auto"/>
        <w:tabs>
          <w:tab w:val="left" w:pos="320"/>
        </w:tabs>
        <w:spacing w:before="0" w:after="0" w:line="276" w:lineRule="auto"/>
        <w:ind w:firstLine="0"/>
        <w:rPr>
          <w:sz w:val="24"/>
          <w:szCs w:val="24"/>
        </w:rPr>
      </w:pPr>
      <w:r w:rsidRPr="005E1495">
        <w:rPr>
          <w:rStyle w:val="Teksttreci2"/>
          <w:sz w:val="24"/>
          <w:szCs w:val="24"/>
        </w:rPr>
        <w:t>W przypadku przyjęcia poprawki wykluczającej inne poprawki do projektu uchwały, poprawek tych nie poddaje się pod głosowanie.</w:t>
      </w:r>
    </w:p>
    <w:p w:rsidR="002D62E6" w:rsidRPr="005E1495" w:rsidRDefault="002D62E6" w:rsidP="00B80426">
      <w:pPr>
        <w:pStyle w:val="Teksttreci21"/>
        <w:numPr>
          <w:ilvl w:val="0"/>
          <w:numId w:val="6"/>
        </w:numPr>
        <w:shd w:val="clear" w:color="auto" w:fill="auto"/>
        <w:tabs>
          <w:tab w:val="left" w:pos="315"/>
        </w:tabs>
        <w:spacing w:before="0" w:after="0" w:line="276" w:lineRule="auto"/>
        <w:ind w:firstLine="0"/>
        <w:rPr>
          <w:sz w:val="24"/>
          <w:szCs w:val="24"/>
        </w:rPr>
      </w:pPr>
      <w:r w:rsidRPr="005E1495">
        <w:rPr>
          <w:rStyle w:val="Teksttreci2"/>
          <w:sz w:val="24"/>
          <w:szCs w:val="24"/>
        </w:rPr>
        <w:t>W przypadku zgłoszenia do tego samego fragmentu projektu uchwały kilku poprawek stosuje się zasadę określoną w ust. 2.</w:t>
      </w:r>
    </w:p>
    <w:p w:rsidR="002D62E6" w:rsidRPr="005E1495" w:rsidRDefault="002D62E6" w:rsidP="00B80426">
      <w:pPr>
        <w:pStyle w:val="Teksttreci21"/>
        <w:numPr>
          <w:ilvl w:val="0"/>
          <w:numId w:val="6"/>
        </w:numPr>
        <w:shd w:val="clear" w:color="auto" w:fill="auto"/>
        <w:tabs>
          <w:tab w:val="left" w:pos="325"/>
        </w:tabs>
        <w:spacing w:before="0" w:after="0" w:line="276" w:lineRule="auto"/>
        <w:ind w:firstLine="0"/>
        <w:rPr>
          <w:sz w:val="24"/>
          <w:szCs w:val="24"/>
        </w:rPr>
      </w:pPr>
      <w:r w:rsidRPr="005E1495">
        <w:rPr>
          <w:rStyle w:val="Teksttreci2"/>
          <w:sz w:val="24"/>
          <w:szCs w:val="24"/>
        </w:rPr>
        <w:t>Przewodniczący może zarządzić głosowanie łącznie nad grupą poprawek do projektu uchwały.</w:t>
      </w:r>
    </w:p>
    <w:p w:rsidR="002D62E6" w:rsidRPr="005E1495" w:rsidRDefault="002D62E6" w:rsidP="00B80426">
      <w:pPr>
        <w:pStyle w:val="Teksttreci21"/>
        <w:numPr>
          <w:ilvl w:val="0"/>
          <w:numId w:val="6"/>
        </w:numPr>
        <w:shd w:val="clear" w:color="auto" w:fill="auto"/>
        <w:tabs>
          <w:tab w:val="left" w:pos="325"/>
        </w:tabs>
        <w:spacing w:before="0" w:after="0" w:line="276" w:lineRule="auto"/>
        <w:ind w:firstLine="0"/>
        <w:rPr>
          <w:sz w:val="24"/>
          <w:szCs w:val="24"/>
        </w:rPr>
      </w:pPr>
      <w:r w:rsidRPr="005E1495">
        <w:rPr>
          <w:rStyle w:val="Teksttreci2"/>
          <w:sz w:val="24"/>
          <w:szCs w:val="24"/>
        </w:rPr>
        <w:t>Przewodniczący może odroczyć głosowanie,  na czas potrzebny do stwierdzenia, czy wskutek przyjętych poprawek nie zachodzi sprzeczność pomiędzy poszczególnymi postanowieniami uchwały.</w:t>
      </w:r>
    </w:p>
    <w:p w:rsidR="002D62E6" w:rsidRPr="005E1495" w:rsidRDefault="00281D76" w:rsidP="00B80426">
      <w:pPr>
        <w:pStyle w:val="Teksttreci21"/>
        <w:shd w:val="clear" w:color="auto" w:fill="auto"/>
        <w:spacing w:before="0" w:after="0" w:line="276" w:lineRule="auto"/>
        <w:ind w:firstLine="0"/>
        <w:jc w:val="left"/>
        <w:rPr>
          <w:sz w:val="24"/>
          <w:szCs w:val="24"/>
        </w:rPr>
      </w:pPr>
      <w:r w:rsidRPr="00281D76">
        <w:rPr>
          <w:rStyle w:val="Teksttreci2Pogrubienie"/>
          <w:bCs/>
          <w:sz w:val="24"/>
          <w:szCs w:val="24"/>
        </w:rPr>
        <w:lastRenderedPageBreak/>
        <w:t>§ 50</w:t>
      </w:r>
      <w:r w:rsidR="002D62E6" w:rsidRPr="005E1495">
        <w:rPr>
          <w:rStyle w:val="Teksttreci2Pogrubienie"/>
          <w:b w:val="0"/>
          <w:bCs/>
          <w:sz w:val="24"/>
          <w:szCs w:val="24"/>
        </w:rPr>
        <w:t>.</w:t>
      </w:r>
      <w:r w:rsidR="002D62E6" w:rsidRPr="005E1495">
        <w:rPr>
          <w:rStyle w:val="Teksttreci2"/>
          <w:sz w:val="24"/>
          <w:szCs w:val="24"/>
        </w:rPr>
        <w:t>1. Głosowanie zwykłą większością głosów oznacza, że przyjmuje się wniosek, który uzyskał większą liczbę głosów „za” niż „przeciw”. Głosów wstrzymujących się i nieważnych nie dolicza się do żadnej z grup głosujących „za” czy „przeciw”.</w:t>
      </w:r>
    </w:p>
    <w:p w:rsidR="002D62E6" w:rsidRPr="005E1495" w:rsidRDefault="002D62E6" w:rsidP="00B80426">
      <w:pPr>
        <w:pStyle w:val="Teksttreci21"/>
        <w:shd w:val="clear" w:color="auto" w:fill="auto"/>
        <w:spacing w:before="0" w:after="0" w:line="276" w:lineRule="auto"/>
        <w:ind w:firstLine="0"/>
        <w:rPr>
          <w:rStyle w:val="Teksttreci2"/>
          <w:sz w:val="24"/>
          <w:szCs w:val="24"/>
        </w:rPr>
      </w:pPr>
      <w:r w:rsidRPr="005E1495">
        <w:rPr>
          <w:rStyle w:val="Teksttreci2"/>
          <w:sz w:val="24"/>
          <w:szCs w:val="24"/>
        </w:rPr>
        <w:t>2. Jeżeli celem głosowania jest wybór jednej z kilku osób lub możliwości, przyjmuje się wniosek, na który oddano liczbę głosów „za” większą od liczby głosów oddanych na pozostałe.</w:t>
      </w:r>
    </w:p>
    <w:p w:rsidR="002D62E6" w:rsidRPr="005E1495" w:rsidRDefault="002D62E6" w:rsidP="00B80426">
      <w:pPr>
        <w:pStyle w:val="Teksttreci21"/>
        <w:shd w:val="clear" w:color="auto" w:fill="auto"/>
        <w:spacing w:before="0" w:after="0" w:line="276" w:lineRule="auto"/>
        <w:ind w:firstLine="0"/>
        <w:rPr>
          <w:sz w:val="24"/>
          <w:szCs w:val="24"/>
        </w:rPr>
      </w:pPr>
      <w:r w:rsidRPr="00281D76">
        <w:rPr>
          <w:rStyle w:val="Teksttreci2"/>
          <w:b/>
          <w:sz w:val="24"/>
          <w:szCs w:val="24"/>
        </w:rPr>
        <w:t>§ 5</w:t>
      </w:r>
      <w:r w:rsidR="00281D76" w:rsidRPr="00281D76">
        <w:rPr>
          <w:rStyle w:val="Teksttreci2"/>
          <w:b/>
          <w:sz w:val="24"/>
          <w:szCs w:val="24"/>
        </w:rPr>
        <w:t>1</w:t>
      </w:r>
      <w:r w:rsidRPr="005E1495">
        <w:rPr>
          <w:rStyle w:val="Teksttreci2"/>
          <w:sz w:val="24"/>
          <w:szCs w:val="24"/>
        </w:rPr>
        <w:t>.1. Głosowanie bezwzględną większością głosów oznacza, że przyjmuje się wniosek, który zyskał co najmniej jeden głos więcej od sumy pozostałych ważnie oddanych głosów, to znaczy przeciwnych i wstrzymujących się.</w:t>
      </w:r>
    </w:p>
    <w:p w:rsidR="002D62E6" w:rsidRPr="005E1495" w:rsidRDefault="002D62E6" w:rsidP="00B80426">
      <w:pPr>
        <w:pStyle w:val="Teksttreci21"/>
        <w:numPr>
          <w:ilvl w:val="0"/>
          <w:numId w:val="7"/>
        </w:numPr>
        <w:shd w:val="clear" w:color="auto" w:fill="auto"/>
        <w:tabs>
          <w:tab w:val="left" w:pos="363"/>
        </w:tabs>
        <w:spacing w:before="0" w:after="0" w:line="276" w:lineRule="auto"/>
        <w:ind w:firstLine="0"/>
        <w:rPr>
          <w:sz w:val="24"/>
          <w:szCs w:val="24"/>
        </w:rPr>
      </w:pPr>
      <w:r w:rsidRPr="005E1495">
        <w:rPr>
          <w:rStyle w:val="Teksttreci2"/>
          <w:sz w:val="24"/>
          <w:szCs w:val="24"/>
        </w:rPr>
        <w:t>Głosowanie bezwzględną większością ustawowego składu Rady oznacza, że przyjmuje się wniosek, który uzyskał liczbę całkowitą ważnych głosów oddanych za wnioskiem, przewyższającą połowę ustawowego składu Rady, a zarazem tej połowie najbliższą.</w:t>
      </w:r>
    </w:p>
    <w:p w:rsidR="002D62E6" w:rsidRPr="005E1495" w:rsidRDefault="002D62E6" w:rsidP="00B80426">
      <w:pPr>
        <w:pStyle w:val="Teksttreci21"/>
        <w:numPr>
          <w:ilvl w:val="0"/>
          <w:numId w:val="7"/>
        </w:numPr>
        <w:shd w:val="clear" w:color="auto" w:fill="auto"/>
        <w:tabs>
          <w:tab w:val="left" w:pos="373"/>
        </w:tabs>
        <w:spacing w:before="0" w:after="0" w:line="276" w:lineRule="auto"/>
        <w:ind w:firstLine="0"/>
        <w:jc w:val="left"/>
        <w:rPr>
          <w:sz w:val="24"/>
          <w:szCs w:val="24"/>
        </w:rPr>
      </w:pPr>
      <w:r w:rsidRPr="005E1495">
        <w:rPr>
          <w:rStyle w:val="Teksttreci2"/>
          <w:sz w:val="24"/>
          <w:szCs w:val="24"/>
        </w:rPr>
        <w:t>Bezwzględna większość głosów przy parzystej liczbie głosujących zachodzi wówczas, gdy za wnioskiem zostało oddanych 50% + 1 ważnie oddanych głosów.</w:t>
      </w:r>
    </w:p>
    <w:p w:rsidR="002D62E6" w:rsidRPr="005E1495" w:rsidRDefault="002D62E6" w:rsidP="00B80426">
      <w:pPr>
        <w:pStyle w:val="Teksttreci21"/>
        <w:numPr>
          <w:ilvl w:val="0"/>
          <w:numId w:val="7"/>
        </w:numPr>
        <w:shd w:val="clear" w:color="auto" w:fill="auto"/>
        <w:tabs>
          <w:tab w:val="left" w:pos="363"/>
        </w:tabs>
        <w:spacing w:before="0" w:after="0" w:line="276" w:lineRule="auto"/>
        <w:ind w:firstLine="0"/>
        <w:jc w:val="left"/>
        <w:rPr>
          <w:rStyle w:val="Teksttreci2"/>
          <w:sz w:val="24"/>
          <w:szCs w:val="24"/>
        </w:rPr>
      </w:pPr>
      <w:r w:rsidRPr="005E1495">
        <w:rPr>
          <w:rStyle w:val="Teksttreci2"/>
          <w:sz w:val="24"/>
          <w:szCs w:val="24"/>
        </w:rPr>
        <w:t>Bezwzględna większość głosów przy nieparzystej liczbie głosujących zachodzi wówczas, gdy za wnioskiem została oddana liczba głosów o 1 większa od liczby pozostałych oddanych głosów.</w:t>
      </w:r>
    </w:p>
    <w:p w:rsidR="002D62E6" w:rsidRPr="00B80426" w:rsidRDefault="002D62E6" w:rsidP="00B80426">
      <w:pPr>
        <w:spacing w:after="0" w:line="240" w:lineRule="auto"/>
        <w:jc w:val="both"/>
        <w:rPr>
          <w:rFonts w:ascii="Times New Roman" w:hAnsi="Times New Roman"/>
          <w:color w:val="FF0000"/>
          <w:sz w:val="24"/>
          <w:szCs w:val="24"/>
          <w:lang w:eastAsia="pl-PL"/>
        </w:rPr>
      </w:pPr>
    </w:p>
    <w:p w:rsidR="002D62E6" w:rsidRDefault="002D62E6" w:rsidP="003615F4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eastAsia="pl-PL"/>
        </w:rPr>
      </w:pPr>
    </w:p>
    <w:p w:rsidR="002D62E6" w:rsidRPr="003615F4" w:rsidRDefault="002D62E6" w:rsidP="003615F4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eastAsia="pl-PL"/>
        </w:rPr>
      </w:pPr>
      <w:r w:rsidRPr="003615F4">
        <w:rPr>
          <w:rFonts w:ascii="Times New Roman" w:hAnsi="Times New Roman"/>
          <w:b/>
          <w:sz w:val="24"/>
          <w:szCs w:val="24"/>
          <w:lang w:eastAsia="pl-PL"/>
        </w:rPr>
        <w:t>6. Komisje Rady</w:t>
      </w:r>
    </w:p>
    <w:p w:rsidR="002D62E6" w:rsidRPr="003615F4" w:rsidRDefault="002D62E6" w:rsidP="00012F04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  <w:lang w:eastAsia="pl-PL"/>
        </w:rPr>
      </w:pPr>
      <w:r w:rsidRPr="003615F4">
        <w:rPr>
          <w:rFonts w:ascii="Times New Roman" w:hAnsi="Times New Roman"/>
          <w:b/>
          <w:sz w:val="24"/>
          <w:szCs w:val="24"/>
          <w:lang w:eastAsia="pl-PL"/>
        </w:rPr>
        <w:t xml:space="preserve">     </w:t>
      </w:r>
    </w:p>
    <w:p w:rsidR="002D62E6" w:rsidRPr="005E1495" w:rsidRDefault="002D62E6" w:rsidP="00012F04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pl-PL"/>
        </w:rPr>
      </w:pPr>
      <w:r w:rsidRPr="001F31C8">
        <w:rPr>
          <w:rFonts w:ascii="Times New Roman" w:hAnsi="Times New Roman"/>
          <w:b/>
          <w:bCs/>
          <w:sz w:val="24"/>
          <w:szCs w:val="24"/>
          <w:lang w:eastAsia="pl-PL"/>
        </w:rPr>
        <w:t>§</w:t>
      </w:r>
      <w:r w:rsidRPr="001F31C8">
        <w:rPr>
          <w:rFonts w:ascii="Times New Roman" w:hAnsi="Times New Roman"/>
          <w:sz w:val="24"/>
          <w:szCs w:val="24"/>
          <w:lang w:eastAsia="pl-PL"/>
        </w:rPr>
        <w:t> </w:t>
      </w:r>
      <w:r>
        <w:rPr>
          <w:rFonts w:ascii="Times New Roman" w:hAnsi="Times New Roman"/>
          <w:b/>
          <w:bCs/>
          <w:sz w:val="24"/>
          <w:szCs w:val="24"/>
          <w:lang w:eastAsia="pl-PL"/>
        </w:rPr>
        <w:t>5</w:t>
      </w:r>
      <w:r w:rsidR="00281D76">
        <w:rPr>
          <w:rFonts w:ascii="Times New Roman" w:hAnsi="Times New Roman"/>
          <w:b/>
          <w:bCs/>
          <w:sz w:val="24"/>
          <w:szCs w:val="24"/>
          <w:lang w:eastAsia="pl-PL"/>
        </w:rPr>
        <w:t>2</w:t>
      </w:r>
      <w:r w:rsidRPr="001F31C8">
        <w:rPr>
          <w:rFonts w:ascii="Times New Roman" w:hAnsi="Times New Roman"/>
          <w:b/>
          <w:bCs/>
          <w:sz w:val="24"/>
          <w:szCs w:val="24"/>
          <w:lang w:eastAsia="pl-PL"/>
        </w:rPr>
        <w:t>.</w:t>
      </w:r>
      <w:r w:rsidRPr="001F31C8">
        <w:rPr>
          <w:rFonts w:ascii="Times New Roman" w:hAnsi="Times New Roman"/>
          <w:sz w:val="24"/>
          <w:szCs w:val="24"/>
          <w:lang w:eastAsia="pl-PL"/>
        </w:rPr>
        <w:t> </w:t>
      </w:r>
      <w:r w:rsidRPr="005E1495">
        <w:rPr>
          <w:rFonts w:ascii="Times New Roman" w:hAnsi="Times New Roman"/>
          <w:sz w:val="24"/>
          <w:szCs w:val="24"/>
          <w:lang w:eastAsia="pl-PL"/>
        </w:rPr>
        <w:t>1. Przedmiot działania poszczególnych komisji stałych i zakres zadań komisji doraźnych   określa Rada w odrębnych uchwałach.</w:t>
      </w:r>
    </w:p>
    <w:p w:rsidR="002D62E6" w:rsidRPr="001F31C8" w:rsidRDefault="002D62E6" w:rsidP="00012F04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pl-PL"/>
        </w:rPr>
      </w:pPr>
      <w:r w:rsidRPr="005E1495">
        <w:rPr>
          <w:rFonts w:ascii="Times New Roman" w:hAnsi="Times New Roman"/>
          <w:sz w:val="24"/>
          <w:szCs w:val="24"/>
          <w:lang w:eastAsia="pl-PL"/>
        </w:rPr>
        <w:t xml:space="preserve">2. Postanowienie </w:t>
      </w:r>
      <w:r>
        <w:rPr>
          <w:rFonts w:ascii="Times New Roman" w:hAnsi="Times New Roman"/>
          <w:sz w:val="24"/>
          <w:szCs w:val="24"/>
          <w:lang w:eastAsia="pl-PL"/>
        </w:rPr>
        <w:t xml:space="preserve">ust. </w:t>
      </w:r>
      <w:r w:rsidR="00281D76">
        <w:rPr>
          <w:rFonts w:ascii="Times New Roman" w:hAnsi="Times New Roman"/>
          <w:sz w:val="24"/>
          <w:szCs w:val="24"/>
          <w:lang w:eastAsia="pl-PL"/>
        </w:rPr>
        <w:t>1</w:t>
      </w:r>
      <w:r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1F31C8">
        <w:rPr>
          <w:rFonts w:ascii="Times New Roman" w:hAnsi="Times New Roman"/>
          <w:sz w:val="24"/>
          <w:szCs w:val="24"/>
          <w:lang w:eastAsia="pl-PL"/>
        </w:rPr>
        <w:t>nie dotyczy Komisji Rewizyjnej Rady.</w:t>
      </w:r>
    </w:p>
    <w:p w:rsidR="002D62E6" w:rsidRPr="001F31C8" w:rsidRDefault="002D62E6" w:rsidP="00012F04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pl-PL"/>
        </w:rPr>
      </w:pPr>
      <w:r w:rsidRPr="001F31C8">
        <w:rPr>
          <w:rFonts w:ascii="Times New Roman" w:hAnsi="Times New Roman"/>
          <w:sz w:val="24"/>
          <w:szCs w:val="24"/>
          <w:lang w:eastAsia="pl-PL"/>
        </w:rPr>
        <w:t xml:space="preserve">     </w:t>
      </w:r>
    </w:p>
    <w:p w:rsidR="002D62E6" w:rsidRPr="001F31C8" w:rsidRDefault="002D62E6" w:rsidP="00012F04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pl-PL"/>
        </w:rPr>
      </w:pPr>
      <w:r w:rsidRPr="001F31C8">
        <w:rPr>
          <w:rFonts w:ascii="Times New Roman" w:hAnsi="Times New Roman"/>
          <w:b/>
          <w:bCs/>
          <w:sz w:val="24"/>
          <w:szCs w:val="24"/>
          <w:lang w:eastAsia="pl-PL"/>
        </w:rPr>
        <w:t>§</w:t>
      </w:r>
      <w:r w:rsidRPr="001F31C8">
        <w:rPr>
          <w:rFonts w:ascii="Times New Roman" w:hAnsi="Times New Roman"/>
          <w:sz w:val="24"/>
          <w:szCs w:val="24"/>
          <w:lang w:eastAsia="pl-PL"/>
        </w:rPr>
        <w:t> </w:t>
      </w:r>
      <w:r>
        <w:rPr>
          <w:rFonts w:ascii="Times New Roman" w:hAnsi="Times New Roman"/>
          <w:b/>
          <w:bCs/>
          <w:sz w:val="24"/>
          <w:szCs w:val="24"/>
          <w:lang w:eastAsia="pl-PL"/>
        </w:rPr>
        <w:t>5</w:t>
      </w:r>
      <w:r w:rsidR="00592CCC">
        <w:rPr>
          <w:rFonts w:ascii="Times New Roman" w:hAnsi="Times New Roman"/>
          <w:b/>
          <w:bCs/>
          <w:sz w:val="24"/>
          <w:szCs w:val="24"/>
          <w:lang w:eastAsia="pl-PL"/>
        </w:rPr>
        <w:t>3</w:t>
      </w:r>
      <w:r w:rsidRPr="001F31C8">
        <w:rPr>
          <w:rFonts w:ascii="Times New Roman" w:hAnsi="Times New Roman"/>
          <w:b/>
          <w:bCs/>
          <w:sz w:val="24"/>
          <w:szCs w:val="24"/>
          <w:lang w:eastAsia="pl-PL"/>
        </w:rPr>
        <w:t>.</w:t>
      </w:r>
      <w:r w:rsidRPr="001F31C8">
        <w:rPr>
          <w:rFonts w:ascii="Times New Roman" w:hAnsi="Times New Roman"/>
          <w:sz w:val="24"/>
          <w:szCs w:val="24"/>
          <w:lang w:eastAsia="pl-PL"/>
        </w:rPr>
        <w:t> 1. Komisje stałe działają zgodnie z rocznym planem pracy przedłożonym Radzie.</w:t>
      </w:r>
    </w:p>
    <w:p w:rsidR="002D62E6" w:rsidRPr="001F31C8" w:rsidRDefault="002D62E6" w:rsidP="00012F04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pl-PL"/>
        </w:rPr>
      </w:pPr>
      <w:r w:rsidRPr="001F31C8">
        <w:rPr>
          <w:rFonts w:ascii="Times New Roman" w:hAnsi="Times New Roman"/>
          <w:sz w:val="24"/>
          <w:szCs w:val="24"/>
          <w:lang w:eastAsia="pl-PL"/>
        </w:rPr>
        <w:t>2. Rada może nakazać komisjom dokonanie w planie pracy stosownych zmian.</w:t>
      </w:r>
    </w:p>
    <w:p w:rsidR="002D62E6" w:rsidRPr="001F31C8" w:rsidRDefault="002D62E6" w:rsidP="00012F04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pl-PL"/>
        </w:rPr>
      </w:pPr>
      <w:r w:rsidRPr="001F31C8">
        <w:rPr>
          <w:rFonts w:ascii="Times New Roman" w:hAnsi="Times New Roman"/>
          <w:sz w:val="24"/>
          <w:szCs w:val="24"/>
          <w:lang w:eastAsia="pl-PL"/>
        </w:rPr>
        <w:t xml:space="preserve">     </w:t>
      </w:r>
    </w:p>
    <w:p w:rsidR="002D62E6" w:rsidRPr="001F31C8" w:rsidRDefault="002D62E6" w:rsidP="00012F04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pl-PL"/>
        </w:rPr>
      </w:pPr>
      <w:r w:rsidRPr="001F31C8">
        <w:rPr>
          <w:rFonts w:ascii="Times New Roman" w:hAnsi="Times New Roman"/>
          <w:b/>
          <w:bCs/>
          <w:sz w:val="24"/>
          <w:szCs w:val="24"/>
          <w:lang w:eastAsia="pl-PL"/>
        </w:rPr>
        <w:t>§</w:t>
      </w:r>
      <w:r w:rsidRPr="001F31C8">
        <w:rPr>
          <w:rFonts w:ascii="Times New Roman" w:hAnsi="Times New Roman"/>
          <w:sz w:val="24"/>
          <w:szCs w:val="24"/>
          <w:lang w:eastAsia="pl-PL"/>
        </w:rPr>
        <w:t> </w:t>
      </w:r>
      <w:r>
        <w:rPr>
          <w:rFonts w:ascii="Times New Roman" w:hAnsi="Times New Roman"/>
          <w:b/>
          <w:bCs/>
          <w:sz w:val="24"/>
          <w:szCs w:val="24"/>
          <w:lang w:eastAsia="pl-PL"/>
        </w:rPr>
        <w:t>5</w:t>
      </w:r>
      <w:r w:rsidR="00592CCC">
        <w:rPr>
          <w:rFonts w:ascii="Times New Roman" w:hAnsi="Times New Roman"/>
          <w:b/>
          <w:bCs/>
          <w:sz w:val="24"/>
          <w:szCs w:val="24"/>
          <w:lang w:eastAsia="pl-PL"/>
        </w:rPr>
        <w:t>4</w:t>
      </w:r>
      <w:r w:rsidRPr="001F31C8">
        <w:rPr>
          <w:rFonts w:ascii="Times New Roman" w:hAnsi="Times New Roman"/>
          <w:b/>
          <w:bCs/>
          <w:sz w:val="24"/>
          <w:szCs w:val="24"/>
          <w:lang w:eastAsia="pl-PL"/>
        </w:rPr>
        <w:t>.</w:t>
      </w:r>
      <w:r w:rsidRPr="001F31C8">
        <w:rPr>
          <w:rFonts w:ascii="Times New Roman" w:hAnsi="Times New Roman"/>
          <w:sz w:val="24"/>
          <w:szCs w:val="24"/>
          <w:lang w:eastAsia="pl-PL"/>
        </w:rPr>
        <w:t> 1. Komisje Rady mogą odbywać wspólne posiedzenia.</w:t>
      </w:r>
    </w:p>
    <w:p w:rsidR="002D62E6" w:rsidRPr="001F31C8" w:rsidRDefault="002D62E6" w:rsidP="00012F04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pl-PL"/>
        </w:rPr>
      </w:pPr>
      <w:r w:rsidRPr="001F31C8">
        <w:rPr>
          <w:rFonts w:ascii="Times New Roman" w:hAnsi="Times New Roman"/>
          <w:sz w:val="24"/>
          <w:szCs w:val="24"/>
          <w:lang w:eastAsia="pl-PL"/>
        </w:rPr>
        <w:t>2. Komisje Rady mogą podejmować współpracę z odpowiednimi komisjami innych gmin, zwłaszcza sąsiadujących, a nadto z innymi podmiotami, jeśli jest to uzasadnione przedmiotem ich działalności.</w:t>
      </w:r>
    </w:p>
    <w:p w:rsidR="002D62E6" w:rsidRPr="001F31C8" w:rsidRDefault="002D62E6" w:rsidP="00012F04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pl-PL"/>
        </w:rPr>
      </w:pPr>
      <w:r w:rsidRPr="001F31C8">
        <w:rPr>
          <w:rFonts w:ascii="Times New Roman" w:hAnsi="Times New Roman"/>
          <w:sz w:val="24"/>
          <w:szCs w:val="24"/>
          <w:lang w:eastAsia="pl-PL"/>
        </w:rPr>
        <w:t>3. Komisje uchwalają opinie oraz wnioski i przekazują je Radzie.</w:t>
      </w:r>
    </w:p>
    <w:p w:rsidR="002D62E6" w:rsidRPr="001F31C8" w:rsidRDefault="002D62E6" w:rsidP="00012F04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pl-PL"/>
        </w:rPr>
      </w:pPr>
      <w:r w:rsidRPr="001F31C8">
        <w:rPr>
          <w:rFonts w:ascii="Times New Roman" w:hAnsi="Times New Roman"/>
          <w:sz w:val="24"/>
          <w:szCs w:val="24"/>
          <w:lang w:eastAsia="pl-PL"/>
        </w:rPr>
        <w:t>4. Na podstawie upoważnienia Rady, Przewodniczący lub Wiceprzewodniczący Rady, koordynujący pracę komisji Rady mogą zwołać posiedzenie komisji i nakazać złożenie Radzie sprawozdania.</w:t>
      </w:r>
    </w:p>
    <w:p w:rsidR="002D62E6" w:rsidRPr="001F31C8" w:rsidRDefault="002D62E6" w:rsidP="00012F04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pl-PL"/>
        </w:rPr>
      </w:pPr>
      <w:r w:rsidRPr="001F31C8">
        <w:rPr>
          <w:rFonts w:ascii="Times New Roman" w:hAnsi="Times New Roman"/>
          <w:sz w:val="24"/>
          <w:szCs w:val="24"/>
          <w:lang w:eastAsia="pl-PL"/>
        </w:rPr>
        <w:t xml:space="preserve">     </w:t>
      </w:r>
    </w:p>
    <w:p w:rsidR="002D62E6" w:rsidRPr="00CA5D3B" w:rsidRDefault="002D62E6" w:rsidP="00012F04">
      <w:pPr>
        <w:spacing w:after="0" w:line="240" w:lineRule="auto"/>
        <w:jc w:val="both"/>
        <w:rPr>
          <w:rFonts w:ascii="Times New Roman" w:hAnsi="Times New Roman"/>
          <w:color w:val="FF0000"/>
          <w:sz w:val="24"/>
          <w:szCs w:val="24"/>
          <w:lang w:eastAsia="pl-PL"/>
        </w:rPr>
      </w:pPr>
      <w:r w:rsidRPr="001F31C8">
        <w:rPr>
          <w:rFonts w:ascii="Times New Roman" w:hAnsi="Times New Roman"/>
          <w:b/>
          <w:bCs/>
          <w:sz w:val="24"/>
          <w:szCs w:val="24"/>
          <w:lang w:eastAsia="pl-PL"/>
        </w:rPr>
        <w:t>§</w:t>
      </w:r>
      <w:r w:rsidRPr="001F31C8">
        <w:rPr>
          <w:rFonts w:ascii="Times New Roman" w:hAnsi="Times New Roman"/>
          <w:sz w:val="24"/>
          <w:szCs w:val="24"/>
          <w:lang w:eastAsia="pl-PL"/>
        </w:rPr>
        <w:t> </w:t>
      </w:r>
      <w:r>
        <w:rPr>
          <w:rFonts w:ascii="Times New Roman" w:hAnsi="Times New Roman"/>
          <w:b/>
          <w:bCs/>
          <w:sz w:val="24"/>
          <w:szCs w:val="24"/>
          <w:lang w:eastAsia="pl-PL"/>
        </w:rPr>
        <w:t>5</w:t>
      </w:r>
      <w:r w:rsidR="00592CCC">
        <w:rPr>
          <w:rFonts w:ascii="Times New Roman" w:hAnsi="Times New Roman"/>
          <w:b/>
          <w:bCs/>
          <w:sz w:val="24"/>
          <w:szCs w:val="24"/>
          <w:lang w:eastAsia="pl-PL"/>
        </w:rPr>
        <w:t>5</w:t>
      </w:r>
      <w:r w:rsidRPr="001F31C8">
        <w:rPr>
          <w:rFonts w:ascii="Times New Roman" w:hAnsi="Times New Roman"/>
          <w:b/>
          <w:bCs/>
          <w:sz w:val="24"/>
          <w:szCs w:val="24"/>
          <w:lang w:eastAsia="pl-PL"/>
        </w:rPr>
        <w:t>.</w:t>
      </w:r>
      <w:r w:rsidRPr="001F31C8">
        <w:rPr>
          <w:rFonts w:ascii="Times New Roman" w:hAnsi="Times New Roman"/>
          <w:sz w:val="24"/>
          <w:szCs w:val="24"/>
          <w:lang w:eastAsia="pl-PL"/>
        </w:rPr>
        <w:t> Pracami komisji kieruje przewodniczący komisji wybra</w:t>
      </w:r>
      <w:r>
        <w:rPr>
          <w:rFonts w:ascii="Times New Roman" w:hAnsi="Times New Roman"/>
          <w:sz w:val="24"/>
          <w:szCs w:val="24"/>
          <w:lang w:eastAsia="pl-PL"/>
        </w:rPr>
        <w:t xml:space="preserve">ny przez członków danej komisji z zastrzeżeniem </w:t>
      </w:r>
      <w:r w:rsidRPr="001F31C8">
        <w:rPr>
          <w:rFonts w:ascii="Times New Roman" w:hAnsi="Times New Roman"/>
          <w:b/>
          <w:bCs/>
          <w:sz w:val="24"/>
          <w:szCs w:val="24"/>
          <w:lang w:eastAsia="pl-PL"/>
        </w:rPr>
        <w:t>§</w:t>
      </w:r>
      <w:r>
        <w:rPr>
          <w:rFonts w:ascii="Times New Roman" w:hAnsi="Times New Roman"/>
          <w:sz w:val="24"/>
          <w:szCs w:val="24"/>
          <w:lang w:eastAsia="pl-PL"/>
        </w:rPr>
        <w:t xml:space="preserve"> 6</w:t>
      </w:r>
      <w:r w:rsidR="00592CCC">
        <w:rPr>
          <w:rFonts w:ascii="Times New Roman" w:hAnsi="Times New Roman"/>
          <w:sz w:val="24"/>
          <w:szCs w:val="24"/>
          <w:lang w:eastAsia="pl-PL"/>
        </w:rPr>
        <w:t>2</w:t>
      </w:r>
      <w:r>
        <w:rPr>
          <w:rFonts w:ascii="Times New Roman" w:hAnsi="Times New Roman"/>
          <w:sz w:val="24"/>
          <w:szCs w:val="24"/>
          <w:lang w:eastAsia="pl-PL"/>
        </w:rPr>
        <w:t>.</w:t>
      </w:r>
    </w:p>
    <w:p w:rsidR="002D62E6" w:rsidRPr="001F31C8" w:rsidRDefault="002D62E6" w:rsidP="00012F04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pl-PL"/>
        </w:rPr>
      </w:pPr>
      <w:r w:rsidRPr="001F31C8">
        <w:rPr>
          <w:rFonts w:ascii="Times New Roman" w:hAnsi="Times New Roman"/>
          <w:sz w:val="24"/>
          <w:szCs w:val="24"/>
          <w:lang w:eastAsia="pl-PL"/>
        </w:rPr>
        <w:t xml:space="preserve">     </w:t>
      </w:r>
    </w:p>
    <w:p w:rsidR="002D62E6" w:rsidRPr="001F31C8" w:rsidRDefault="002D62E6" w:rsidP="00012F04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pl-PL"/>
        </w:rPr>
      </w:pPr>
      <w:r w:rsidRPr="001F31C8">
        <w:rPr>
          <w:rFonts w:ascii="Times New Roman" w:hAnsi="Times New Roman"/>
          <w:b/>
          <w:bCs/>
          <w:sz w:val="24"/>
          <w:szCs w:val="24"/>
          <w:lang w:eastAsia="pl-PL"/>
        </w:rPr>
        <w:t>§</w:t>
      </w:r>
      <w:r w:rsidRPr="001F31C8">
        <w:rPr>
          <w:rFonts w:ascii="Times New Roman" w:hAnsi="Times New Roman"/>
          <w:sz w:val="24"/>
          <w:szCs w:val="24"/>
          <w:lang w:eastAsia="pl-PL"/>
        </w:rPr>
        <w:t> </w:t>
      </w:r>
      <w:r>
        <w:rPr>
          <w:rFonts w:ascii="Times New Roman" w:hAnsi="Times New Roman"/>
          <w:b/>
          <w:bCs/>
          <w:sz w:val="24"/>
          <w:szCs w:val="24"/>
          <w:lang w:eastAsia="pl-PL"/>
        </w:rPr>
        <w:t>5</w:t>
      </w:r>
      <w:r w:rsidR="00592CCC">
        <w:rPr>
          <w:rFonts w:ascii="Times New Roman" w:hAnsi="Times New Roman"/>
          <w:b/>
          <w:bCs/>
          <w:sz w:val="24"/>
          <w:szCs w:val="24"/>
          <w:lang w:eastAsia="pl-PL"/>
        </w:rPr>
        <w:t>6</w:t>
      </w:r>
      <w:r w:rsidRPr="001F31C8">
        <w:rPr>
          <w:rFonts w:ascii="Times New Roman" w:hAnsi="Times New Roman"/>
          <w:b/>
          <w:bCs/>
          <w:sz w:val="24"/>
          <w:szCs w:val="24"/>
          <w:lang w:eastAsia="pl-PL"/>
        </w:rPr>
        <w:t>.</w:t>
      </w:r>
      <w:r w:rsidRPr="001F31C8">
        <w:rPr>
          <w:rFonts w:ascii="Times New Roman" w:hAnsi="Times New Roman"/>
          <w:sz w:val="24"/>
          <w:szCs w:val="24"/>
          <w:lang w:eastAsia="pl-PL"/>
        </w:rPr>
        <w:t> 1. Komisje pracują na posiedzeniach.</w:t>
      </w:r>
    </w:p>
    <w:p w:rsidR="002D62E6" w:rsidRPr="001F31C8" w:rsidRDefault="002D62E6" w:rsidP="00012F04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pl-PL"/>
        </w:rPr>
      </w:pPr>
      <w:r w:rsidRPr="001F31C8">
        <w:rPr>
          <w:rFonts w:ascii="Times New Roman" w:hAnsi="Times New Roman"/>
          <w:sz w:val="24"/>
          <w:szCs w:val="24"/>
          <w:lang w:eastAsia="pl-PL"/>
        </w:rPr>
        <w:t>2. Do posiedzeń komisji stałych stosuje się odpowiednio przepisy o posiedzeniach Komisji Rewizyjnej.</w:t>
      </w:r>
    </w:p>
    <w:p w:rsidR="002D62E6" w:rsidRPr="001F31C8" w:rsidRDefault="002D62E6" w:rsidP="00012F04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pl-PL"/>
        </w:rPr>
      </w:pPr>
      <w:r w:rsidRPr="001F31C8">
        <w:rPr>
          <w:rFonts w:ascii="Times New Roman" w:hAnsi="Times New Roman"/>
          <w:sz w:val="24"/>
          <w:szCs w:val="24"/>
          <w:lang w:eastAsia="pl-PL"/>
        </w:rPr>
        <w:t xml:space="preserve">     </w:t>
      </w:r>
    </w:p>
    <w:p w:rsidR="002D62E6" w:rsidRPr="001F31C8" w:rsidRDefault="002D62E6" w:rsidP="00012F04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pl-PL"/>
        </w:rPr>
      </w:pPr>
      <w:r w:rsidRPr="001F31C8">
        <w:rPr>
          <w:rFonts w:ascii="Times New Roman" w:hAnsi="Times New Roman"/>
          <w:b/>
          <w:bCs/>
          <w:sz w:val="24"/>
          <w:szCs w:val="24"/>
          <w:lang w:eastAsia="pl-PL"/>
        </w:rPr>
        <w:t>§</w:t>
      </w:r>
      <w:r w:rsidRPr="001F31C8">
        <w:rPr>
          <w:rFonts w:ascii="Times New Roman" w:hAnsi="Times New Roman"/>
          <w:sz w:val="24"/>
          <w:szCs w:val="24"/>
          <w:lang w:eastAsia="pl-PL"/>
        </w:rPr>
        <w:t> </w:t>
      </w:r>
      <w:r>
        <w:rPr>
          <w:rFonts w:ascii="Times New Roman" w:hAnsi="Times New Roman"/>
          <w:b/>
          <w:bCs/>
          <w:sz w:val="24"/>
          <w:szCs w:val="24"/>
          <w:lang w:eastAsia="pl-PL"/>
        </w:rPr>
        <w:t>5</w:t>
      </w:r>
      <w:r w:rsidR="00592CCC">
        <w:rPr>
          <w:rFonts w:ascii="Times New Roman" w:hAnsi="Times New Roman"/>
          <w:b/>
          <w:bCs/>
          <w:sz w:val="24"/>
          <w:szCs w:val="24"/>
          <w:lang w:eastAsia="pl-PL"/>
        </w:rPr>
        <w:t>7</w:t>
      </w:r>
      <w:r w:rsidRPr="001F31C8">
        <w:rPr>
          <w:rFonts w:ascii="Times New Roman" w:hAnsi="Times New Roman"/>
          <w:b/>
          <w:bCs/>
          <w:sz w:val="24"/>
          <w:szCs w:val="24"/>
          <w:lang w:eastAsia="pl-PL"/>
        </w:rPr>
        <w:t>.</w:t>
      </w:r>
      <w:r w:rsidRPr="001F31C8">
        <w:rPr>
          <w:rFonts w:ascii="Times New Roman" w:hAnsi="Times New Roman"/>
          <w:sz w:val="24"/>
          <w:szCs w:val="24"/>
          <w:lang w:eastAsia="pl-PL"/>
        </w:rPr>
        <w:t> 1. Przewodniczący komisji stałych, co najmniej raz do roku przedstawiają na sesji Rady sprawozdania z działalności komisji.</w:t>
      </w:r>
    </w:p>
    <w:p w:rsidR="002D62E6" w:rsidRPr="001F31C8" w:rsidRDefault="002D62E6" w:rsidP="00012F04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pl-PL"/>
        </w:rPr>
      </w:pPr>
      <w:r w:rsidRPr="001F31C8">
        <w:rPr>
          <w:rFonts w:ascii="Times New Roman" w:hAnsi="Times New Roman"/>
          <w:sz w:val="24"/>
          <w:szCs w:val="24"/>
          <w:lang w:eastAsia="pl-PL"/>
        </w:rPr>
        <w:t>2. Przepis ust 1 stosuje się odpowiednio do doraźnych komisji</w:t>
      </w:r>
      <w:r>
        <w:rPr>
          <w:rFonts w:ascii="Times New Roman" w:hAnsi="Times New Roman"/>
          <w:sz w:val="24"/>
          <w:szCs w:val="24"/>
          <w:lang w:eastAsia="pl-PL"/>
        </w:rPr>
        <w:t>,</w:t>
      </w:r>
      <w:r w:rsidRPr="001F31C8">
        <w:rPr>
          <w:rFonts w:ascii="Times New Roman" w:hAnsi="Times New Roman"/>
          <w:sz w:val="24"/>
          <w:szCs w:val="24"/>
          <w:lang w:eastAsia="pl-PL"/>
        </w:rPr>
        <w:t xml:space="preserve"> zespołów powołanych przez Radę.</w:t>
      </w:r>
    </w:p>
    <w:p w:rsidR="002D62E6" w:rsidRPr="001F31C8" w:rsidRDefault="002D62E6" w:rsidP="00012F04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pl-PL"/>
        </w:rPr>
      </w:pPr>
      <w:r w:rsidRPr="001F31C8">
        <w:rPr>
          <w:rFonts w:ascii="Times New Roman" w:hAnsi="Times New Roman"/>
          <w:sz w:val="24"/>
          <w:szCs w:val="24"/>
          <w:lang w:eastAsia="pl-PL"/>
        </w:rPr>
        <w:t xml:space="preserve">     </w:t>
      </w:r>
    </w:p>
    <w:p w:rsidR="002D62E6" w:rsidRPr="001F31C8" w:rsidRDefault="002D62E6" w:rsidP="00012F04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pl-PL"/>
        </w:rPr>
      </w:pPr>
      <w:r w:rsidRPr="001F31C8">
        <w:rPr>
          <w:rFonts w:ascii="Times New Roman" w:hAnsi="Times New Roman"/>
          <w:b/>
          <w:bCs/>
          <w:sz w:val="24"/>
          <w:szCs w:val="24"/>
          <w:lang w:eastAsia="pl-PL"/>
        </w:rPr>
        <w:lastRenderedPageBreak/>
        <w:t>§</w:t>
      </w:r>
      <w:r w:rsidRPr="001F31C8">
        <w:rPr>
          <w:rFonts w:ascii="Times New Roman" w:hAnsi="Times New Roman"/>
          <w:sz w:val="24"/>
          <w:szCs w:val="24"/>
          <w:lang w:eastAsia="pl-PL"/>
        </w:rPr>
        <w:t> </w:t>
      </w:r>
      <w:r>
        <w:rPr>
          <w:rFonts w:ascii="Times New Roman" w:hAnsi="Times New Roman"/>
          <w:b/>
          <w:bCs/>
          <w:sz w:val="24"/>
          <w:szCs w:val="24"/>
          <w:lang w:eastAsia="pl-PL"/>
        </w:rPr>
        <w:t>5</w:t>
      </w:r>
      <w:r w:rsidR="00592CCC">
        <w:rPr>
          <w:rFonts w:ascii="Times New Roman" w:hAnsi="Times New Roman"/>
          <w:b/>
          <w:bCs/>
          <w:sz w:val="24"/>
          <w:szCs w:val="24"/>
          <w:lang w:eastAsia="pl-PL"/>
        </w:rPr>
        <w:t>8</w:t>
      </w:r>
      <w:r w:rsidRPr="001F31C8">
        <w:rPr>
          <w:rFonts w:ascii="Times New Roman" w:hAnsi="Times New Roman"/>
          <w:b/>
          <w:bCs/>
          <w:sz w:val="24"/>
          <w:szCs w:val="24"/>
          <w:lang w:eastAsia="pl-PL"/>
        </w:rPr>
        <w:t>.</w:t>
      </w:r>
      <w:r w:rsidRPr="001F31C8">
        <w:rPr>
          <w:rFonts w:ascii="Times New Roman" w:hAnsi="Times New Roman"/>
          <w:sz w:val="24"/>
          <w:szCs w:val="24"/>
          <w:lang w:eastAsia="pl-PL"/>
        </w:rPr>
        <w:t> Opinie i wnioski komisji uchwalane są w głosowaniu jawnym zwykłą większością głosów, w obecności, co najmniej połowy składu komisji.</w:t>
      </w:r>
    </w:p>
    <w:p w:rsidR="002D62E6" w:rsidRDefault="002D62E6" w:rsidP="00012F04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pl-PL"/>
        </w:rPr>
      </w:pPr>
    </w:p>
    <w:p w:rsidR="002D62E6" w:rsidRDefault="002D62E6" w:rsidP="003615F4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eastAsia="pl-PL"/>
        </w:rPr>
      </w:pPr>
    </w:p>
    <w:p w:rsidR="002D62E6" w:rsidRPr="003615F4" w:rsidRDefault="002D62E6" w:rsidP="003615F4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eastAsia="pl-PL"/>
        </w:rPr>
      </w:pPr>
      <w:r w:rsidRPr="003615F4">
        <w:rPr>
          <w:rFonts w:ascii="Times New Roman" w:hAnsi="Times New Roman"/>
          <w:b/>
          <w:sz w:val="24"/>
          <w:szCs w:val="24"/>
          <w:lang w:eastAsia="pl-PL"/>
        </w:rPr>
        <w:t>7. Radni</w:t>
      </w:r>
    </w:p>
    <w:p w:rsidR="002D62E6" w:rsidRDefault="002D62E6" w:rsidP="001F31C8">
      <w:pPr>
        <w:spacing w:after="0" w:line="240" w:lineRule="auto"/>
        <w:rPr>
          <w:rFonts w:ascii="Times New Roman" w:hAnsi="Times New Roman"/>
          <w:b/>
          <w:sz w:val="24"/>
          <w:szCs w:val="24"/>
          <w:lang w:eastAsia="pl-PL"/>
        </w:rPr>
      </w:pPr>
    </w:p>
    <w:p w:rsidR="002D62E6" w:rsidRPr="001F31C8" w:rsidRDefault="002D62E6" w:rsidP="001F31C8">
      <w:pPr>
        <w:spacing w:after="0" w:line="240" w:lineRule="auto"/>
        <w:rPr>
          <w:rFonts w:ascii="Times New Roman" w:hAnsi="Times New Roman"/>
          <w:sz w:val="24"/>
          <w:szCs w:val="24"/>
          <w:lang w:eastAsia="pl-PL"/>
        </w:rPr>
      </w:pPr>
      <w:r w:rsidRPr="001F31C8">
        <w:rPr>
          <w:rFonts w:ascii="Times New Roman" w:hAnsi="Times New Roman"/>
          <w:b/>
          <w:bCs/>
          <w:sz w:val="24"/>
          <w:szCs w:val="24"/>
          <w:lang w:eastAsia="pl-PL"/>
        </w:rPr>
        <w:t>§</w:t>
      </w:r>
      <w:r w:rsidRPr="001F31C8">
        <w:rPr>
          <w:rFonts w:ascii="Times New Roman" w:hAnsi="Times New Roman"/>
          <w:sz w:val="24"/>
          <w:szCs w:val="24"/>
          <w:lang w:eastAsia="pl-PL"/>
        </w:rPr>
        <w:t> </w:t>
      </w:r>
      <w:r w:rsidR="00592CCC" w:rsidRPr="00592CCC">
        <w:rPr>
          <w:rFonts w:ascii="Times New Roman" w:hAnsi="Times New Roman"/>
          <w:b/>
          <w:sz w:val="24"/>
          <w:szCs w:val="24"/>
          <w:lang w:eastAsia="pl-PL"/>
        </w:rPr>
        <w:t>59</w:t>
      </w:r>
      <w:r w:rsidRPr="001F31C8">
        <w:rPr>
          <w:rFonts w:ascii="Times New Roman" w:hAnsi="Times New Roman"/>
          <w:b/>
          <w:bCs/>
          <w:sz w:val="24"/>
          <w:szCs w:val="24"/>
          <w:lang w:eastAsia="pl-PL"/>
        </w:rPr>
        <w:t>.</w:t>
      </w:r>
      <w:r w:rsidRPr="001F31C8">
        <w:rPr>
          <w:rFonts w:ascii="Times New Roman" w:hAnsi="Times New Roman"/>
          <w:sz w:val="24"/>
          <w:szCs w:val="24"/>
          <w:lang w:eastAsia="pl-PL"/>
        </w:rPr>
        <w:t> 1. Radni potwierdzają swoją obecność na sesjach i posiedzeniach komisji podpisem na liście obecności.</w:t>
      </w:r>
    </w:p>
    <w:p w:rsidR="002D62E6" w:rsidRPr="001F31C8" w:rsidRDefault="002D62E6" w:rsidP="001F31C8">
      <w:pPr>
        <w:spacing w:after="0" w:line="240" w:lineRule="auto"/>
        <w:rPr>
          <w:rFonts w:ascii="Times New Roman" w:hAnsi="Times New Roman"/>
          <w:sz w:val="24"/>
          <w:szCs w:val="24"/>
          <w:lang w:eastAsia="pl-PL"/>
        </w:rPr>
      </w:pPr>
      <w:r w:rsidRPr="001F31C8">
        <w:rPr>
          <w:rFonts w:ascii="Times New Roman" w:hAnsi="Times New Roman"/>
          <w:sz w:val="24"/>
          <w:szCs w:val="24"/>
          <w:lang w:eastAsia="pl-PL"/>
        </w:rPr>
        <w:t xml:space="preserve">     </w:t>
      </w:r>
    </w:p>
    <w:p w:rsidR="002D62E6" w:rsidRPr="001F31C8" w:rsidRDefault="002D62E6" w:rsidP="00B537CB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pl-PL"/>
        </w:rPr>
      </w:pPr>
      <w:r w:rsidRPr="001F31C8">
        <w:rPr>
          <w:rFonts w:ascii="Times New Roman" w:hAnsi="Times New Roman"/>
          <w:b/>
          <w:bCs/>
          <w:sz w:val="24"/>
          <w:szCs w:val="24"/>
          <w:lang w:eastAsia="pl-PL"/>
        </w:rPr>
        <w:t>§</w:t>
      </w:r>
      <w:r w:rsidRPr="001F31C8">
        <w:rPr>
          <w:rFonts w:ascii="Times New Roman" w:hAnsi="Times New Roman"/>
          <w:sz w:val="24"/>
          <w:szCs w:val="24"/>
          <w:lang w:eastAsia="pl-PL"/>
        </w:rPr>
        <w:t> </w:t>
      </w:r>
      <w:r>
        <w:rPr>
          <w:rFonts w:ascii="Times New Roman" w:hAnsi="Times New Roman"/>
          <w:b/>
          <w:bCs/>
          <w:sz w:val="24"/>
          <w:szCs w:val="24"/>
          <w:lang w:eastAsia="pl-PL"/>
        </w:rPr>
        <w:t>6</w:t>
      </w:r>
      <w:r w:rsidR="00592CCC">
        <w:rPr>
          <w:rFonts w:ascii="Times New Roman" w:hAnsi="Times New Roman"/>
          <w:b/>
          <w:bCs/>
          <w:sz w:val="24"/>
          <w:szCs w:val="24"/>
          <w:lang w:eastAsia="pl-PL"/>
        </w:rPr>
        <w:t>0</w:t>
      </w:r>
      <w:r w:rsidRPr="001F31C8">
        <w:rPr>
          <w:rFonts w:ascii="Times New Roman" w:hAnsi="Times New Roman"/>
          <w:b/>
          <w:bCs/>
          <w:sz w:val="24"/>
          <w:szCs w:val="24"/>
          <w:lang w:eastAsia="pl-PL"/>
        </w:rPr>
        <w:t>.</w:t>
      </w:r>
      <w:r w:rsidRPr="001F31C8">
        <w:rPr>
          <w:rFonts w:ascii="Times New Roman" w:hAnsi="Times New Roman"/>
          <w:sz w:val="24"/>
          <w:szCs w:val="24"/>
          <w:lang w:eastAsia="pl-PL"/>
        </w:rPr>
        <w:t> 1. W przypadku wniosku pracodawcy, zatrudniającego radnego, o rozwiązanie z nim stosunku pracy, Rada może powołać komisję doraźną do szczegółowego zbadania wszystkich okoliczności sprawy.</w:t>
      </w:r>
    </w:p>
    <w:p w:rsidR="002D62E6" w:rsidRPr="001F31C8" w:rsidRDefault="002D62E6" w:rsidP="00B537CB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pl-PL"/>
        </w:rPr>
      </w:pPr>
      <w:r w:rsidRPr="001F31C8">
        <w:rPr>
          <w:rFonts w:ascii="Times New Roman" w:hAnsi="Times New Roman"/>
          <w:sz w:val="24"/>
          <w:szCs w:val="24"/>
          <w:lang w:eastAsia="pl-PL"/>
        </w:rPr>
        <w:t>2. Komisja przedkłada swoje ustalenia i propozycje na piśmie Przewodniczącemu Rady.</w:t>
      </w:r>
    </w:p>
    <w:p w:rsidR="002D62E6" w:rsidRPr="001F31C8" w:rsidRDefault="002D62E6" w:rsidP="00B537CB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pl-PL"/>
        </w:rPr>
      </w:pPr>
      <w:r w:rsidRPr="001F31C8">
        <w:rPr>
          <w:rFonts w:ascii="Times New Roman" w:hAnsi="Times New Roman"/>
          <w:sz w:val="24"/>
          <w:szCs w:val="24"/>
          <w:lang w:eastAsia="pl-PL"/>
        </w:rPr>
        <w:t>3. Przed podjęciem uchwały w przedmiocie wskazanym w ust. 1, Rada powinna umożliwić radnemu złożenie wyjaśnień.</w:t>
      </w:r>
    </w:p>
    <w:p w:rsidR="002D62E6" w:rsidRPr="001F31C8" w:rsidRDefault="002D62E6" w:rsidP="00B537CB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pl-PL"/>
        </w:rPr>
      </w:pPr>
      <w:r>
        <w:rPr>
          <w:rFonts w:ascii="Times New Roman" w:hAnsi="Times New Roman"/>
          <w:sz w:val="24"/>
          <w:szCs w:val="24"/>
          <w:lang w:eastAsia="pl-PL"/>
        </w:rPr>
        <w:t>    </w:t>
      </w:r>
      <w:r w:rsidRPr="001F31C8">
        <w:rPr>
          <w:rFonts w:ascii="Times New Roman" w:hAnsi="Times New Roman"/>
          <w:sz w:val="24"/>
          <w:szCs w:val="24"/>
          <w:lang w:eastAsia="pl-PL"/>
        </w:rPr>
        <w:t xml:space="preserve">  </w:t>
      </w:r>
    </w:p>
    <w:p w:rsidR="002D62E6" w:rsidRPr="001F31C8" w:rsidRDefault="002D62E6" w:rsidP="00B537CB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pl-PL"/>
        </w:rPr>
      </w:pPr>
      <w:r w:rsidRPr="001F31C8">
        <w:rPr>
          <w:rFonts w:ascii="Times New Roman" w:hAnsi="Times New Roman"/>
          <w:b/>
          <w:bCs/>
          <w:sz w:val="24"/>
          <w:szCs w:val="24"/>
          <w:lang w:eastAsia="pl-PL"/>
        </w:rPr>
        <w:t>§</w:t>
      </w:r>
      <w:r w:rsidRPr="001F31C8">
        <w:rPr>
          <w:rFonts w:ascii="Times New Roman" w:hAnsi="Times New Roman"/>
          <w:sz w:val="24"/>
          <w:szCs w:val="24"/>
          <w:lang w:eastAsia="pl-PL"/>
        </w:rPr>
        <w:t> </w:t>
      </w:r>
      <w:r>
        <w:rPr>
          <w:rFonts w:ascii="Times New Roman" w:hAnsi="Times New Roman"/>
          <w:b/>
          <w:bCs/>
          <w:sz w:val="24"/>
          <w:szCs w:val="24"/>
          <w:lang w:eastAsia="pl-PL"/>
        </w:rPr>
        <w:t>6</w:t>
      </w:r>
      <w:r w:rsidR="00592CCC">
        <w:rPr>
          <w:rFonts w:ascii="Times New Roman" w:hAnsi="Times New Roman"/>
          <w:b/>
          <w:bCs/>
          <w:sz w:val="24"/>
          <w:szCs w:val="24"/>
          <w:lang w:eastAsia="pl-PL"/>
        </w:rPr>
        <w:t>1</w:t>
      </w:r>
      <w:r w:rsidRPr="001F31C8">
        <w:rPr>
          <w:rFonts w:ascii="Times New Roman" w:hAnsi="Times New Roman"/>
          <w:b/>
          <w:bCs/>
          <w:sz w:val="24"/>
          <w:szCs w:val="24"/>
          <w:lang w:eastAsia="pl-PL"/>
        </w:rPr>
        <w:t>.</w:t>
      </w:r>
      <w:r w:rsidRPr="001F31C8">
        <w:rPr>
          <w:rFonts w:ascii="Times New Roman" w:hAnsi="Times New Roman"/>
          <w:sz w:val="24"/>
          <w:szCs w:val="24"/>
          <w:lang w:eastAsia="pl-PL"/>
        </w:rPr>
        <w:t> Radni mogą zwracać się bezpośrednio do Rady we wszystkich sprawach związanych z pełnieniem przez nich funkcji radnego.</w:t>
      </w:r>
    </w:p>
    <w:p w:rsidR="002D62E6" w:rsidRPr="001F31C8" w:rsidRDefault="002D62E6" w:rsidP="00B537CB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pl-PL"/>
        </w:rPr>
      </w:pPr>
      <w:r w:rsidRPr="001F31C8">
        <w:rPr>
          <w:rFonts w:ascii="Times New Roman" w:hAnsi="Times New Roman"/>
          <w:sz w:val="24"/>
          <w:szCs w:val="24"/>
          <w:lang w:eastAsia="pl-PL"/>
        </w:rPr>
        <w:t xml:space="preserve">     </w:t>
      </w:r>
    </w:p>
    <w:p w:rsidR="002D62E6" w:rsidRDefault="002D62E6" w:rsidP="00433469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lang w:eastAsia="pl-PL"/>
        </w:rPr>
      </w:pPr>
    </w:p>
    <w:p w:rsidR="002D62E6" w:rsidRDefault="002D62E6" w:rsidP="00433469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lang w:eastAsia="pl-PL"/>
        </w:rPr>
      </w:pPr>
      <w:r w:rsidRPr="001F31C8">
        <w:rPr>
          <w:rFonts w:ascii="Times New Roman" w:hAnsi="Times New Roman"/>
          <w:b/>
          <w:bCs/>
          <w:sz w:val="24"/>
          <w:szCs w:val="24"/>
          <w:lang w:eastAsia="pl-PL"/>
        </w:rPr>
        <w:t>Rozdział IV</w:t>
      </w:r>
    </w:p>
    <w:p w:rsidR="002D62E6" w:rsidRPr="001F31C8" w:rsidRDefault="002D62E6" w:rsidP="00B537CB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pl-PL"/>
        </w:rPr>
      </w:pPr>
    </w:p>
    <w:p w:rsidR="002D62E6" w:rsidRPr="001F31C8" w:rsidRDefault="002D62E6" w:rsidP="00844211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eastAsia="pl-PL"/>
        </w:rPr>
      </w:pPr>
      <w:r w:rsidRPr="001F31C8">
        <w:rPr>
          <w:rFonts w:ascii="Times New Roman" w:hAnsi="Times New Roman"/>
          <w:b/>
          <w:bCs/>
          <w:sz w:val="24"/>
          <w:szCs w:val="24"/>
          <w:lang w:eastAsia="pl-PL"/>
        </w:rPr>
        <w:t>Zasady i tryb działania Komisji Rewizyjnej</w:t>
      </w:r>
    </w:p>
    <w:p w:rsidR="002D62E6" w:rsidRPr="001F31C8" w:rsidRDefault="002D62E6" w:rsidP="00B537CB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pl-PL"/>
        </w:rPr>
      </w:pPr>
      <w:r w:rsidRPr="001F31C8">
        <w:rPr>
          <w:rFonts w:ascii="Times New Roman" w:hAnsi="Times New Roman"/>
          <w:sz w:val="24"/>
          <w:szCs w:val="24"/>
          <w:lang w:eastAsia="pl-PL"/>
        </w:rPr>
        <w:t xml:space="preserve">     </w:t>
      </w:r>
    </w:p>
    <w:p w:rsidR="002D62E6" w:rsidRPr="001F31C8" w:rsidRDefault="002D62E6" w:rsidP="00F37F3E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eastAsia="pl-PL"/>
        </w:rPr>
      </w:pPr>
      <w:r w:rsidRPr="001F31C8">
        <w:rPr>
          <w:rFonts w:ascii="Times New Roman" w:hAnsi="Times New Roman"/>
          <w:b/>
          <w:bCs/>
          <w:sz w:val="24"/>
          <w:szCs w:val="24"/>
          <w:lang w:eastAsia="pl-PL"/>
        </w:rPr>
        <w:t>1. Organizacja Komisji Rewizyjnej</w:t>
      </w:r>
    </w:p>
    <w:p w:rsidR="002D62E6" w:rsidRPr="001F31C8" w:rsidRDefault="002D62E6" w:rsidP="00B537CB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pl-PL"/>
        </w:rPr>
      </w:pPr>
      <w:r w:rsidRPr="001F31C8">
        <w:rPr>
          <w:rFonts w:ascii="Times New Roman" w:hAnsi="Times New Roman"/>
          <w:sz w:val="24"/>
          <w:szCs w:val="24"/>
          <w:lang w:eastAsia="pl-PL"/>
        </w:rPr>
        <w:t xml:space="preserve">     </w:t>
      </w:r>
    </w:p>
    <w:p w:rsidR="002D62E6" w:rsidRDefault="002D62E6" w:rsidP="00B537CB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pl-PL"/>
        </w:rPr>
      </w:pPr>
      <w:r>
        <w:rPr>
          <w:rFonts w:ascii="Times New Roman" w:hAnsi="Times New Roman"/>
          <w:b/>
          <w:sz w:val="24"/>
          <w:szCs w:val="24"/>
          <w:lang w:eastAsia="pl-PL"/>
        </w:rPr>
        <w:t>§ 6</w:t>
      </w:r>
      <w:r w:rsidR="00592CCC">
        <w:rPr>
          <w:rFonts w:ascii="Times New Roman" w:hAnsi="Times New Roman"/>
          <w:b/>
          <w:sz w:val="24"/>
          <w:szCs w:val="24"/>
          <w:lang w:eastAsia="pl-PL"/>
        </w:rPr>
        <w:t>2</w:t>
      </w:r>
      <w:r w:rsidRPr="003615F4">
        <w:rPr>
          <w:rFonts w:ascii="Times New Roman" w:hAnsi="Times New Roman"/>
          <w:b/>
          <w:sz w:val="24"/>
          <w:szCs w:val="24"/>
          <w:lang w:eastAsia="pl-PL"/>
        </w:rPr>
        <w:t>.</w:t>
      </w:r>
      <w:r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206E65">
        <w:rPr>
          <w:rFonts w:ascii="Times New Roman" w:hAnsi="Times New Roman"/>
          <w:sz w:val="24"/>
          <w:szCs w:val="24"/>
          <w:lang w:eastAsia="pl-PL"/>
        </w:rPr>
        <w:t>Komisja Rewizyjna składa się</w:t>
      </w:r>
      <w:r>
        <w:rPr>
          <w:rFonts w:ascii="Times New Roman" w:hAnsi="Times New Roman"/>
          <w:sz w:val="24"/>
          <w:szCs w:val="24"/>
          <w:lang w:eastAsia="pl-PL"/>
        </w:rPr>
        <w:t xml:space="preserve"> z przewodniczącego i członków wybieranych przez Radę. </w:t>
      </w:r>
    </w:p>
    <w:p w:rsidR="002D62E6" w:rsidRDefault="002D62E6" w:rsidP="00206E65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pl-PL"/>
        </w:rPr>
      </w:pPr>
    </w:p>
    <w:p w:rsidR="002D62E6" w:rsidRPr="001F31C8" w:rsidRDefault="002D62E6" w:rsidP="00B537CB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pl-PL"/>
        </w:rPr>
      </w:pPr>
      <w:r w:rsidRPr="001F31C8">
        <w:rPr>
          <w:rFonts w:ascii="Times New Roman" w:hAnsi="Times New Roman"/>
          <w:b/>
          <w:bCs/>
          <w:sz w:val="24"/>
          <w:szCs w:val="24"/>
          <w:lang w:eastAsia="pl-PL"/>
        </w:rPr>
        <w:t>§</w:t>
      </w:r>
      <w:r w:rsidRPr="001F31C8">
        <w:rPr>
          <w:rFonts w:ascii="Times New Roman" w:hAnsi="Times New Roman"/>
          <w:sz w:val="24"/>
          <w:szCs w:val="24"/>
          <w:lang w:eastAsia="pl-PL"/>
        </w:rPr>
        <w:t> </w:t>
      </w:r>
      <w:r>
        <w:rPr>
          <w:rFonts w:ascii="Times New Roman" w:hAnsi="Times New Roman"/>
          <w:b/>
          <w:bCs/>
          <w:sz w:val="24"/>
          <w:szCs w:val="24"/>
          <w:lang w:eastAsia="pl-PL"/>
        </w:rPr>
        <w:t>6</w:t>
      </w:r>
      <w:r w:rsidR="00592CCC">
        <w:rPr>
          <w:rFonts w:ascii="Times New Roman" w:hAnsi="Times New Roman"/>
          <w:b/>
          <w:bCs/>
          <w:sz w:val="24"/>
          <w:szCs w:val="24"/>
          <w:lang w:eastAsia="pl-PL"/>
        </w:rPr>
        <w:t>3</w:t>
      </w:r>
      <w:r w:rsidRPr="001F31C8">
        <w:rPr>
          <w:rFonts w:ascii="Times New Roman" w:hAnsi="Times New Roman"/>
          <w:b/>
          <w:bCs/>
          <w:sz w:val="24"/>
          <w:szCs w:val="24"/>
          <w:lang w:eastAsia="pl-PL"/>
        </w:rPr>
        <w:t>.</w:t>
      </w:r>
      <w:r w:rsidRPr="001F31C8">
        <w:rPr>
          <w:rFonts w:ascii="Times New Roman" w:hAnsi="Times New Roman"/>
          <w:sz w:val="24"/>
          <w:szCs w:val="24"/>
          <w:lang w:eastAsia="pl-PL"/>
        </w:rPr>
        <w:t> Przewodniczący Komisji Rewizyjnej organizuje pracę Komisji Rewizyjnej i prowadzi jej obrady. W przypadku nieobecności Przewodniczącego lub niemożności działania, jego zadania wykonuje członek Komisji wyznaczony przez Przewodniczącego.</w:t>
      </w:r>
    </w:p>
    <w:p w:rsidR="002D62E6" w:rsidRPr="001F31C8" w:rsidRDefault="002D62E6" w:rsidP="00B537CB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pl-PL"/>
        </w:rPr>
      </w:pPr>
      <w:r w:rsidRPr="001F31C8">
        <w:rPr>
          <w:rFonts w:ascii="Times New Roman" w:hAnsi="Times New Roman"/>
          <w:sz w:val="24"/>
          <w:szCs w:val="24"/>
          <w:lang w:eastAsia="pl-PL"/>
        </w:rPr>
        <w:t xml:space="preserve">     </w:t>
      </w:r>
    </w:p>
    <w:p w:rsidR="002D62E6" w:rsidRDefault="002D62E6" w:rsidP="001F31C8">
      <w:pPr>
        <w:spacing w:after="0" w:line="240" w:lineRule="auto"/>
        <w:rPr>
          <w:rFonts w:ascii="Times New Roman" w:hAnsi="Times New Roman"/>
          <w:sz w:val="24"/>
          <w:szCs w:val="24"/>
          <w:lang w:eastAsia="pl-PL"/>
        </w:rPr>
      </w:pPr>
      <w:r w:rsidRPr="001F31C8">
        <w:rPr>
          <w:rFonts w:ascii="Times New Roman" w:hAnsi="Times New Roman"/>
          <w:sz w:val="24"/>
          <w:szCs w:val="24"/>
          <w:lang w:eastAsia="pl-PL"/>
        </w:rPr>
        <w:t xml:space="preserve">   </w:t>
      </w:r>
    </w:p>
    <w:p w:rsidR="002D62E6" w:rsidRDefault="002D62E6" w:rsidP="001F31C8">
      <w:pPr>
        <w:spacing w:after="0" w:line="240" w:lineRule="auto"/>
        <w:rPr>
          <w:rFonts w:ascii="Times New Roman" w:hAnsi="Times New Roman"/>
          <w:sz w:val="24"/>
          <w:szCs w:val="24"/>
          <w:lang w:eastAsia="pl-PL"/>
        </w:rPr>
      </w:pPr>
    </w:p>
    <w:p w:rsidR="002D62E6" w:rsidRDefault="002D62E6" w:rsidP="001F31C8">
      <w:pPr>
        <w:spacing w:after="0" w:line="240" w:lineRule="auto"/>
        <w:rPr>
          <w:rFonts w:ascii="Times New Roman" w:hAnsi="Times New Roman"/>
          <w:sz w:val="24"/>
          <w:szCs w:val="24"/>
          <w:lang w:eastAsia="pl-PL"/>
        </w:rPr>
      </w:pPr>
    </w:p>
    <w:p w:rsidR="002D62E6" w:rsidRPr="001F31C8" w:rsidRDefault="002D62E6" w:rsidP="001F31C8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eastAsia="pl-PL"/>
        </w:rPr>
      </w:pPr>
      <w:r w:rsidRPr="001F31C8">
        <w:rPr>
          <w:rFonts w:ascii="Times New Roman" w:hAnsi="Times New Roman"/>
          <w:b/>
          <w:bCs/>
          <w:sz w:val="24"/>
          <w:szCs w:val="24"/>
          <w:lang w:eastAsia="pl-PL"/>
        </w:rPr>
        <w:t>2. Zasady kontroli</w:t>
      </w:r>
    </w:p>
    <w:p w:rsidR="002D62E6" w:rsidRPr="001F31C8" w:rsidRDefault="002D62E6" w:rsidP="001F31C8">
      <w:pPr>
        <w:spacing w:after="0" w:line="240" w:lineRule="auto"/>
        <w:rPr>
          <w:rFonts w:ascii="Times New Roman" w:hAnsi="Times New Roman"/>
          <w:sz w:val="24"/>
          <w:szCs w:val="24"/>
          <w:lang w:eastAsia="pl-PL"/>
        </w:rPr>
      </w:pPr>
      <w:r w:rsidRPr="001F31C8">
        <w:rPr>
          <w:rFonts w:ascii="Times New Roman" w:hAnsi="Times New Roman"/>
          <w:sz w:val="24"/>
          <w:szCs w:val="24"/>
          <w:lang w:eastAsia="pl-PL"/>
        </w:rPr>
        <w:t xml:space="preserve">     </w:t>
      </w:r>
    </w:p>
    <w:p w:rsidR="002D62E6" w:rsidRPr="001F31C8" w:rsidRDefault="002D62E6" w:rsidP="001F31C8">
      <w:pPr>
        <w:spacing w:after="0" w:line="240" w:lineRule="auto"/>
        <w:rPr>
          <w:rFonts w:ascii="Times New Roman" w:hAnsi="Times New Roman"/>
          <w:sz w:val="24"/>
          <w:szCs w:val="24"/>
          <w:lang w:eastAsia="pl-PL"/>
        </w:rPr>
      </w:pPr>
      <w:r w:rsidRPr="001F31C8">
        <w:rPr>
          <w:rFonts w:ascii="Times New Roman" w:hAnsi="Times New Roman"/>
          <w:b/>
          <w:bCs/>
          <w:sz w:val="24"/>
          <w:szCs w:val="24"/>
          <w:lang w:eastAsia="pl-PL"/>
        </w:rPr>
        <w:t>§</w:t>
      </w:r>
      <w:r w:rsidRPr="001F31C8">
        <w:rPr>
          <w:rFonts w:ascii="Times New Roman" w:hAnsi="Times New Roman"/>
          <w:sz w:val="24"/>
          <w:szCs w:val="24"/>
          <w:lang w:eastAsia="pl-PL"/>
        </w:rPr>
        <w:t> </w:t>
      </w:r>
      <w:r>
        <w:rPr>
          <w:rFonts w:ascii="Times New Roman" w:hAnsi="Times New Roman"/>
          <w:b/>
          <w:bCs/>
          <w:sz w:val="24"/>
          <w:szCs w:val="24"/>
          <w:lang w:eastAsia="pl-PL"/>
        </w:rPr>
        <w:t>6</w:t>
      </w:r>
      <w:r w:rsidR="00592CCC">
        <w:rPr>
          <w:rFonts w:ascii="Times New Roman" w:hAnsi="Times New Roman"/>
          <w:b/>
          <w:bCs/>
          <w:sz w:val="24"/>
          <w:szCs w:val="24"/>
          <w:lang w:eastAsia="pl-PL"/>
        </w:rPr>
        <w:t>4</w:t>
      </w:r>
      <w:r w:rsidRPr="001F31C8">
        <w:rPr>
          <w:rFonts w:ascii="Times New Roman" w:hAnsi="Times New Roman"/>
          <w:b/>
          <w:bCs/>
          <w:sz w:val="24"/>
          <w:szCs w:val="24"/>
          <w:lang w:eastAsia="pl-PL"/>
        </w:rPr>
        <w:t>.</w:t>
      </w:r>
      <w:r w:rsidRPr="001F31C8">
        <w:rPr>
          <w:rFonts w:ascii="Times New Roman" w:hAnsi="Times New Roman"/>
          <w:sz w:val="24"/>
          <w:szCs w:val="24"/>
          <w:lang w:eastAsia="pl-PL"/>
        </w:rPr>
        <w:t> 1. Komisja Rewizyjna kontroluje działalność Wójta, gminnych jednostek organizacyjnych i jednostek pomocniczych Gminy pod względem:</w:t>
      </w:r>
    </w:p>
    <w:p w:rsidR="002D62E6" w:rsidRPr="001F31C8" w:rsidRDefault="002D62E6" w:rsidP="001F31C8">
      <w:pPr>
        <w:spacing w:after="0" w:line="240" w:lineRule="auto"/>
        <w:rPr>
          <w:rFonts w:ascii="Times New Roman" w:hAnsi="Times New Roman"/>
          <w:sz w:val="24"/>
          <w:szCs w:val="24"/>
          <w:lang w:eastAsia="pl-PL"/>
        </w:rPr>
      </w:pPr>
      <w:r w:rsidRPr="001F31C8">
        <w:rPr>
          <w:rFonts w:ascii="Times New Roman" w:hAnsi="Times New Roman"/>
          <w:sz w:val="24"/>
          <w:szCs w:val="24"/>
          <w:lang w:eastAsia="pl-PL"/>
        </w:rPr>
        <w:t>1)   legalności,</w:t>
      </w:r>
    </w:p>
    <w:p w:rsidR="002D62E6" w:rsidRPr="001F31C8" w:rsidRDefault="002D62E6" w:rsidP="001F31C8">
      <w:pPr>
        <w:spacing w:after="0" w:line="240" w:lineRule="auto"/>
        <w:rPr>
          <w:rFonts w:ascii="Times New Roman" w:hAnsi="Times New Roman"/>
          <w:sz w:val="24"/>
          <w:szCs w:val="24"/>
          <w:lang w:eastAsia="pl-PL"/>
        </w:rPr>
      </w:pPr>
      <w:r w:rsidRPr="001F31C8">
        <w:rPr>
          <w:rFonts w:ascii="Times New Roman" w:hAnsi="Times New Roman"/>
          <w:sz w:val="24"/>
          <w:szCs w:val="24"/>
          <w:lang w:eastAsia="pl-PL"/>
        </w:rPr>
        <w:t>2)   gospodarności,</w:t>
      </w:r>
    </w:p>
    <w:p w:rsidR="002D62E6" w:rsidRPr="001F31C8" w:rsidRDefault="002D62E6" w:rsidP="001F31C8">
      <w:pPr>
        <w:spacing w:after="0" w:line="240" w:lineRule="auto"/>
        <w:rPr>
          <w:rFonts w:ascii="Times New Roman" w:hAnsi="Times New Roman"/>
          <w:sz w:val="24"/>
          <w:szCs w:val="24"/>
          <w:lang w:eastAsia="pl-PL"/>
        </w:rPr>
      </w:pPr>
      <w:r w:rsidRPr="001F31C8">
        <w:rPr>
          <w:rFonts w:ascii="Times New Roman" w:hAnsi="Times New Roman"/>
          <w:sz w:val="24"/>
          <w:szCs w:val="24"/>
          <w:lang w:eastAsia="pl-PL"/>
        </w:rPr>
        <w:t>3)   rzetelności,</w:t>
      </w:r>
    </w:p>
    <w:p w:rsidR="002D62E6" w:rsidRPr="001F31C8" w:rsidRDefault="002D62E6" w:rsidP="001F31C8">
      <w:pPr>
        <w:spacing w:after="0" w:line="240" w:lineRule="auto"/>
        <w:rPr>
          <w:rFonts w:ascii="Times New Roman" w:hAnsi="Times New Roman"/>
          <w:sz w:val="24"/>
          <w:szCs w:val="24"/>
          <w:lang w:eastAsia="pl-PL"/>
        </w:rPr>
      </w:pPr>
      <w:r w:rsidRPr="001F31C8">
        <w:rPr>
          <w:rFonts w:ascii="Times New Roman" w:hAnsi="Times New Roman"/>
          <w:sz w:val="24"/>
          <w:szCs w:val="24"/>
          <w:lang w:eastAsia="pl-PL"/>
        </w:rPr>
        <w:t>4)   celowości,</w:t>
      </w:r>
    </w:p>
    <w:p w:rsidR="002D62E6" w:rsidRPr="001F31C8" w:rsidRDefault="002D62E6" w:rsidP="001F31C8">
      <w:pPr>
        <w:spacing w:after="0" w:line="240" w:lineRule="auto"/>
        <w:rPr>
          <w:rFonts w:ascii="Times New Roman" w:hAnsi="Times New Roman"/>
          <w:sz w:val="24"/>
          <w:szCs w:val="24"/>
          <w:lang w:eastAsia="pl-PL"/>
        </w:rPr>
      </w:pPr>
      <w:r w:rsidRPr="001F31C8">
        <w:rPr>
          <w:rFonts w:ascii="Times New Roman" w:hAnsi="Times New Roman"/>
          <w:sz w:val="24"/>
          <w:szCs w:val="24"/>
          <w:lang w:eastAsia="pl-PL"/>
        </w:rPr>
        <w:t>oraz zgodności dokumentacji ze stanem faktycznym.</w:t>
      </w:r>
    </w:p>
    <w:p w:rsidR="002D62E6" w:rsidRPr="001F31C8" w:rsidRDefault="00D376C9" w:rsidP="001A0661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pl-PL"/>
        </w:rPr>
      </w:pPr>
      <w:r>
        <w:rPr>
          <w:rFonts w:ascii="Times New Roman" w:hAnsi="Times New Roman"/>
          <w:sz w:val="24"/>
          <w:szCs w:val="24"/>
          <w:lang w:eastAsia="pl-PL"/>
        </w:rPr>
        <w:t xml:space="preserve">2. </w:t>
      </w:r>
      <w:r w:rsidR="002D62E6" w:rsidRPr="001F31C8">
        <w:rPr>
          <w:rFonts w:ascii="Times New Roman" w:hAnsi="Times New Roman"/>
          <w:sz w:val="24"/>
          <w:szCs w:val="24"/>
          <w:lang w:eastAsia="pl-PL"/>
        </w:rPr>
        <w:t>Komisja Rewizyjna bada w szczególności gospodarkę finansową kontrolowanych podmiotów, w tym wykonanie budżetu gminy.</w:t>
      </w:r>
    </w:p>
    <w:p w:rsidR="002D62E6" w:rsidRPr="001F31C8" w:rsidRDefault="002D62E6" w:rsidP="001F31C8">
      <w:pPr>
        <w:spacing w:after="0" w:line="240" w:lineRule="auto"/>
        <w:rPr>
          <w:rFonts w:ascii="Times New Roman" w:hAnsi="Times New Roman"/>
          <w:sz w:val="24"/>
          <w:szCs w:val="24"/>
          <w:lang w:eastAsia="pl-PL"/>
        </w:rPr>
      </w:pPr>
      <w:r w:rsidRPr="001F31C8">
        <w:rPr>
          <w:rFonts w:ascii="Times New Roman" w:hAnsi="Times New Roman"/>
          <w:sz w:val="24"/>
          <w:szCs w:val="24"/>
          <w:lang w:eastAsia="pl-PL"/>
        </w:rPr>
        <w:t xml:space="preserve">     </w:t>
      </w:r>
    </w:p>
    <w:p w:rsidR="002D62E6" w:rsidRPr="001F31C8" w:rsidRDefault="002D62E6" w:rsidP="001A0661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pl-PL"/>
        </w:rPr>
      </w:pPr>
      <w:r w:rsidRPr="001F31C8">
        <w:rPr>
          <w:rFonts w:ascii="Times New Roman" w:hAnsi="Times New Roman"/>
          <w:b/>
          <w:bCs/>
          <w:sz w:val="24"/>
          <w:szCs w:val="24"/>
          <w:lang w:eastAsia="pl-PL"/>
        </w:rPr>
        <w:t>§</w:t>
      </w:r>
      <w:r w:rsidRPr="001F31C8">
        <w:rPr>
          <w:rFonts w:ascii="Times New Roman" w:hAnsi="Times New Roman"/>
          <w:sz w:val="24"/>
          <w:szCs w:val="24"/>
          <w:lang w:eastAsia="pl-PL"/>
        </w:rPr>
        <w:t> </w:t>
      </w:r>
      <w:r>
        <w:rPr>
          <w:rFonts w:ascii="Times New Roman" w:hAnsi="Times New Roman"/>
          <w:b/>
          <w:bCs/>
          <w:sz w:val="24"/>
          <w:szCs w:val="24"/>
          <w:lang w:eastAsia="pl-PL"/>
        </w:rPr>
        <w:t>6</w:t>
      </w:r>
      <w:r w:rsidR="00592CCC">
        <w:rPr>
          <w:rFonts w:ascii="Times New Roman" w:hAnsi="Times New Roman"/>
          <w:b/>
          <w:bCs/>
          <w:sz w:val="24"/>
          <w:szCs w:val="24"/>
          <w:lang w:eastAsia="pl-PL"/>
        </w:rPr>
        <w:t>5</w:t>
      </w:r>
      <w:r w:rsidRPr="001F31C8">
        <w:rPr>
          <w:rFonts w:ascii="Times New Roman" w:hAnsi="Times New Roman"/>
          <w:b/>
          <w:bCs/>
          <w:sz w:val="24"/>
          <w:szCs w:val="24"/>
          <w:lang w:eastAsia="pl-PL"/>
        </w:rPr>
        <w:t>.</w:t>
      </w:r>
      <w:r w:rsidRPr="001F31C8">
        <w:rPr>
          <w:rFonts w:ascii="Times New Roman" w:hAnsi="Times New Roman"/>
          <w:sz w:val="24"/>
          <w:szCs w:val="24"/>
          <w:lang w:eastAsia="pl-PL"/>
        </w:rPr>
        <w:t> Komisja Rewizyjna wykonuje inne zadania kontrolne na zlecenie Rady w zakresie i w formach wskazanym w uchwałach Rady.</w:t>
      </w:r>
    </w:p>
    <w:p w:rsidR="002D62E6" w:rsidRPr="001F31C8" w:rsidRDefault="002D62E6" w:rsidP="001F31C8">
      <w:pPr>
        <w:spacing w:after="0" w:line="240" w:lineRule="auto"/>
        <w:rPr>
          <w:rFonts w:ascii="Times New Roman" w:hAnsi="Times New Roman"/>
          <w:sz w:val="24"/>
          <w:szCs w:val="24"/>
          <w:lang w:eastAsia="pl-PL"/>
        </w:rPr>
      </w:pPr>
      <w:r w:rsidRPr="001F31C8">
        <w:rPr>
          <w:rFonts w:ascii="Times New Roman" w:hAnsi="Times New Roman"/>
          <w:sz w:val="24"/>
          <w:szCs w:val="24"/>
          <w:lang w:eastAsia="pl-PL"/>
        </w:rPr>
        <w:t xml:space="preserve">     </w:t>
      </w:r>
    </w:p>
    <w:p w:rsidR="002D62E6" w:rsidRPr="001F31C8" w:rsidRDefault="002D62E6" w:rsidP="001F31C8">
      <w:pPr>
        <w:spacing w:after="0" w:line="240" w:lineRule="auto"/>
        <w:rPr>
          <w:rFonts w:ascii="Times New Roman" w:hAnsi="Times New Roman"/>
          <w:sz w:val="24"/>
          <w:szCs w:val="24"/>
          <w:lang w:eastAsia="pl-PL"/>
        </w:rPr>
      </w:pPr>
      <w:r w:rsidRPr="001F31C8">
        <w:rPr>
          <w:rFonts w:ascii="Times New Roman" w:hAnsi="Times New Roman"/>
          <w:b/>
          <w:bCs/>
          <w:sz w:val="24"/>
          <w:szCs w:val="24"/>
          <w:lang w:eastAsia="pl-PL"/>
        </w:rPr>
        <w:lastRenderedPageBreak/>
        <w:t>§</w:t>
      </w:r>
      <w:r w:rsidRPr="001F31C8">
        <w:rPr>
          <w:rFonts w:ascii="Times New Roman" w:hAnsi="Times New Roman"/>
          <w:sz w:val="24"/>
          <w:szCs w:val="24"/>
          <w:lang w:eastAsia="pl-PL"/>
        </w:rPr>
        <w:t> </w:t>
      </w:r>
      <w:r>
        <w:rPr>
          <w:rFonts w:ascii="Times New Roman" w:hAnsi="Times New Roman"/>
          <w:b/>
          <w:bCs/>
          <w:sz w:val="24"/>
          <w:szCs w:val="24"/>
          <w:lang w:eastAsia="pl-PL"/>
        </w:rPr>
        <w:t>6</w:t>
      </w:r>
      <w:r w:rsidR="00592CCC">
        <w:rPr>
          <w:rFonts w:ascii="Times New Roman" w:hAnsi="Times New Roman"/>
          <w:b/>
          <w:bCs/>
          <w:sz w:val="24"/>
          <w:szCs w:val="24"/>
          <w:lang w:eastAsia="pl-PL"/>
        </w:rPr>
        <w:t>6</w:t>
      </w:r>
      <w:r w:rsidRPr="001F31C8">
        <w:rPr>
          <w:rFonts w:ascii="Times New Roman" w:hAnsi="Times New Roman"/>
          <w:b/>
          <w:bCs/>
          <w:sz w:val="24"/>
          <w:szCs w:val="24"/>
          <w:lang w:eastAsia="pl-PL"/>
        </w:rPr>
        <w:t>.</w:t>
      </w:r>
      <w:r w:rsidRPr="001F31C8">
        <w:rPr>
          <w:rFonts w:ascii="Times New Roman" w:hAnsi="Times New Roman"/>
          <w:sz w:val="24"/>
          <w:szCs w:val="24"/>
          <w:lang w:eastAsia="pl-PL"/>
        </w:rPr>
        <w:t> Komisja Rewizyjna przeprowadza następujące rodzaje kontroli:</w:t>
      </w:r>
    </w:p>
    <w:p w:rsidR="002D62E6" w:rsidRPr="001F31C8" w:rsidRDefault="002D62E6" w:rsidP="001F31C8">
      <w:pPr>
        <w:spacing w:after="0" w:line="240" w:lineRule="auto"/>
        <w:rPr>
          <w:rFonts w:ascii="Times New Roman" w:hAnsi="Times New Roman"/>
          <w:sz w:val="24"/>
          <w:szCs w:val="24"/>
          <w:lang w:eastAsia="pl-PL"/>
        </w:rPr>
      </w:pPr>
      <w:r w:rsidRPr="001F31C8">
        <w:rPr>
          <w:rFonts w:ascii="Times New Roman" w:hAnsi="Times New Roman"/>
          <w:sz w:val="24"/>
          <w:szCs w:val="24"/>
          <w:lang w:eastAsia="pl-PL"/>
        </w:rPr>
        <w:t>  1)    kompleksowe - obejmujące całość działalności kontrolowanego podmiotu lub obszerny zespół działań tego podmiotu,</w:t>
      </w:r>
    </w:p>
    <w:p w:rsidR="002D62E6" w:rsidRPr="001F31C8" w:rsidRDefault="002D62E6" w:rsidP="001F31C8">
      <w:pPr>
        <w:spacing w:after="0" w:line="240" w:lineRule="auto"/>
        <w:rPr>
          <w:rFonts w:ascii="Times New Roman" w:hAnsi="Times New Roman"/>
          <w:sz w:val="24"/>
          <w:szCs w:val="24"/>
          <w:lang w:eastAsia="pl-PL"/>
        </w:rPr>
      </w:pPr>
      <w:r w:rsidRPr="001F31C8">
        <w:rPr>
          <w:rFonts w:ascii="Times New Roman" w:hAnsi="Times New Roman"/>
          <w:sz w:val="24"/>
          <w:szCs w:val="24"/>
          <w:lang w:eastAsia="pl-PL"/>
        </w:rPr>
        <w:t>  2)    problemowe - obejmujące wybrane zagadnienia lub zagadnienie z zakresu działalności kontrolowanego podmiotu, stanowiące niewielki fragment w jego działalności,</w:t>
      </w:r>
    </w:p>
    <w:p w:rsidR="002D62E6" w:rsidRPr="001F31C8" w:rsidRDefault="002D62E6" w:rsidP="00B537CB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pl-PL"/>
        </w:rPr>
      </w:pPr>
      <w:r w:rsidRPr="001F31C8">
        <w:rPr>
          <w:rFonts w:ascii="Times New Roman" w:hAnsi="Times New Roman"/>
          <w:sz w:val="24"/>
          <w:szCs w:val="24"/>
          <w:lang w:eastAsia="pl-PL"/>
        </w:rPr>
        <w:t>  3)    sprawdzające - podejmowane w celu ustalenia, czy wyniki poprzedniej kontroli zostały uwzględnione w toku postępowania danego podmiotu.</w:t>
      </w:r>
    </w:p>
    <w:p w:rsidR="002D62E6" w:rsidRPr="001F31C8" w:rsidRDefault="002D62E6" w:rsidP="00B537CB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pl-PL"/>
        </w:rPr>
      </w:pPr>
      <w:r w:rsidRPr="001F31C8">
        <w:rPr>
          <w:rFonts w:ascii="Times New Roman" w:hAnsi="Times New Roman"/>
          <w:sz w:val="24"/>
          <w:szCs w:val="24"/>
          <w:lang w:eastAsia="pl-PL"/>
        </w:rPr>
        <w:t xml:space="preserve">     </w:t>
      </w:r>
    </w:p>
    <w:p w:rsidR="002D62E6" w:rsidRPr="001F31C8" w:rsidRDefault="002D62E6" w:rsidP="00B537CB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pl-PL"/>
        </w:rPr>
      </w:pPr>
      <w:r w:rsidRPr="001F31C8">
        <w:rPr>
          <w:rFonts w:ascii="Times New Roman" w:hAnsi="Times New Roman"/>
          <w:b/>
          <w:bCs/>
          <w:sz w:val="24"/>
          <w:szCs w:val="24"/>
          <w:lang w:eastAsia="pl-PL"/>
        </w:rPr>
        <w:t>§</w:t>
      </w:r>
      <w:r w:rsidRPr="001F31C8">
        <w:rPr>
          <w:rFonts w:ascii="Times New Roman" w:hAnsi="Times New Roman"/>
          <w:sz w:val="24"/>
          <w:szCs w:val="24"/>
          <w:lang w:eastAsia="pl-PL"/>
        </w:rPr>
        <w:t> </w:t>
      </w:r>
      <w:r>
        <w:rPr>
          <w:rFonts w:ascii="Times New Roman" w:hAnsi="Times New Roman"/>
          <w:b/>
          <w:bCs/>
          <w:sz w:val="24"/>
          <w:szCs w:val="24"/>
          <w:lang w:eastAsia="pl-PL"/>
        </w:rPr>
        <w:t>6</w:t>
      </w:r>
      <w:r w:rsidR="00592CCC">
        <w:rPr>
          <w:rFonts w:ascii="Times New Roman" w:hAnsi="Times New Roman"/>
          <w:b/>
          <w:bCs/>
          <w:sz w:val="24"/>
          <w:szCs w:val="24"/>
          <w:lang w:eastAsia="pl-PL"/>
        </w:rPr>
        <w:t>7</w:t>
      </w:r>
      <w:r>
        <w:rPr>
          <w:rFonts w:ascii="Times New Roman" w:hAnsi="Times New Roman"/>
          <w:b/>
          <w:bCs/>
          <w:sz w:val="24"/>
          <w:szCs w:val="24"/>
          <w:lang w:eastAsia="pl-PL"/>
        </w:rPr>
        <w:t>.</w:t>
      </w:r>
      <w:r w:rsidRPr="001F31C8">
        <w:rPr>
          <w:rFonts w:ascii="Times New Roman" w:hAnsi="Times New Roman"/>
          <w:sz w:val="24"/>
          <w:szCs w:val="24"/>
          <w:lang w:eastAsia="pl-PL"/>
        </w:rPr>
        <w:t> 1. Komisja Rewizyjna przeprowadza kontrole kompleksowe w zakresie ustalonym w jej planie pracy, zatwierdzonym przez Radę.</w:t>
      </w:r>
    </w:p>
    <w:p w:rsidR="002D62E6" w:rsidRPr="001F31C8" w:rsidRDefault="002D62E6" w:rsidP="00B537CB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pl-PL"/>
        </w:rPr>
      </w:pPr>
      <w:r w:rsidRPr="001F31C8">
        <w:rPr>
          <w:rFonts w:ascii="Times New Roman" w:hAnsi="Times New Roman"/>
          <w:sz w:val="24"/>
          <w:szCs w:val="24"/>
          <w:lang w:eastAsia="pl-PL"/>
        </w:rPr>
        <w:t>2. Rada może podjąć decyzję w sprawie przeprowadzenia kontroli kompleksowej nieobjętej planem, o jakim mowa w ust. 1.</w:t>
      </w:r>
    </w:p>
    <w:p w:rsidR="002D62E6" w:rsidRPr="001F31C8" w:rsidRDefault="002D62E6" w:rsidP="00B537CB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pl-PL"/>
        </w:rPr>
      </w:pPr>
      <w:r w:rsidRPr="001F31C8">
        <w:rPr>
          <w:rFonts w:ascii="Times New Roman" w:hAnsi="Times New Roman"/>
          <w:sz w:val="24"/>
          <w:szCs w:val="24"/>
          <w:lang w:eastAsia="pl-PL"/>
        </w:rPr>
        <w:t xml:space="preserve">     </w:t>
      </w:r>
    </w:p>
    <w:p w:rsidR="002D62E6" w:rsidRPr="001F31C8" w:rsidRDefault="002D62E6" w:rsidP="00B537CB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pl-PL"/>
        </w:rPr>
      </w:pPr>
      <w:r w:rsidRPr="001F31C8">
        <w:rPr>
          <w:rFonts w:ascii="Times New Roman" w:hAnsi="Times New Roman"/>
          <w:b/>
          <w:bCs/>
          <w:sz w:val="24"/>
          <w:szCs w:val="24"/>
          <w:lang w:eastAsia="pl-PL"/>
        </w:rPr>
        <w:t>§</w:t>
      </w:r>
      <w:r w:rsidRPr="001F31C8">
        <w:rPr>
          <w:rFonts w:ascii="Times New Roman" w:hAnsi="Times New Roman"/>
          <w:sz w:val="24"/>
          <w:szCs w:val="24"/>
          <w:lang w:eastAsia="pl-PL"/>
        </w:rPr>
        <w:t> </w:t>
      </w:r>
      <w:r>
        <w:rPr>
          <w:rFonts w:ascii="Times New Roman" w:hAnsi="Times New Roman"/>
          <w:b/>
          <w:bCs/>
          <w:sz w:val="24"/>
          <w:szCs w:val="24"/>
          <w:lang w:eastAsia="pl-PL"/>
        </w:rPr>
        <w:t>6</w:t>
      </w:r>
      <w:r w:rsidR="00592CCC">
        <w:rPr>
          <w:rFonts w:ascii="Times New Roman" w:hAnsi="Times New Roman"/>
          <w:b/>
          <w:bCs/>
          <w:sz w:val="24"/>
          <w:szCs w:val="24"/>
          <w:lang w:eastAsia="pl-PL"/>
        </w:rPr>
        <w:t>8</w:t>
      </w:r>
      <w:r w:rsidRPr="001F31C8">
        <w:rPr>
          <w:rFonts w:ascii="Times New Roman" w:hAnsi="Times New Roman"/>
          <w:b/>
          <w:bCs/>
          <w:sz w:val="24"/>
          <w:szCs w:val="24"/>
          <w:lang w:eastAsia="pl-PL"/>
        </w:rPr>
        <w:t>.</w:t>
      </w:r>
      <w:r w:rsidRPr="001F31C8">
        <w:rPr>
          <w:rFonts w:ascii="Times New Roman" w:hAnsi="Times New Roman"/>
          <w:sz w:val="24"/>
          <w:szCs w:val="24"/>
          <w:lang w:eastAsia="pl-PL"/>
        </w:rPr>
        <w:t> Kontrola kompleksowa nie powinna trwać dłużej niż 45 dni roboczych, a kontrole problemowa i sprawdzająca - dłużej niż 20 dni roboczych.</w:t>
      </w:r>
    </w:p>
    <w:p w:rsidR="002D62E6" w:rsidRPr="001F31C8" w:rsidRDefault="002D62E6" w:rsidP="00B537CB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pl-PL"/>
        </w:rPr>
      </w:pPr>
      <w:r w:rsidRPr="001F31C8">
        <w:rPr>
          <w:rFonts w:ascii="Times New Roman" w:hAnsi="Times New Roman"/>
          <w:sz w:val="24"/>
          <w:szCs w:val="24"/>
          <w:lang w:eastAsia="pl-PL"/>
        </w:rPr>
        <w:t xml:space="preserve">     </w:t>
      </w:r>
    </w:p>
    <w:p w:rsidR="002D62E6" w:rsidRPr="001F31C8" w:rsidRDefault="002D62E6" w:rsidP="00B537CB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pl-PL"/>
        </w:rPr>
      </w:pPr>
      <w:r w:rsidRPr="001F31C8">
        <w:rPr>
          <w:rFonts w:ascii="Times New Roman" w:hAnsi="Times New Roman"/>
          <w:b/>
          <w:bCs/>
          <w:sz w:val="24"/>
          <w:szCs w:val="24"/>
          <w:lang w:eastAsia="pl-PL"/>
        </w:rPr>
        <w:t>§</w:t>
      </w:r>
      <w:r w:rsidRPr="001F31C8">
        <w:rPr>
          <w:rFonts w:ascii="Times New Roman" w:hAnsi="Times New Roman"/>
          <w:sz w:val="24"/>
          <w:szCs w:val="24"/>
          <w:lang w:eastAsia="pl-PL"/>
        </w:rPr>
        <w:t> </w:t>
      </w:r>
      <w:r w:rsidR="00592CCC">
        <w:rPr>
          <w:rFonts w:ascii="Times New Roman" w:hAnsi="Times New Roman"/>
          <w:b/>
          <w:bCs/>
          <w:sz w:val="24"/>
          <w:szCs w:val="24"/>
          <w:lang w:eastAsia="pl-PL"/>
        </w:rPr>
        <w:t>69</w:t>
      </w:r>
      <w:r w:rsidRPr="001F31C8">
        <w:rPr>
          <w:rFonts w:ascii="Times New Roman" w:hAnsi="Times New Roman"/>
          <w:b/>
          <w:bCs/>
          <w:sz w:val="24"/>
          <w:szCs w:val="24"/>
          <w:lang w:eastAsia="pl-PL"/>
        </w:rPr>
        <w:t>.</w:t>
      </w:r>
      <w:r w:rsidRPr="001F31C8">
        <w:rPr>
          <w:rFonts w:ascii="Times New Roman" w:hAnsi="Times New Roman"/>
          <w:sz w:val="24"/>
          <w:szCs w:val="24"/>
          <w:lang w:eastAsia="pl-PL"/>
        </w:rPr>
        <w:t> 1. Kontroli Komisji Rewizyjnej nie podlegają zamierzenia przed ich zrealizowaniem, co w szczególności dotyczy projektów dokumentów mających stanowić podstawę określonych działań (kontrola wstępna).</w:t>
      </w:r>
    </w:p>
    <w:p w:rsidR="002D62E6" w:rsidRPr="001F31C8" w:rsidRDefault="002D62E6" w:rsidP="00B537CB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pl-PL"/>
        </w:rPr>
      </w:pPr>
      <w:r w:rsidRPr="001F31C8">
        <w:rPr>
          <w:rFonts w:ascii="Times New Roman" w:hAnsi="Times New Roman"/>
          <w:sz w:val="24"/>
          <w:szCs w:val="24"/>
          <w:lang w:eastAsia="pl-PL"/>
        </w:rPr>
        <w:t>2. Rada może nakazać Komisji Rewizyjnej zaniechanie, a także przerwanie kontroli lub odstąpienie od poszczególnych czynności kontrolnych.</w:t>
      </w:r>
    </w:p>
    <w:p w:rsidR="002D62E6" w:rsidRPr="001F31C8" w:rsidRDefault="002D62E6" w:rsidP="00B537CB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pl-PL"/>
        </w:rPr>
      </w:pPr>
      <w:r w:rsidRPr="001F31C8">
        <w:rPr>
          <w:rFonts w:ascii="Times New Roman" w:hAnsi="Times New Roman"/>
          <w:sz w:val="24"/>
          <w:szCs w:val="24"/>
          <w:lang w:eastAsia="pl-PL"/>
        </w:rPr>
        <w:t>3. Rada może nakazać rozszerzenie lub zawężenie zakresu i przedmiotu kontroli.</w:t>
      </w:r>
    </w:p>
    <w:p w:rsidR="002D62E6" w:rsidRPr="001F31C8" w:rsidRDefault="002D62E6" w:rsidP="00B537CB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pl-PL"/>
        </w:rPr>
      </w:pPr>
      <w:r w:rsidRPr="001F31C8">
        <w:rPr>
          <w:rFonts w:ascii="Times New Roman" w:hAnsi="Times New Roman"/>
          <w:sz w:val="24"/>
          <w:szCs w:val="24"/>
          <w:lang w:eastAsia="pl-PL"/>
        </w:rPr>
        <w:t>4. Uchwały Rady, o których mowa w ust. 2-3 wykonywane są niezwłocznie.</w:t>
      </w:r>
    </w:p>
    <w:p w:rsidR="002D62E6" w:rsidRPr="001F31C8" w:rsidRDefault="002D62E6" w:rsidP="00B537CB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pl-PL"/>
        </w:rPr>
      </w:pPr>
      <w:r w:rsidRPr="001F31C8">
        <w:rPr>
          <w:rFonts w:ascii="Times New Roman" w:hAnsi="Times New Roman"/>
          <w:sz w:val="24"/>
          <w:szCs w:val="24"/>
          <w:lang w:eastAsia="pl-PL"/>
        </w:rPr>
        <w:t>5. Komisja Rewizyjna jest obowiązana do przeprowadzenia kontroli w każdym przypadku podjęcia takiej decyzji przez Radę. Dotyczy to zarówno kontroli kompleksowych, jak i kontroli problemowych oraz sprawdzających.</w:t>
      </w:r>
    </w:p>
    <w:p w:rsidR="002D62E6" w:rsidRPr="001F31C8" w:rsidRDefault="002D62E6" w:rsidP="00B537CB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pl-PL"/>
        </w:rPr>
      </w:pPr>
      <w:r w:rsidRPr="001F31C8">
        <w:rPr>
          <w:rFonts w:ascii="Times New Roman" w:hAnsi="Times New Roman"/>
          <w:sz w:val="24"/>
          <w:szCs w:val="24"/>
          <w:lang w:eastAsia="pl-PL"/>
        </w:rPr>
        <w:t xml:space="preserve">     </w:t>
      </w:r>
    </w:p>
    <w:p w:rsidR="002D62E6" w:rsidRPr="00794F1A" w:rsidRDefault="002D62E6" w:rsidP="00B537CB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eastAsia="pl-PL"/>
        </w:rPr>
      </w:pPr>
      <w:r w:rsidRPr="001F31C8">
        <w:rPr>
          <w:rFonts w:ascii="Times New Roman" w:hAnsi="Times New Roman"/>
          <w:b/>
          <w:bCs/>
          <w:sz w:val="24"/>
          <w:szCs w:val="24"/>
          <w:lang w:eastAsia="pl-PL"/>
        </w:rPr>
        <w:t>§</w:t>
      </w:r>
      <w:r w:rsidRPr="001F31C8">
        <w:rPr>
          <w:rFonts w:ascii="Times New Roman" w:hAnsi="Times New Roman"/>
          <w:sz w:val="24"/>
          <w:szCs w:val="24"/>
          <w:lang w:eastAsia="pl-PL"/>
        </w:rPr>
        <w:t> </w:t>
      </w:r>
      <w:r>
        <w:rPr>
          <w:rFonts w:ascii="Times New Roman" w:hAnsi="Times New Roman"/>
          <w:b/>
          <w:bCs/>
          <w:sz w:val="24"/>
          <w:szCs w:val="24"/>
          <w:lang w:eastAsia="pl-PL"/>
        </w:rPr>
        <w:t>7</w:t>
      </w:r>
      <w:r w:rsidR="00592CCC">
        <w:rPr>
          <w:rFonts w:ascii="Times New Roman" w:hAnsi="Times New Roman"/>
          <w:b/>
          <w:bCs/>
          <w:sz w:val="24"/>
          <w:szCs w:val="24"/>
          <w:lang w:eastAsia="pl-PL"/>
        </w:rPr>
        <w:t>0</w:t>
      </w:r>
      <w:r w:rsidRPr="001F31C8">
        <w:rPr>
          <w:rFonts w:ascii="Times New Roman" w:hAnsi="Times New Roman"/>
          <w:b/>
          <w:bCs/>
          <w:sz w:val="24"/>
          <w:szCs w:val="24"/>
          <w:lang w:eastAsia="pl-PL"/>
        </w:rPr>
        <w:t>.</w:t>
      </w:r>
      <w:r w:rsidRPr="001F31C8">
        <w:rPr>
          <w:rFonts w:ascii="Times New Roman" w:hAnsi="Times New Roman"/>
          <w:sz w:val="24"/>
          <w:szCs w:val="24"/>
          <w:lang w:eastAsia="pl-PL"/>
        </w:rPr>
        <w:t xml:space="preserve"> 1. Postępowanie kontrolne przeprowadza się w sposób umożliwiający bezstronne i rzetelne ustalenie stanu faktycznego w zakresie działalności kontrolowanego podmiotu, rzetelne jego udokumentowanie i ocenę kontrolowanej działalności według kryteriów ustalonych </w:t>
      </w:r>
      <w:r w:rsidRPr="00794F1A">
        <w:rPr>
          <w:rFonts w:ascii="Times New Roman" w:hAnsi="Times New Roman"/>
          <w:color w:val="000000"/>
          <w:sz w:val="24"/>
          <w:szCs w:val="24"/>
          <w:lang w:eastAsia="pl-PL"/>
        </w:rPr>
        <w:t xml:space="preserve">w </w:t>
      </w:r>
      <w:r>
        <w:rPr>
          <w:rFonts w:ascii="Times New Roman" w:hAnsi="Times New Roman"/>
          <w:color w:val="000000"/>
          <w:sz w:val="24"/>
          <w:szCs w:val="24"/>
          <w:lang w:eastAsia="pl-PL"/>
        </w:rPr>
        <w:t>§ 6</w:t>
      </w:r>
      <w:r w:rsidR="00592CCC">
        <w:rPr>
          <w:rFonts w:ascii="Times New Roman" w:hAnsi="Times New Roman"/>
          <w:color w:val="000000"/>
          <w:sz w:val="24"/>
          <w:szCs w:val="24"/>
          <w:lang w:eastAsia="pl-PL"/>
        </w:rPr>
        <w:t>4</w:t>
      </w:r>
      <w:r w:rsidRPr="00794F1A">
        <w:rPr>
          <w:rFonts w:ascii="Times New Roman" w:hAnsi="Times New Roman"/>
          <w:color w:val="000000"/>
          <w:sz w:val="24"/>
          <w:szCs w:val="24"/>
          <w:lang w:eastAsia="pl-PL"/>
        </w:rPr>
        <w:t xml:space="preserve"> ust. 1.</w:t>
      </w:r>
    </w:p>
    <w:p w:rsidR="002D62E6" w:rsidRPr="001F31C8" w:rsidRDefault="002D62E6" w:rsidP="00B537CB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pl-PL"/>
        </w:rPr>
      </w:pPr>
      <w:r w:rsidRPr="001F31C8">
        <w:rPr>
          <w:rFonts w:ascii="Times New Roman" w:hAnsi="Times New Roman"/>
          <w:sz w:val="24"/>
          <w:szCs w:val="24"/>
          <w:lang w:eastAsia="pl-PL"/>
        </w:rPr>
        <w:t>2. Stan faktyczny ustala się na podstawie dowodów zebranych w toku postępowania kontrolnego.</w:t>
      </w:r>
    </w:p>
    <w:p w:rsidR="002D62E6" w:rsidRPr="001F31C8" w:rsidRDefault="002D62E6" w:rsidP="00B537CB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pl-PL"/>
        </w:rPr>
      </w:pPr>
      <w:r w:rsidRPr="001F31C8">
        <w:rPr>
          <w:rFonts w:ascii="Times New Roman" w:hAnsi="Times New Roman"/>
          <w:sz w:val="24"/>
          <w:szCs w:val="24"/>
          <w:lang w:eastAsia="pl-PL"/>
        </w:rPr>
        <w:t>3. Jako dowód może być wykorzystane wszystko, co nie jest sprzeczne z prawem. Jako dowody mogą być wykorzystane w szczególności: dokumenty, wyniki oględzin, zeznania świadków, opinie biegłych oraz pisemne wyjaśnienia i oświadczenia kontrolowanych.</w:t>
      </w:r>
    </w:p>
    <w:p w:rsidR="002D62E6" w:rsidRPr="001F31C8" w:rsidRDefault="002D62E6" w:rsidP="00B537CB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pl-PL"/>
        </w:rPr>
      </w:pPr>
      <w:r w:rsidRPr="001F31C8">
        <w:rPr>
          <w:rFonts w:ascii="Times New Roman" w:hAnsi="Times New Roman"/>
          <w:sz w:val="24"/>
          <w:szCs w:val="24"/>
          <w:lang w:eastAsia="pl-PL"/>
        </w:rPr>
        <w:t xml:space="preserve">     </w:t>
      </w:r>
    </w:p>
    <w:p w:rsidR="002D62E6" w:rsidRPr="001F31C8" w:rsidRDefault="002D62E6" w:rsidP="00F37F3E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eastAsia="pl-PL"/>
        </w:rPr>
      </w:pPr>
      <w:r w:rsidRPr="001F31C8">
        <w:rPr>
          <w:rFonts w:ascii="Times New Roman" w:hAnsi="Times New Roman"/>
          <w:b/>
          <w:bCs/>
          <w:sz w:val="24"/>
          <w:szCs w:val="24"/>
          <w:lang w:eastAsia="pl-PL"/>
        </w:rPr>
        <w:t>3. Tryb kontroli</w:t>
      </w:r>
    </w:p>
    <w:p w:rsidR="002D62E6" w:rsidRPr="001F31C8" w:rsidRDefault="002D62E6" w:rsidP="00B537CB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pl-PL"/>
        </w:rPr>
      </w:pPr>
      <w:r w:rsidRPr="001F31C8">
        <w:rPr>
          <w:rFonts w:ascii="Times New Roman" w:hAnsi="Times New Roman"/>
          <w:sz w:val="24"/>
          <w:szCs w:val="24"/>
          <w:lang w:eastAsia="pl-PL"/>
        </w:rPr>
        <w:t xml:space="preserve">     </w:t>
      </w:r>
    </w:p>
    <w:p w:rsidR="002D62E6" w:rsidRPr="001F31C8" w:rsidRDefault="002D62E6" w:rsidP="00B537CB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pl-PL"/>
        </w:rPr>
      </w:pPr>
      <w:r w:rsidRPr="001F31C8">
        <w:rPr>
          <w:rFonts w:ascii="Times New Roman" w:hAnsi="Times New Roman"/>
          <w:b/>
          <w:bCs/>
          <w:sz w:val="24"/>
          <w:szCs w:val="24"/>
          <w:lang w:eastAsia="pl-PL"/>
        </w:rPr>
        <w:t>§</w:t>
      </w:r>
      <w:r w:rsidRPr="001F31C8">
        <w:rPr>
          <w:rFonts w:ascii="Times New Roman" w:hAnsi="Times New Roman"/>
          <w:sz w:val="24"/>
          <w:szCs w:val="24"/>
          <w:lang w:eastAsia="pl-PL"/>
        </w:rPr>
        <w:t> </w:t>
      </w:r>
      <w:r w:rsidR="00592CCC">
        <w:rPr>
          <w:rFonts w:ascii="Times New Roman" w:hAnsi="Times New Roman"/>
          <w:b/>
          <w:bCs/>
          <w:sz w:val="24"/>
          <w:szCs w:val="24"/>
          <w:lang w:eastAsia="pl-PL"/>
        </w:rPr>
        <w:t>71</w:t>
      </w:r>
      <w:r w:rsidRPr="001F31C8">
        <w:rPr>
          <w:rFonts w:ascii="Times New Roman" w:hAnsi="Times New Roman"/>
          <w:b/>
          <w:bCs/>
          <w:sz w:val="24"/>
          <w:szCs w:val="24"/>
          <w:lang w:eastAsia="pl-PL"/>
        </w:rPr>
        <w:t>.</w:t>
      </w:r>
      <w:r w:rsidRPr="001F31C8">
        <w:rPr>
          <w:rFonts w:ascii="Times New Roman" w:hAnsi="Times New Roman"/>
          <w:sz w:val="24"/>
          <w:szCs w:val="24"/>
          <w:lang w:eastAsia="pl-PL"/>
        </w:rPr>
        <w:t> 1. Kontroli kompleksowych dokonują w imieniu Komisji Rewizyjnej zespoły kontrolne składające się, co najmniej z dwóch członków Komisji.</w:t>
      </w:r>
    </w:p>
    <w:p w:rsidR="002D62E6" w:rsidRPr="001F31C8" w:rsidRDefault="002D62E6" w:rsidP="00B537CB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pl-PL"/>
        </w:rPr>
      </w:pPr>
      <w:r w:rsidRPr="001F31C8">
        <w:rPr>
          <w:rFonts w:ascii="Times New Roman" w:hAnsi="Times New Roman"/>
          <w:sz w:val="24"/>
          <w:szCs w:val="24"/>
          <w:lang w:eastAsia="pl-PL"/>
        </w:rPr>
        <w:t>2. Przewodniczący Komisji Rewizyjnej wyznacza na piśmie kierownika zespołu kontrolnego, który dokonuje podziału czynności pomiędzy kontrolujących.</w:t>
      </w:r>
    </w:p>
    <w:p w:rsidR="002D62E6" w:rsidRPr="001F31C8" w:rsidRDefault="002D62E6" w:rsidP="00B537CB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pl-PL"/>
        </w:rPr>
      </w:pPr>
      <w:r w:rsidRPr="001F31C8">
        <w:rPr>
          <w:rFonts w:ascii="Times New Roman" w:hAnsi="Times New Roman"/>
          <w:sz w:val="24"/>
          <w:szCs w:val="24"/>
          <w:lang w:eastAsia="pl-PL"/>
        </w:rPr>
        <w:t>3. Kontrole problemowe i sprawdzające mogą być przeprowadzane przez jednego członka Komisji Rewizyjnej.</w:t>
      </w:r>
    </w:p>
    <w:p w:rsidR="002D62E6" w:rsidRPr="001F31C8" w:rsidRDefault="002D62E6" w:rsidP="00B537CB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pl-PL"/>
        </w:rPr>
      </w:pPr>
      <w:r w:rsidRPr="001F31C8">
        <w:rPr>
          <w:rFonts w:ascii="Times New Roman" w:hAnsi="Times New Roman"/>
          <w:sz w:val="24"/>
          <w:szCs w:val="24"/>
          <w:lang w:eastAsia="pl-PL"/>
        </w:rPr>
        <w:t>4. Kontrole przeprowadzane są na podstawie pisemnego upoważnienia wydanego przez Przewodniczącego Komisji Rewizyjnej, określającego kontrolowany podmiot, zakres kontroli oraz osoby (osobę) wydelegowane do przeprowadzenia kontroli</w:t>
      </w:r>
      <w:r>
        <w:rPr>
          <w:rFonts w:ascii="Times New Roman" w:hAnsi="Times New Roman"/>
          <w:sz w:val="24"/>
          <w:szCs w:val="24"/>
          <w:lang w:eastAsia="pl-PL"/>
        </w:rPr>
        <w:t xml:space="preserve">. </w:t>
      </w:r>
    </w:p>
    <w:p w:rsidR="002D62E6" w:rsidRPr="001F31C8" w:rsidRDefault="002D62E6" w:rsidP="00B537CB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pl-PL"/>
        </w:rPr>
      </w:pPr>
      <w:r w:rsidRPr="001F31C8">
        <w:rPr>
          <w:rFonts w:ascii="Times New Roman" w:hAnsi="Times New Roman"/>
          <w:sz w:val="24"/>
          <w:szCs w:val="24"/>
          <w:lang w:eastAsia="pl-PL"/>
        </w:rPr>
        <w:lastRenderedPageBreak/>
        <w:t>5. Kontrolujący obowiązani są przed przystąpieniem do czynności kontrolnych okazać kierownikowi kontrolowanego podmiotu upoważnienia, o których mowa w ust. 4 oraz dowody osobiste.</w:t>
      </w:r>
    </w:p>
    <w:p w:rsidR="002D62E6" w:rsidRPr="001F31C8" w:rsidRDefault="002D62E6" w:rsidP="00B537CB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pl-PL"/>
        </w:rPr>
      </w:pPr>
      <w:r w:rsidRPr="001F31C8">
        <w:rPr>
          <w:rFonts w:ascii="Times New Roman" w:hAnsi="Times New Roman"/>
          <w:b/>
          <w:bCs/>
          <w:sz w:val="24"/>
          <w:szCs w:val="24"/>
          <w:lang w:eastAsia="pl-PL"/>
        </w:rPr>
        <w:t>§</w:t>
      </w:r>
      <w:r w:rsidRPr="001F31C8">
        <w:rPr>
          <w:rFonts w:ascii="Times New Roman" w:hAnsi="Times New Roman"/>
          <w:sz w:val="24"/>
          <w:szCs w:val="24"/>
          <w:lang w:eastAsia="pl-PL"/>
        </w:rPr>
        <w:t> </w:t>
      </w:r>
      <w:r>
        <w:rPr>
          <w:rFonts w:ascii="Times New Roman" w:hAnsi="Times New Roman"/>
          <w:b/>
          <w:bCs/>
          <w:sz w:val="24"/>
          <w:szCs w:val="24"/>
          <w:lang w:eastAsia="pl-PL"/>
        </w:rPr>
        <w:t>7</w:t>
      </w:r>
      <w:r w:rsidR="00592CCC">
        <w:rPr>
          <w:rFonts w:ascii="Times New Roman" w:hAnsi="Times New Roman"/>
          <w:b/>
          <w:bCs/>
          <w:sz w:val="24"/>
          <w:szCs w:val="24"/>
          <w:lang w:eastAsia="pl-PL"/>
        </w:rPr>
        <w:t>2</w:t>
      </w:r>
      <w:r w:rsidRPr="001F31C8">
        <w:rPr>
          <w:rFonts w:ascii="Times New Roman" w:hAnsi="Times New Roman"/>
          <w:b/>
          <w:bCs/>
          <w:sz w:val="24"/>
          <w:szCs w:val="24"/>
          <w:lang w:eastAsia="pl-PL"/>
        </w:rPr>
        <w:t>.</w:t>
      </w:r>
      <w:r w:rsidRPr="001F31C8">
        <w:rPr>
          <w:rFonts w:ascii="Times New Roman" w:hAnsi="Times New Roman"/>
          <w:sz w:val="24"/>
          <w:szCs w:val="24"/>
          <w:lang w:eastAsia="pl-PL"/>
        </w:rPr>
        <w:t> 1. W razie powzięcia w toku kontroli uzasadnionego podejrzenia popełnienia przestępstwa, kontrolujący niezwłocznie zawiadamia o tym kierownika kontrolowanej jednostki i Wójta, wskazując dowody uzasadniające zawiadomienie.</w:t>
      </w:r>
    </w:p>
    <w:p w:rsidR="002D62E6" w:rsidRPr="001F31C8" w:rsidRDefault="002D62E6" w:rsidP="00B537CB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pl-PL"/>
        </w:rPr>
      </w:pPr>
      <w:r w:rsidRPr="001F31C8">
        <w:rPr>
          <w:rFonts w:ascii="Times New Roman" w:hAnsi="Times New Roman"/>
          <w:sz w:val="24"/>
          <w:szCs w:val="24"/>
          <w:lang w:eastAsia="pl-PL"/>
        </w:rPr>
        <w:t>2. Jeżeli podejrzenie dotyczy osoby Wójta, kontrolujący zawiadamia o tym Przewodniczącego Rady.</w:t>
      </w:r>
    </w:p>
    <w:p w:rsidR="002D62E6" w:rsidRPr="001F31C8" w:rsidRDefault="002D62E6" w:rsidP="00B537CB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pl-PL"/>
        </w:rPr>
      </w:pPr>
      <w:r w:rsidRPr="001F31C8">
        <w:rPr>
          <w:rFonts w:ascii="Times New Roman" w:hAnsi="Times New Roman"/>
          <w:sz w:val="24"/>
          <w:szCs w:val="24"/>
          <w:lang w:eastAsia="pl-PL"/>
        </w:rPr>
        <w:t xml:space="preserve">     </w:t>
      </w:r>
    </w:p>
    <w:p w:rsidR="002D62E6" w:rsidRPr="00FD6ADF" w:rsidRDefault="002D62E6" w:rsidP="00B537CB">
      <w:pPr>
        <w:spacing w:after="0" w:line="240" w:lineRule="auto"/>
        <w:jc w:val="both"/>
        <w:rPr>
          <w:rFonts w:ascii="Times New Roman" w:hAnsi="Times New Roman"/>
          <w:color w:val="FF0000"/>
          <w:sz w:val="24"/>
          <w:szCs w:val="24"/>
          <w:lang w:eastAsia="pl-PL"/>
        </w:rPr>
      </w:pPr>
      <w:r w:rsidRPr="001F31C8">
        <w:rPr>
          <w:rFonts w:ascii="Times New Roman" w:hAnsi="Times New Roman"/>
          <w:sz w:val="24"/>
          <w:szCs w:val="24"/>
          <w:lang w:eastAsia="pl-PL"/>
        </w:rPr>
        <w:t xml:space="preserve">     </w:t>
      </w:r>
    </w:p>
    <w:p w:rsidR="002D62E6" w:rsidRPr="001F31C8" w:rsidRDefault="002D62E6" w:rsidP="00B537CB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pl-PL"/>
        </w:rPr>
      </w:pPr>
      <w:r w:rsidRPr="001F31C8">
        <w:rPr>
          <w:rFonts w:ascii="Times New Roman" w:hAnsi="Times New Roman"/>
          <w:b/>
          <w:bCs/>
          <w:sz w:val="24"/>
          <w:szCs w:val="24"/>
          <w:lang w:eastAsia="pl-PL"/>
        </w:rPr>
        <w:t>§</w:t>
      </w:r>
      <w:r w:rsidRPr="001F31C8">
        <w:rPr>
          <w:rFonts w:ascii="Times New Roman" w:hAnsi="Times New Roman"/>
          <w:sz w:val="24"/>
          <w:szCs w:val="24"/>
          <w:lang w:eastAsia="pl-PL"/>
        </w:rPr>
        <w:t> </w:t>
      </w:r>
      <w:r>
        <w:rPr>
          <w:rFonts w:ascii="Times New Roman" w:hAnsi="Times New Roman"/>
          <w:b/>
          <w:bCs/>
          <w:sz w:val="24"/>
          <w:szCs w:val="24"/>
          <w:lang w:eastAsia="pl-PL"/>
        </w:rPr>
        <w:t>7</w:t>
      </w:r>
      <w:r w:rsidR="00592CCC">
        <w:rPr>
          <w:rFonts w:ascii="Times New Roman" w:hAnsi="Times New Roman"/>
          <w:b/>
          <w:bCs/>
          <w:sz w:val="24"/>
          <w:szCs w:val="24"/>
          <w:lang w:eastAsia="pl-PL"/>
        </w:rPr>
        <w:t>3</w:t>
      </w:r>
      <w:r w:rsidRPr="001F31C8">
        <w:rPr>
          <w:rFonts w:ascii="Times New Roman" w:hAnsi="Times New Roman"/>
          <w:b/>
          <w:bCs/>
          <w:sz w:val="24"/>
          <w:szCs w:val="24"/>
          <w:lang w:eastAsia="pl-PL"/>
        </w:rPr>
        <w:t>.</w:t>
      </w:r>
      <w:r w:rsidRPr="001F31C8">
        <w:rPr>
          <w:rFonts w:ascii="Times New Roman" w:hAnsi="Times New Roman"/>
          <w:sz w:val="24"/>
          <w:szCs w:val="24"/>
          <w:lang w:eastAsia="pl-PL"/>
        </w:rPr>
        <w:t> Czynności kontrolne wykonywane są w dniach oraz godzinach pracy kontrolowanego podmiotu.</w:t>
      </w:r>
    </w:p>
    <w:p w:rsidR="002D62E6" w:rsidRPr="001F31C8" w:rsidRDefault="002D62E6" w:rsidP="00B537CB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pl-PL"/>
        </w:rPr>
      </w:pPr>
      <w:r w:rsidRPr="001F31C8">
        <w:rPr>
          <w:rFonts w:ascii="Times New Roman" w:hAnsi="Times New Roman"/>
          <w:sz w:val="24"/>
          <w:szCs w:val="24"/>
          <w:lang w:eastAsia="pl-PL"/>
        </w:rPr>
        <w:t xml:space="preserve">     </w:t>
      </w:r>
    </w:p>
    <w:p w:rsidR="002D62E6" w:rsidRPr="001F31C8" w:rsidRDefault="002D62E6" w:rsidP="00F37F3E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eastAsia="pl-PL"/>
        </w:rPr>
      </w:pPr>
      <w:r w:rsidRPr="001F31C8">
        <w:rPr>
          <w:rFonts w:ascii="Times New Roman" w:hAnsi="Times New Roman"/>
          <w:b/>
          <w:bCs/>
          <w:sz w:val="24"/>
          <w:szCs w:val="24"/>
          <w:lang w:eastAsia="pl-PL"/>
        </w:rPr>
        <w:t>4. Protokoły kontroli</w:t>
      </w:r>
    </w:p>
    <w:p w:rsidR="002D62E6" w:rsidRPr="001F31C8" w:rsidRDefault="002D62E6" w:rsidP="00B537CB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pl-PL"/>
        </w:rPr>
      </w:pPr>
      <w:r w:rsidRPr="001F31C8">
        <w:rPr>
          <w:rFonts w:ascii="Times New Roman" w:hAnsi="Times New Roman"/>
          <w:sz w:val="24"/>
          <w:szCs w:val="24"/>
          <w:lang w:eastAsia="pl-PL"/>
        </w:rPr>
        <w:t xml:space="preserve">     </w:t>
      </w:r>
    </w:p>
    <w:p w:rsidR="002D62E6" w:rsidRPr="001F31C8" w:rsidRDefault="002D62E6" w:rsidP="00B537CB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pl-PL"/>
        </w:rPr>
      </w:pPr>
      <w:r w:rsidRPr="001F31C8">
        <w:rPr>
          <w:rFonts w:ascii="Times New Roman" w:hAnsi="Times New Roman"/>
          <w:b/>
          <w:bCs/>
          <w:sz w:val="24"/>
          <w:szCs w:val="24"/>
          <w:lang w:eastAsia="pl-PL"/>
        </w:rPr>
        <w:t>§</w:t>
      </w:r>
      <w:r w:rsidRPr="001F31C8">
        <w:rPr>
          <w:rFonts w:ascii="Times New Roman" w:hAnsi="Times New Roman"/>
          <w:sz w:val="24"/>
          <w:szCs w:val="24"/>
          <w:lang w:eastAsia="pl-PL"/>
        </w:rPr>
        <w:t> </w:t>
      </w:r>
      <w:r>
        <w:rPr>
          <w:rFonts w:ascii="Times New Roman" w:hAnsi="Times New Roman"/>
          <w:b/>
          <w:bCs/>
          <w:sz w:val="24"/>
          <w:szCs w:val="24"/>
          <w:lang w:eastAsia="pl-PL"/>
        </w:rPr>
        <w:t>7</w:t>
      </w:r>
      <w:r w:rsidR="00592CCC">
        <w:rPr>
          <w:rFonts w:ascii="Times New Roman" w:hAnsi="Times New Roman"/>
          <w:b/>
          <w:bCs/>
          <w:sz w:val="24"/>
          <w:szCs w:val="24"/>
          <w:lang w:eastAsia="pl-PL"/>
        </w:rPr>
        <w:t>4</w:t>
      </w:r>
      <w:r w:rsidRPr="001F31C8">
        <w:rPr>
          <w:rFonts w:ascii="Times New Roman" w:hAnsi="Times New Roman"/>
          <w:b/>
          <w:bCs/>
          <w:sz w:val="24"/>
          <w:szCs w:val="24"/>
          <w:lang w:eastAsia="pl-PL"/>
        </w:rPr>
        <w:t>.</w:t>
      </w:r>
      <w:r w:rsidRPr="001F31C8">
        <w:rPr>
          <w:rFonts w:ascii="Times New Roman" w:hAnsi="Times New Roman"/>
          <w:sz w:val="24"/>
          <w:szCs w:val="24"/>
          <w:lang w:eastAsia="pl-PL"/>
        </w:rPr>
        <w:t> 1. Kontrolujący sporządzają z przeprowadzonej kontroli - w terminie 7 dni od daty jej zakończenia - protokół pokontrolny, obejmujący:</w:t>
      </w:r>
    </w:p>
    <w:p w:rsidR="002D62E6" w:rsidRPr="001F31C8" w:rsidRDefault="002D62E6" w:rsidP="00B537CB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pl-PL"/>
        </w:rPr>
      </w:pPr>
      <w:r w:rsidRPr="001F31C8">
        <w:rPr>
          <w:rFonts w:ascii="Times New Roman" w:hAnsi="Times New Roman"/>
          <w:sz w:val="24"/>
          <w:szCs w:val="24"/>
          <w:lang w:eastAsia="pl-PL"/>
        </w:rPr>
        <w:t>1)   nazwę i adres kontrolowanego podmiotu,</w:t>
      </w:r>
    </w:p>
    <w:p w:rsidR="002D62E6" w:rsidRPr="001F31C8" w:rsidRDefault="002D62E6" w:rsidP="00B537CB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pl-PL"/>
        </w:rPr>
      </w:pPr>
      <w:r w:rsidRPr="001F31C8">
        <w:rPr>
          <w:rFonts w:ascii="Times New Roman" w:hAnsi="Times New Roman"/>
          <w:sz w:val="24"/>
          <w:szCs w:val="24"/>
          <w:lang w:eastAsia="pl-PL"/>
        </w:rPr>
        <w:t>2)   imię i nazwisko kontrolującego (kontrolujących),</w:t>
      </w:r>
    </w:p>
    <w:p w:rsidR="002D62E6" w:rsidRPr="001F31C8" w:rsidRDefault="002D62E6" w:rsidP="00B537CB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pl-PL"/>
        </w:rPr>
      </w:pPr>
      <w:r w:rsidRPr="001F31C8">
        <w:rPr>
          <w:rFonts w:ascii="Times New Roman" w:hAnsi="Times New Roman"/>
          <w:sz w:val="24"/>
          <w:szCs w:val="24"/>
          <w:lang w:eastAsia="pl-PL"/>
        </w:rPr>
        <w:t>3)   daty rozpoczęcia i zakończenia czynności kontrolnych,</w:t>
      </w:r>
    </w:p>
    <w:p w:rsidR="002D62E6" w:rsidRPr="001F31C8" w:rsidRDefault="002D62E6" w:rsidP="00B537CB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pl-PL"/>
        </w:rPr>
      </w:pPr>
      <w:r w:rsidRPr="001F31C8">
        <w:rPr>
          <w:rFonts w:ascii="Times New Roman" w:hAnsi="Times New Roman"/>
          <w:sz w:val="24"/>
          <w:szCs w:val="24"/>
          <w:lang w:eastAsia="pl-PL"/>
        </w:rPr>
        <w:t>4)   określenie przedmiotowego zakresu kontroli i okresu objętego kontrolą,</w:t>
      </w:r>
    </w:p>
    <w:p w:rsidR="002D62E6" w:rsidRPr="001F31C8" w:rsidRDefault="002D62E6" w:rsidP="00B537CB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pl-PL"/>
        </w:rPr>
      </w:pPr>
      <w:r w:rsidRPr="001F31C8">
        <w:rPr>
          <w:rFonts w:ascii="Times New Roman" w:hAnsi="Times New Roman"/>
          <w:sz w:val="24"/>
          <w:szCs w:val="24"/>
          <w:lang w:eastAsia="pl-PL"/>
        </w:rPr>
        <w:t>5)   imię i nazwisko kierownika kontrolowanego podmiotu,</w:t>
      </w:r>
    </w:p>
    <w:p w:rsidR="002D62E6" w:rsidRPr="001F31C8" w:rsidRDefault="002D62E6" w:rsidP="00B537CB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pl-PL"/>
        </w:rPr>
      </w:pPr>
      <w:r w:rsidRPr="001F31C8">
        <w:rPr>
          <w:rFonts w:ascii="Times New Roman" w:hAnsi="Times New Roman"/>
          <w:sz w:val="24"/>
          <w:szCs w:val="24"/>
          <w:lang w:eastAsia="pl-PL"/>
        </w:rPr>
        <w:t>6)   przebieg i wynik czynności kontrolnych, a w szczególności wnioski kontroli wskazujące na stwierdzenie nieprawidłowości w działalności kontrolowanego podmiotu oraz wskazanie dowodów potwierdzających ustalenia zawarte w protokole,</w:t>
      </w:r>
    </w:p>
    <w:p w:rsidR="00D376C9" w:rsidRDefault="002D62E6" w:rsidP="00B537CB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pl-PL"/>
        </w:rPr>
      </w:pPr>
      <w:r w:rsidRPr="001F31C8">
        <w:rPr>
          <w:rFonts w:ascii="Times New Roman" w:hAnsi="Times New Roman"/>
          <w:sz w:val="24"/>
          <w:szCs w:val="24"/>
          <w:lang w:eastAsia="pl-PL"/>
        </w:rPr>
        <w:t xml:space="preserve">7)   datę </w:t>
      </w:r>
      <w:r w:rsidR="00D376C9">
        <w:rPr>
          <w:rFonts w:ascii="Times New Roman" w:hAnsi="Times New Roman"/>
          <w:sz w:val="24"/>
          <w:szCs w:val="24"/>
          <w:lang w:eastAsia="pl-PL"/>
        </w:rPr>
        <w:t>i miejsce podpisania protokołu,</w:t>
      </w:r>
    </w:p>
    <w:p w:rsidR="002D62E6" w:rsidRPr="001F31C8" w:rsidRDefault="002D62E6" w:rsidP="00B537CB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pl-PL"/>
        </w:rPr>
      </w:pPr>
      <w:r w:rsidRPr="001F31C8">
        <w:rPr>
          <w:rFonts w:ascii="Times New Roman" w:hAnsi="Times New Roman"/>
          <w:sz w:val="24"/>
          <w:szCs w:val="24"/>
          <w:lang w:eastAsia="pl-PL"/>
        </w:rPr>
        <w:t>8)   podpisy kontrolującego (kontrolujących) i kierownika kontrolowanego podmiotu, lub notatkę o odmowie podpisania protokołu z podaniem przyczyn odmowy.</w:t>
      </w:r>
    </w:p>
    <w:p w:rsidR="002D62E6" w:rsidRPr="001F31C8" w:rsidRDefault="002D62E6" w:rsidP="00B537CB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pl-PL"/>
        </w:rPr>
      </w:pPr>
      <w:r w:rsidRPr="001F31C8">
        <w:rPr>
          <w:rFonts w:ascii="Times New Roman" w:hAnsi="Times New Roman"/>
          <w:sz w:val="24"/>
          <w:szCs w:val="24"/>
          <w:lang w:eastAsia="pl-PL"/>
        </w:rPr>
        <w:t>2. Protokół pokontrolny może także zawierać wnioski oraz propozycje, co do sposobu usunięcia nieprawidłowości stwierdzonych w wyniku kontroli.</w:t>
      </w:r>
    </w:p>
    <w:p w:rsidR="002D62E6" w:rsidRPr="001F31C8" w:rsidRDefault="002D62E6" w:rsidP="00B537CB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pl-PL"/>
        </w:rPr>
      </w:pPr>
      <w:r w:rsidRPr="001F31C8">
        <w:rPr>
          <w:rFonts w:ascii="Times New Roman" w:hAnsi="Times New Roman"/>
          <w:sz w:val="24"/>
          <w:szCs w:val="24"/>
          <w:lang w:eastAsia="pl-PL"/>
        </w:rPr>
        <w:t xml:space="preserve">     </w:t>
      </w:r>
    </w:p>
    <w:p w:rsidR="002D62E6" w:rsidRPr="001F31C8" w:rsidRDefault="002D62E6" w:rsidP="00B537CB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pl-PL"/>
        </w:rPr>
      </w:pPr>
      <w:r w:rsidRPr="00C36F04">
        <w:rPr>
          <w:rFonts w:ascii="Times New Roman" w:hAnsi="Times New Roman"/>
          <w:b/>
          <w:bCs/>
          <w:sz w:val="24"/>
          <w:szCs w:val="24"/>
          <w:lang w:eastAsia="pl-PL"/>
        </w:rPr>
        <w:t>§</w:t>
      </w:r>
      <w:r w:rsidRPr="00C36F04">
        <w:rPr>
          <w:rFonts w:ascii="Times New Roman" w:hAnsi="Times New Roman"/>
          <w:b/>
          <w:sz w:val="24"/>
          <w:szCs w:val="24"/>
          <w:lang w:eastAsia="pl-PL"/>
        </w:rPr>
        <w:t> </w:t>
      </w:r>
      <w:r w:rsidRPr="00C36F04">
        <w:rPr>
          <w:rFonts w:ascii="Times New Roman" w:hAnsi="Times New Roman"/>
          <w:b/>
          <w:bCs/>
          <w:sz w:val="24"/>
          <w:szCs w:val="24"/>
          <w:lang w:eastAsia="pl-PL"/>
        </w:rPr>
        <w:t>7</w:t>
      </w:r>
      <w:r w:rsidR="00592CCC" w:rsidRPr="00C36F04">
        <w:rPr>
          <w:rFonts w:ascii="Times New Roman" w:hAnsi="Times New Roman"/>
          <w:b/>
          <w:bCs/>
          <w:sz w:val="24"/>
          <w:szCs w:val="24"/>
          <w:lang w:eastAsia="pl-PL"/>
        </w:rPr>
        <w:t>5</w:t>
      </w:r>
      <w:r w:rsidRPr="00C36F04">
        <w:rPr>
          <w:rFonts w:ascii="Times New Roman" w:hAnsi="Times New Roman"/>
          <w:b/>
          <w:bCs/>
          <w:sz w:val="24"/>
          <w:szCs w:val="24"/>
          <w:lang w:eastAsia="pl-PL"/>
        </w:rPr>
        <w:t>.</w:t>
      </w:r>
      <w:r w:rsidR="009E2A3F" w:rsidRPr="00C36F04">
        <w:rPr>
          <w:rFonts w:ascii="Times New Roman" w:hAnsi="Times New Roman"/>
          <w:b/>
          <w:sz w:val="24"/>
          <w:szCs w:val="24"/>
          <w:lang w:eastAsia="pl-PL"/>
        </w:rPr>
        <w:t> </w:t>
      </w:r>
      <w:r w:rsidR="009E2A3F" w:rsidRPr="00C36F04">
        <w:rPr>
          <w:rFonts w:ascii="Times New Roman" w:hAnsi="Times New Roman"/>
          <w:sz w:val="24"/>
          <w:szCs w:val="24"/>
          <w:lang w:eastAsia="pl-PL"/>
        </w:rPr>
        <w:t>1.</w:t>
      </w:r>
      <w:r w:rsidRPr="001F31C8">
        <w:rPr>
          <w:rFonts w:ascii="Times New Roman" w:hAnsi="Times New Roman"/>
          <w:sz w:val="24"/>
          <w:szCs w:val="24"/>
          <w:lang w:eastAsia="pl-PL"/>
        </w:rPr>
        <w:t> W przypadku odmowy podpisania protokołu przez kierownika kontrolowanego podmiotu, jest on obowiązany d</w:t>
      </w:r>
      <w:r>
        <w:rPr>
          <w:rFonts w:ascii="Times New Roman" w:hAnsi="Times New Roman"/>
          <w:sz w:val="24"/>
          <w:szCs w:val="24"/>
          <w:lang w:eastAsia="pl-PL"/>
        </w:rPr>
        <w:t>o</w:t>
      </w:r>
      <w:r w:rsidRPr="001F31C8">
        <w:rPr>
          <w:rFonts w:ascii="Times New Roman" w:hAnsi="Times New Roman"/>
          <w:sz w:val="24"/>
          <w:szCs w:val="24"/>
          <w:lang w:eastAsia="pl-PL"/>
        </w:rPr>
        <w:t xml:space="preserve"> złożenia - w terminie 3 dni od daty odmowy - pisemnego wyjaśnienia jej przyczyn.</w:t>
      </w:r>
    </w:p>
    <w:p w:rsidR="002D62E6" w:rsidRPr="001F31C8" w:rsidRDefault="009E2A3F" w:rsidP="00B537CB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pl-PL"/>
        </w:rPr>
      </w:pPr>
      <w:r>
        <w:rPr>
          <w:rFonts w:ascii="Times New Roman" w:hAnsi="Times New Roman"/>
          <w:sz w:val="24"/>
          <w:szCs w:val="24"/>
          <w:lang w:eastAsia="pl-PL"/>
        </w:rPr>
        <w:t>2.</w:t>
      </w:r>
      <w:r w:rsidR="00D376C9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="002D62E6" w:rsidRPr="001F31C8">
        <w:rPr>
          <w:rFonts w:ascii="Times New Roman" w:hAnsi="Times New Roman"/>
          <w:sz w:val="24"/>
          <w:szCs w:val="24"/>
          <w:lang w:eastAsia="pl-PL"/>
        </w:rPr>
        <w:t>Wyjaśnienia, o których mowa w ust. 1 składa się na ręce Przewodniczącego Komisji Rewizyjnej.</w:t>
      </w:r>
    </w:p>
    <w:p w:rsidR="002D62E6" w:rsidRPr="001F31C8" w:rsidRDefault="002D62E6" w:rsidP="00B537CB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pl-PL"/>
        </w:rPr>
      </w:pPr>
      <w:r w:rsidRPr="001F31C8">
        <w:rPr>
          <w:rFonts w:ascii="Times New Roman" w:hAnsi="Times New Roman"/>
          <w:sz w:val="24"/>
          <w:szCs w:val="24"/>
          <w:lang w:eastAsia="pl-PL"/>
        </w:rPr>
        <w:t xml:space="preserve">     </w:t>
      </w:r>
    </w:p>
    <w:p w:rsidR="002D62E6" w:rsidRPr="001F31C8" w:rsidRDefault="002D62E6" w:rsidP="00B537CB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pl-PL"/>
        </w:rPr>
      </w:pPr>
      <w:r w:rsidRPr="001F31C8">
        <w:rPr>
          <w:rFonts w:ascii="Times New Roman" w:hAnsi="Times New Roman"/>
          <w:b/>
          <w:bCs/>
          <w:sz w:val="24"/>
          <w:szCs w:val="24"/>
          <w:lang w:eastAsia="pl-PL"/>
        </w:rPr>
        <w:t>§</w:t>
      </w:r>
      <w:r w:rsidRPr="001F31C8">
        <w:rPr>
          <w:rFonts w:ascii="Times New Roman" w:hAnsi="Times New Roman"/>
          <w:sz w:val="24"/>
          <w:szCs w:val="24"/>
          <w:lang w:eastAsia="pl-PL"/>
        </w:rPr>
        <w:t> </w:t>
      </w:r>
      <w:r>
        <w:rPr>
          <w:rFonts w:ascii="Times New Roman" w:hAnsi="Times New Roman"/>
          <w:b/>
          <w:bCs/>
          <w:sz w:val="24"/>
          <w:szCs w:val="24"/>
          <w:lang w:eastAsia="pl-PL"/>
        </w:rPr>
        <w:t>7</w:t>
      </w:r>
      <w:r w:rsidR="00592CCC">
        <w:rPr>
          <w:rFonts w:ascii="Times New Roman" w:hAnsi="Times New Roman"/>
          <w:b/>
          <w:bCs/>
          <w:sz w:val="24"/>
          <w:szCs w:val="24"/>
          <w:lang w:eastAsia="pl-PL"/>
        </w:rPr>
        <w:t>6</w:t>
      </w:r>
      <w:r w:rsidRPr="001F31C8">
        <w:rPr>
          <w:rFonts w:ascii="Times New Roman" w:hAnsi="Times New Roman"/>
          <w:b/>
          <w:bCs/>
          <w:sz w:val="24"/>
          <w:szCs w:val="24"/>
          <w:lang w:eastAsia="pl-PL"/>
        </w:rPr>
        <w:t>.</w:t>
      </w:r>
      <w:r w:rsidRPr="001F31C8">
        <w:rPr>
          <w:rFonts w:ascii="Times New Roman" w:hAnsi="Times New Roman"/>
          <w:sz w:val="24"/>
          <w:szCs w:val="24"/>
          <w:lang w:eastAsia="pl-PL"/>
        </w:rPr>
        <w:t> 1. Kierownik kontrolowanego podmiotu może złożyć na ręce Przewodniczącego Rady uwagi dotyczące kontroli i jej wyników.</w:t>
      </w:r>
    </w:p>
    <w:p w:rsidR="002D62E6" w:rsidRPr="001F31C8" w:rsidRDefault="002D62E6" w:rsidP="00B537CB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pl-PL"/>
        </w:rPr>
      </w:pPr>
      <w:r w:rsidRPr="001F31C8">
        <w:rPr>
          <w:rFonts w:ascii="Times New Roman" w:hAnsi="Times New Roman"/>
          <w:sz w:val="24"/>
          <w:szCs w:val="24"/>
          <w:lang w:eastAsia="pl-PL"/>
        </w:rPr>
        <w:t>2. Uwagi, o których mowa w ust. 1, składa się w terminie 7 dni od daty przedstawienia kierownikowi kontrolowanego podmiotu protokołu pokontrolnego do podpisania.</w:t>
      </w:r>
    </w:p>
    <w:p w:rsidR="002D62E6" w:rsidRPr="001F31C8" w:rsidRDefault="002D62E6" w:rsidP="00B537CB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pl-PL"/>
        </w:rPr>
      </w:pPr>
      <w:r w:rsidRPr="001F31C8">
        <w:rPr>
          <w:rFonts w:ascii="Times New Roman" w:hAnsi="Times New Roman"/>
          <w:sz w:val="24"/>
          <w:szCs w:val="24"/>
          <w:lang w:eastAsia="pl-PL"/>
        </w:rPr>
        <w:t xml:space="preserve">     </w:t>
      </w:r>
    </w:p>
    <w:p w:rsidR="002D62E6" w:rsidRPr="001F31C8" w:rsidRDefault="002D62E6" w:rsidP="00B537CB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pl-PL"/>
        </w:rPr>
      </w:pPr>
      <w:r w:rsidRPr="001F31C8">
        <w:rPr>
          <w:rFonts w:ascii="Times New Roman" w:hAnsi="Times New Roman"/>
          <w:b/>
          <w:bCs/>
          <w:sz w:val="24"/>
          <w:szCs w:val="24"/>
          <w:lang w:eastAsia="pl-PL"/>
        </w:rPr>
        <w:t>§</w:t>
      </w:r>
      <w:r w:rsidRPr="001F31C8">
        <w:rPr>
          <w:rFonts w:ascii="Times New Roman" w:hAnsi="Times New Roman"/>
          <w:sz w:val="24"/>
          <w:szCs w:val="24"/>
          <w:lang w:eastAsia="pl-PL"/>
        </w:rPr>
        <w:t> </w:t>
      </w:r>
      <w:r>
        <w:rPr>
          <w:rFonts w:ascii="Times New Roman" w:hAnsi="Times New Roman"/>
          <w:b/>
          <w:bCs/>
          <w:sz w:val="24"/>
          <w:szCs w:val="24"/>
          <w:lang w:eastAsia="pl-PL"/>
        </w:rPr>
        <w:t>7</w:t>
      </w:r>
      <w:r w:rsidR="00592CCC">
        <w:rPr>
          <w:rFonts w:ascii="Times New Roman" w:hAnsi="Times New Roman"/>
          <w:b/>
          <w:bCs/>
          <w:sz w:val="24"/>
          <w:szCs w:val="24"/>
          <w:lang w:eastAsia="pl-PL"/>
        </w:rPr>
        <w:t>7</w:t>
      </w:r>
      <w:r w:rsidRPr="001F31C8">
        <w:rPr>
          <w:rFonts w:ascii="Times New Roman" w:hAnsi="Times New Roman"/>
          <w:b/>
          <w:bCs/>
          <w:sz w:val="24"/>
          <w:szCs w:val="24"/>
          <w:lang w:eastAsia="pl-PL"/>
        </w:rPr>
        <w:t>.</w:t>
      </w:r>
      <w:r w:rsidRPr="001F31C8">
        <w:rPr>
          <w:rFonts w:ascii="Times New Roman" w:hAnsi="Times New Roman"/>
          <w:sz w:val="24"/>
          <w:szCs w:val="24"/>
          <w:lang w:eastAsia="pl-PL"/>
        </w:rPr>
        <w:t> Protokół pokontrolny sporządza się w trzech egzemplarzach, które - w terminie 3 dni od daty podpisania protokołu - otrzymują: Przewodniczący Rady, Przewodniczący Komisji Rewizyjnej i kierownik kontrolowanego podmiotu.</w:t>
      </w:r>
    </w:p>
    <w:p w:rsidR="002D62E6" w:rsidRPr="001F31C8" w:rsidRDefault="002D62E6" w:rsidP="004770FF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pl-PL"/>
        </w:rPr>
      </w:pPr>
      <w:r w:rsidRPr="001F31C8">
        <w:rPr>
          <w:rFonts w:ascii="Times New Roman" w:hAnsi="Times New Roman"/>
          <w:sz w:val="24"/>
          <w:szCs w:val="24"/>
          <w:lang w:eastAsia="pl-PL"/>
        </w:rPr>
        <w:t xml:space="preserve">     </w:t>
      </w:r>
    </w:p>
    <w:p w:rsidR="002D62E6" w:rsidRPr="001F31C8" w:rsidRDefault="002D62E6" w:rsidP="00F37F3E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eastAsia="pl-PL"/>
        </w:rPr>
      </w:pPr>
      <w:r w:rsidRPr="001F31C8">
        <w:rPr>
          <w:rFonts w:ascii="Times New Roman" w:hAnsi="Times New Roman"/>
          <w:b/>
          <w:bCs/>
          <w:sz w:val="24"/>
          <w:szCs w:val="24"/>
          <w:lang w:eastAsia="pl-PL"/>
        </w:rPr>
        <w:t>5. Plany pracy i sprawozdania Komisji Rewizyjnej</w:t>
      </w:r>
    </w:p>
    <w:p w:rsidR="002D62E6" w:rsidRPr="001F31C8" w:rsidRDefault="002D62E6" w:rsidP="004770FF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pl-PL"/>
        </w:rPr>
      </w:pPr>
      <w:r w:rsidRPr="001F31C8">
        <w:rPr>
          <w:rFonts w:ascii="Times New Roman" w:hAnsi="Times New Roman"/>
          <w:sz w:val="24"/>
          <w:szCs w:val="24"/>
          <w:lang w:eastAsia="pl-PL"/>
        </w:rPr>
        <w:t xml:space="preserve">     </w:t>
      </w:r>
    </w:p>
    <w:p w:rsidR="002D62E6" w:rsidRPr="001F31C8" w:rsidRDefault="002D62E6" w:rsidP="004770FF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pl-PL"/>
        </w:rPr>
      </w:pPr>
      <w:r w:rsidRPr="001F31C8">
        <w:rPr>
          <w:rFonts w:ascii="Times New Roman" w:hAnsi="Times New Roman"/>
          <w:b/>
          <w:bCs/>
          <w:sz w:val="24"/>
          <w:szCs w:val="24"/>
          <w:lang w:eastAsia="pl-PL"/>
        </w:rPr>
        <w:t>§</w:t>
      </w:r>
      <w:r w:rsidRPr="001F31C8">
        <w:rPr>
          <w:rFonts w:ascii="Times New Roman" w:hAnsi="Times New Roman"/>
          <w:sz w:val="24"/>
          <w:szCs w:val="24"/>
          <w:lang w:eastAsia="pl-PL"/>
        </w:rPr>
        <w:t> </w:t>
      </w:r>
      <w:r w:rsidR="00592CCC">
        <w:rPr>
          <w:rFonts w:ascii="Times New Roman" w:hAnsi="Times New Roman"/>
          <w:b/>
          <w:bCs/>
          <w:sz w:val="24"/>
          <w:szCs w:val="24"/>
          <w:lang w:eastAsia="pl-PL"/>
        </w:rPr>
        <w:t>78</w:t>
      </w:r>
      <w:r w:rsidRPr="001F31C8">
        <w:rPr>
          <w:rFonts w:ascii="Times New Roman" w:hAnsi="Times New Roman"/>
          <w:b/>
          <w:bCs/>
          <w:sz w:val="24"/>
          <w:szCs w:val="24"/>
          <w:lang w:eastAsia="pl-PL"/>
        </w:rPr>
        <w:t>.</w:t>
      </w:r>
      <w:r w:rsidRPr="001F31C8">
        <w:rPr>
          <w:rFonts w:ascii="Times New Roman" w:hAnsi="Times New Roman"/>
          <w:sz w:val="24"/>
          <w:szCs w:val="24"/>
          <w:lang w:eastAsia="pl-PL"/>
        </w:rPr>
        <w:t> 1. Komisja Rewizyjna przedkłada Radzie do zatwierdzenia plan pracy w terminie do dnia 31 stycznia każdego roku.</w:t>
      </w:r>
    </w:p>
    <w:p w:rsidR="002D62E6" w:rsidRPr="001F31C8" w:rsidRDefault="002D62E6" w:rsidP="004770FF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pl-PL"/>
        </w:rPr>
      </w:pPr>
      <w:r w:rsidRPr="001F31C8">
        <w:rPr>
          <w:rFonts w:ascii="Times New Roman" w:hAnsi="Times New Roman"/>
          <w:sz w:val="24"/>
          <w:szCs w:val="24"/>
          <w:lang w:eastAsia="pl-PL"/>
        </w:rPr>
        <w:lastRenderedPageBreak/>
        <w:t>2. Plan przedłożony Radzie musi zawierać, co najmniej:</w:t>
      </w:r>
    </w:p>
    <w:p w:rsidR="002D62E6" w:rsidRPr="001F31C8" w:rsidRDefault="002D62E6" w:rsidP="004770FF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pl-PL"/>
        </w:rPr>
      </w:pPr>
      <w:r w:rsidRPr="001F31C8">
        <w:rPr>
          <w:rFonts w:ascii="Times New Roman" w:hAnsi="Times New Roman"/>
          <w:sz w:val="24"/>
          <w:szCs w:val="24"/>
          <w:lang w:eastAsia="pl-PL"/>
        </w:rPr>
        <w:t>  1)    terminy odbywania posiedzeń,</w:t>
      </w:r>
    </w:p>
    <w:p w:rsidR="002D62E6" w:rsidRPr="001F31C8" w:rsidRDefault="002D62E6" w:rsidP="004770FF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pl-PL"/>
        </w:rPr>
      </w:pPr>
      <w:r w:rsidRPr="001F31C8">
        <w:rPr>
          <w:rFonts w:ascii="Times New Roman" w:hAnsi="Times New Roman"/>
          <w:sz w:val="24"/>
          <w:szCs w:val="24"/>
          <w:lang w:eastAsia="pl-PL"/>
        </w:rPr>
        <w:t>  2)    terminy i wykaz jednostek, które mogą zostać poddane kontroli kompleksowej.</w:t>
      </w:r>
    </w:p>
    <w:p w:rsidR="002D62E6" w:rsidRPr="001F31C8" w:rsidRDefault="002D62E6" w:rsidP="004770FF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pl-PL"/>
        </w:rPr>
      </w:pPr>
      <w:r w:rsidRPr="001F31C8">
        <w:rPr>
          <w:rFonts w:ascii="Times New Roman" w:hAnsi="Times New Roman"/>
          <w:sz w:val="24"/>
          <w:szCs w:val="24"/>
          <w:lang w:eastAsia="pl-PL"/>
        </w:rPr>
        <w:t xml:space="preserve">     </w:t>
      </w:r>
    </w:p>
    <w:p w:rsidR="002D62E6" w:rsidRPr="001F31C8" w:rsidRDefault="002D62E6" w:rsidP="004770FF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pl-PL"/>
        </w:rPr>
      </w:pPr>
      <w:r w:rsidRPr="001F31C8">
        <w:rPr>
          <w:rFonts w:ascii="Times New Roman" w:hAnsi="Times New Roman"/>
          <w:b/>
          <w:bCs/>
          <w:sz w:val="24"/>
          <w:szCs w:val="24"/>
          <w:lang w:eastAsia="pl-PL"/>
        </w:rPr>
        <w:t>§</w:t>
      </w:r>
      <w:r w:rsidRPr="001F31C8">
        <w:rPr>
          <w:rFonts w:ascii="Times New Roman" w:hAnsi="Times New Roman"/>
          <w:sz w:val="24"/>
          <w:szCs w:val="24"/>
          <w:lang w:eastAsia="pl-PL"/>
        </w:rPr>
        <w:t> </w:t>
      </w:r>
      <w:r w:rsidR="00592CCC">
        <w:rPr>
          <w:rFonts w:ascii="Times New Roman" w:hAnsi="Times New Roman"/>
          <w:b/>
          <w:bCs/>
          <w:sz w:val="24"/>
          <w:szCs w:val="24"/>
          <w:lang w:eastAsia="pl-PL"/>
        </w:rPr>
        <w:t>79</w:t>
      </w:r>
      <w:r w:rsidRPr="001F31C8">
        <w:rPr>
          <w:rFonts w:ascii="Times New Roman" w:hAnsi="Times New Roman"/>
          <w:b/>
          <w:bCs/>
          <w:sz w:val="24"/>
          <w:szCs w:val="24"/>
          <w:lang w:eastAsia="pl-PL"/>
        </w:rPr>
        <w:t>.</w:t>
      </w:r>
      <w:r w:rsidRPr="001F31C8">
        <w:rPr>
          <w:rFonts w:ascii="Times New Roman" w:hAnsi="Times New Roman"/>
          <w:sz w:val="24"/>
          <w:szCs w:val="24"/>
          <w:lang w:eastAsia="pl-PL"/>
        </w:rPr>
        <w:t> 1. Komisja Rewizyjna składa Radzie - w terminie do dnia 30 kwietnia każdego roku - roczne sprawozdanie ze swojej działalności w roku poprzednim.</w:t>
      </w:r>
    </w:p>
    <w:p w:rsidR="002D62E6" w:rsidRPr="001F31C8" w:rsidRDefault="002D62E6" w:rsidP="004770FF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pl-PL"/>
        </w:rPr>
      </w:pPr>
      <w:r w:rsidRPr="001F31C8">
        <w:rPr>
          <w:rFonts w:ascii="Times New Roman" w:hAnsi="Times New Roman"/>
          <w:sz w:val="24"/>
          <w:szCs w:val="24"/>
          <w:lang w:eastAsia="pl-PL"/>
        </w:rPr>
        <w:t>2. Sprawozdanie powinno zawierać:</w:t>
      </w:r>
    </w:p>
    <w:p w:rsidR="002D62E6" w:rsidRPr="001F31C8" w:rsidRDefault="001A0267" w:rsidP="004770FF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pl-PL"/>
        </w:rPr>
      </w:pPr>
      <w:r>
        <w:rPr>
          <w:rFonts w:ascii="Times New Roman" w:hAnsi="Times New Roman"/>
          <w:sz w:val="24"/>
          <w:szCs w:val="24"/>
          <w:lang w:eastAsia="pl-PL"/>
        </w:rPr>
        <w:t xml:space="preserve">1) </w:t>
      </w:r>
      <w:r w:rsidR="002D62E6" w:rsidRPr="001F31C8">
        <w:rPr>
          <w:rFonts w:ascii="Times New Roman" w:hAnsi="Times New Roman"/>
          <w:sz w:val="24"/>
          <w:szCs w:val="24"/>
          <w:lang w:eastAsia="pl-PL"/>
        </w:rPr>
        <w:t>liczbę, przedmiot, miejsca, rodzaj i czas przeprowadzonych kontroli,</w:t>
      </w:r>
    </w:p>
    <w:p w:rsidR="002D62E6" w:rsidRPr="001F31C8" w:rsidRDefault="001A0267" w:rsidP="004770FF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pl-PL"/>
        </w:rPr>
      </w:pPr>
      <w:r>
        <w:rPr>
          <w:rFonts w:ascii="Times New Roman" w:hAnsi="Times New Roman"/>
          <w:sz w:val="24"/>
          <w:szCs w:val="24"/>
          <w:lang w:eastAsia="pl-PL"/>
        </w:rPr>
        <w:t xml:space="preserve">2) </w:t>
      </w:r>
      <w:r w:rsidR="002D62E6" w:rsidRPr="001F31C8">
        <w:rPr>
          <w:rFonts w:ascii="Times New Roman" w:hAnsi="Times New Roman"/>
          <w:sz w:val="24"/>
          <w:szCs w:val="24"/>
          <w:lang w:eastAsia="pl-PL"/>
        </w:rPr>
        <w:t>wykaz najważniejszych nieprawidłowości wykrytych w toku kontroli,</w:t>
      </w:r>
    </w:p>
    <w:p w:rsidR="002D62E6" w:rsidRPr="001F31C8" w:rsidRDefault="001A0267" w:rsidP="004770FF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pl-PL"/>
        </w:rPr>
      </w:pPr>
      <w:r>
        <w:rPr>
          <w:rFonts w:ascii="Times New Roman" w:hAnsi="Times New Roman"/>
          <w:sz w:val="24"/>
          <w:szCs w:val="24"/>
          <w:lang w:eastAsia="pl-PL"/>
        </w:rPr>
        <w:t xml:space="preserve">3) </w:t>
      </w:r>
      <w:r w:rsidR="002D62E6" w:rsidRPr="001F31C8">
        <w:rPr>
          <w:rFonts w:ascii="Times New Roman" w:hAnsi="Times New Roman"/>
          <w:sz w:val="24"/>
          <w:szCs w:val="24"/>
          <w:lang w:eastAsia="pl-PL"/>
        </w:rPr>
        <w:t>wykaz uchwał podjętych przez Komisję Rewizyjną,</w:t>
      </w:r>
    </w:p>
    <w:p w:rsidR="002D62E6" w:rsidRPr="001F31C8" w:rsidRDefault="001A0267" w:rsidP="004770FF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pl-PL"/>
        </w:rPr>
      </w:pPr>
      <w:r>
        <w:rPr>
          <w:rFonts w:ascii="Times New Roman" w:hAnsi="Times New Roman"/>
          <w:sz w:val="24"/>
          <w:szCs w:val="24"/>
          <w:lang w:eastAsia="pl-PL"/>
        </w:rPr>
        <w:t xml:space="preserve">4) </w:t>
      </w:r>
      <w:r w:rsidR="002D62E6" w:rsidRPr="001F31C8">
        <w:rPr>
          <w:rFonts w:ascii="Times New Roman" w:hAnsi="Times New Roman"/>
          <w:sz w:val="24"/>
          <w:szCs w:val="24"/>
          <w:lang w:eastAsia="pl-PL"/>
        </w:rPr>
        <w:t>wykaz analiz kontroli dokonanych przez inne podmioty wraz z najważniejszymi wnioskami, wynikającymi z tych kontroli,</w:t>
      </w:r>
    </w:p>
    <w:p w:rsidR="002D62E6" w:rsidRPr="001F31C8" w:rsidRDefault="002D62E6" w:rsidP="004770FF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pl-PL"/>
        </w:rPr>
      </w:pPr>
      <w:r w:rsidRPr="001F31C8">
        <w:rPr>
          <w:rFonts w:ascii="Times New Roman" w:hAnsi="Times New Roman"/>
          <w:sz w:val="24"/>
          <w:szCs w:val="24"/>
          <w:lang w:eastAsia="pl-PL"/>
        </w:rPr>
        <w:t>  5)   ocenę wykonania budżetu Gminy za rok ubiegły oraz wniosek w sprawie absolutorium.</w:t>
      </w:r>
    </w:p>
    <w:p w:rsidR="002D62E6" w:rsidRPr="001F31C8" w:rsidRDefault="002D62E6" w:rsidP="004770FF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pl-PL"/>
        </w:rPr>
      </w:pPr>
      <w:r w:rsidRPr="001F31C8">
        <w:rPr>
          <w:rFonts w:ascii="Times New Roman" w:hAnsi="Times New Roman"/>
          <w:sz w:val="24"/>
          <w:szCs w:val="24"/>
          <w:lang w:eastAsia="pl-PL"/>
        </w:rPr>
        <w:t>3. Poza przypadkiem określonym w ust. 1, Komisja Rewizyjna składa sprawozdanie ze swej działalności po podjęciu stosownej uchwały Rady, określającej przedmiot i termin złożenia sprawozdania.</w:t>
      </w:r>
    </w:p>
    <w:p w:rsidR="002D62E6" w:rsidRPr="001F31C8" w:rsidRDefault="002D62E6" w:rsidP="004770FF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pl-PL"/>
        </w:rPr>
      </w:pPr>
      <w:r w:rsidRPr="001F31C8">
        <w:rPr>
          <w:rFonts w:ascii="Times New Roman" w:hAnsi="Times New Roman"/>
          <w:sz w:val="24"/>
          <w:szCs w:val="24"/>
          <w:lang w:eastAsia="pl-PL"/>
        </w:rPr>
        <w:t xml:space="preserve">     </w:t>
      </w:r>
    </w:p>
    <w:p w:rsidR="002D62E6" w:rsidRPr="001F31C8" w:rsidRDefault="002D62E6" w:rsidP="00F37F3E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eastAsia="pl-PL"/>
        </w:rPr>
      </w:pPr>
      <w:r w:rsidRPr="001F31C8">
        <w:rPr>
          <w:rFonts w:ascii="Times New Roman" w:hAnsi="Times New Roman"/>
          <w:b/>
          <w:bCs/>
          <w:sz w:val="24"/>
          <w:szCs w:val="24"/>
          <w:lang w:eastAsia="pl-PL"/>
        </w:rPr>
        <w:t>6. Posiedzenia Komisji Rewizyjnej</w:t>
      </w:r>
    </w:p>
    <w:p w:rsidR="002D62E6" w:rsidRPr="001F31C8" w:rsidRDefault="002D62E6" w:rsidP="004770FF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pl-PL"/>
        </w:rPr>
      </w:pPr>
      <w:r w:rsidRPr="001F31C8">
        <w:rPr>
          <w:rFonts w:ascii="Times New Roman" w:hAnsi="Times New Roman"/>
          <w:sz w:val="24"/>
          <w:szCs w:val="24"/>
          <w:lang w:eastAsia="pl-PL"/>
        </w:rPr>
        <w:t xml:space="preserve">     </w:t>
      </w:r>
    </w:p>
    <w:p w:rsidR="002D62E6" w:rsidRPr="001F31C8" w:rsidRDefault="002D62E6" w:rsidP="004770FF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pl-PL"/>
        </w:rPr>
      </w:pPr>
      <w:r w:rsidRPr="001F31C8">
        <w:rPr>
          <w:rFonts w:ascii="Times New Roman" w:hAnsi="Times New Roman"/>
          <w:b/>
          <w:bCs/>
          <w:sz w:val="24"/>
          <w:szCs w:val="24"/>
          <w:lang w:eastAsia="pl-PL"/>
        </w:rPr>
        <w:t>§</w:t>
      </w:r>
      <w:r w:rsidRPr="001F31C8">
        <w:rPr>
          <w:rFonts w:ascii="Times New Roman" w:hAnsi="Times New Roman"/>
          <w:sz w:val="24"/>
          <w:szCs w:val="24"/>
          <w:lang w:eastAsia="pl-PL"/>
        </w:rPr>
        <w:t> </w:t>
      </w:r>
      <w:r>
        <w:rPr>
          <w:rFonts w:ascii="Times New Roman" w:hAnsi="Times New Roman"/>
          <w:b/>
          <w:bCs/>
          <w:sz w:val="24"/>
          <w:szCs w:val="24"/>
          <w:lang w:eastAsia="pl-PL"/>
        </w:rPr>
        <w:t>8</w:t>
      </w:r>
      <w:r w:rsidR="00592CCC">
        <w:rPr>
          <w:rFonts w:ascii="Times New Roman" w:hAnsi="Times New Roman"/>
          <w:b/>
          <w:bCs/>
          <w:sz w:val="24"/>
          <w:szCs w:val="24"/>
          <w:lang w:eastAsia="pl-PL"/>
        </w:rPr>
        <w:t>0</w:t>
      </w:r>
      <w:r w:rsidRPr="001F31C8">
        <w:rPr>
          <w:rFonts w:ascii="Times New Roman" w:hAnsi="Times New Roman"/>
          <w:b/>
          <w:bCs/>
          <w:sz w:val="24"/>
          <w:szCs w:val="24"/>
          <w:lang w:eastAsia="pl-PL"/>
        </w:rPr>
        <w:t>.</w:t>
      </w:r>
      <w:r w:rsidRPr="001F31C8">
        <w:rPr>
          <w:rFonts w:ascii="Times New Roman" w:hAnsi="Times New Roman"/>
          <w:sz w:val="24"/>
          <w:szCs w:val="24"/>
          <w:lang w:eastAsia="pl-PL"/>
        </w:rPr>
        <w:t> 1. Komisja Rewizyjna obraduje na posiedzeniach zwoływanych przez jej Przewodniczącego, zgodnie z zatwierdzonym planem pracy oraz w miarę potrzeb.</w:t>
      </w:r>
    </w:p>
    <w:p w:rsidR="002D62E6" w:rsidRPr="001F31C8" w:rsidRDefault="002D62E6" w:rsidP="004770FF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pl-PL"/>
        </w:rPr>
      </w:pPr>
      <w:r w:rsidRPr="001F31C8">
        <w:rPr>
          <w:rFonts w:ascii="Times New Roman" w:hAnsi="Times New Roman"/>
          <w:sz w:val="24"/>
          <w:szCs w:val="24"/>
          <w:lang w:eastAsia="pl-PL"/>
        </w:rPr>
        <w:t>2. Przewodniczący Komisji Rewizyjnej zwołuje jej posiedzenia, które nie są objęte zatwierdzonym planem pracy Komisji, w formie pisemnej.</w:t>
      </w:r>
    </w:p>
    <w:p w:rsidR="002D62E6" w:rsidRPr="001F31C8" w:rsidRDefault="002D62E6" w:rsidP="004770FF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pl-PL"/>
        </w:rPr>
      </w:pPr>
      <w:r w:rsidRPr="001F31C8">
        <w:rPr>
          <w:rFonts w:ascii="Times New Roman" w:hAnsi="Times New Roman"/>
          <w:sz w:val="24"/>
          <w:szCs w:val="24"/>
          <w:lang w:eastAsia="pl-PL"/>
        </w:rPr>
        <w:t>3. Posiedzenia, o których mowa w ust 2, mogą być zwoływane z własnej inicjatywy Przewodniczącego Komisji Rewizyjnej, a także na pisemny umotywowany wniosek:</w:t>
      </w:r>
    </w:p>
    <w:p w:rsidR="002D62E6" w:rsidRPr="001F31C8" w:rsidRDefault="002D62E6" w:rsidP="004770FF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pl-PL"/>
        </w:rPr>
      </w:pPr>
      <w:r w:rsidRPr="001F31C8">
        <w:rPr>
          <w:rFonts w:ascii="Times New Roman" w:hAnsi="Times New Roman"/>
          <w:sz w:val="24"/>
          <w:szCs w:val="24"/>
          <w:lang w:eastAsia="pl-PL"/>
        </w:rPr>
        <w:t>1)   Przewodniczącego Rady,</w:t>
      </w:r>
    </w:p>
    <w:p w:rsidR="002D62E6" w:rsidRPr="001F31C8" w:rsidRDefault="002D62E6" w:rsidP="004770FF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pl-PL"/>
        </w:rPr>
      </w:pPr>
      <w:r w:rsidRPr="001F31C8">
        <w:rPr>
          <w:rFonts w:ascii="Times New Roman" w:hAnsi="Times New Roman"/>
          <w:sz w:val="24"/>
          <w:szCs w:val="24"/>
          <w:lang w:eastAsia="pl-PL"/>
        </w:rPr>
        <w:t>2)   nie mniej niż 5 radnych,</w:t>
      </w:r>
    </w:p>
    <w:p w:rsidR="002D62E6" w:rsidRPr="001F31C8" w:rsidRDefault="002D62E6" w:rsidP="004770FF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pl-PL"/>
        </w:rPr>
      </w:pPr>
      <w:r w:rsidRPr="001F31C8">
        <w:rPr>
          <w:rFonts w:ascii="Times New Roman" w:hAnsi="Times New Roman"/>
          <w:sz w:val="24"/>
          <w:szCs w:val="24"/>
          <w:lang w:eastAsia="pl-PL"/>
        </w:rPr>
        <w:t>3)   pozostałych członków Komisji Rewizyjnej.</w:t>
      </w:r>
    </w:p>
    <w:p w:rsidR="002D62E6" w:rsidRPr="001F31C8" w:rsidRDefault="002D62E6" w:rsidP="004770FF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pl-PL"/>
        </w:rPr>
      </w:pPr>
      <w:r w:rsidRPr="001F31C8">
        <w:rPr>
          <w:rFonts w:ascii="Times New Roman" w:hAnsi="Times New Roman"/>
          <w:sz w:val="24"/>
          <w:szCs w:val="24"/>
          <w:lang w:eastAsia="pl-PL"/>
        </w:rPr>
        <w:t>4. Przewodniczący Komisji Rewizyjnej może zaprosić na jej posiedzenia:</w:t>
      </w:r>
    </w:p>
    <w:p w:rsidR="002D62E6" w:rsidRPr="001F31C8" w:rsidRDefault="002D62E6" w:rsidP="004770FF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pl-PL"/>
        </w:rPr>
      </w:pPr>
      <w:r w:rsidRPr="001F31C8">
        <w:rPr>
          <w:rFonts w:ascii="Times New Roman" w:hAnsi="Times New Roman"/>
          <w:sz w:val="24"/>
          <w:szCs w:val="24"/>
          <w:lang w:eastAsia="pl-PL"/>
        </w:rPr>
        <w:t>  1)   radnych nie będących członkami Komisji Rewizyjnej,</w:t>
      </w:r>
    </w:p>
    <w:p w:rsidR="002D62E6" w:rsidRPr="001F31C8" w:rsidRDefault="00FB2034" w:rsidP="004770FF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pl-PL"/>
        </w:rPr>
      </w:pPr>
      <w:r>
        <w:rPr>
          <w:rFonts w:ascii="Times New Roman" w:hAnsi="Times New Roman"/>
          <w:sz w:val="24"/>
          <w:szCs w:val="24"/>
          <w:lang w:eastAsia="pl-PL"/>
        </w:rPr>
        <w:t xml:space="preserve"> 2)  </w:t>
      </w:r>
      <w:r w:rsidR="002D62E6" w:rsidRPr="001F31C8">
        <w:rPr>
          <w:rFonts w:ascii="Times New Roman" w:hAnsi="Times New Roman"/>
          <w:sz w:val="24"/>
          <w:szCs w:val="24"/>
          <w:lang w:eastAsia="pl-PL"/>
        </w:rPr>
        <w:t>osoby zaangażowane na wniosek Komisji Rewizyjnej w charakterze biegłych lub ekspertów.</w:t>
      </w:r>
    </w:p>
    <w:p w:rsidR="002D62E6" w:rsidRPr="001F31C8" w:rsidRDefault="002D62E6" w:rsidP="004770FF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pl-PL"/>
        </w:rPr>
      </w:pPr>
      <w:r>
        <w:rPr>
          <w:rFonts w:ascii="Times New Roman" w:hAnsi="Times New Roman"/>
          <w:sz w:val="24"/>
          <w:szCs w:val="24"/>
          <w:lang w:eastAsia="pl-PL"/>
        </w:rPr>
        <w:t>5</w:t>
      </w:r>
      <w:r w:rsidRPr="001F31C8">
        <w:rPr>
          <w:rFonts w:ascii="Times New Roman" w:hAnsi="Times New Roman"/>
          <w:sz w:val="24"/>
          <w:szCs w:val="24"/>
          <w:lang w:eastAsia="pl-PL"/>
        </w:rPr>
        <w:t>. Z posiedzenia Komisji Rewizyjnej należy sporządzać protokół, który winien być podpisany przez</w:t>
      </w:r>
      <w:r>
        <w:rPr>
          <w:rFonts w:ascii="Times New Roman" w:hAnsi="Times New Roman"/>
          <w:sz w:val="24"/>
          <w:szCs w:val="24"/>
          <w:lang w:eastAsia="pl-PL"/>
        </w:rPr>
        <w:t xml:space="preserve"> Przewodniczącego Komisji i protokolanta</w:t>
      </w:r>
      <w:r w:rsidRPr="001F31C8">
        <w:rPr>
          <w:rFonts w:ascii="Times New Roman" w:hAnsi="Times New Roman"/>
          <w:sz w:val="24"/>
          <w:szCs w:val="24"/>
          <w:lang w:eastAsia="pl-PL"/>
        </w:rPr>
        <w:t>.</w:t>
      </w:r>
    </w:p>
    <w:p w:rsidR="002D62E6" w:rsidRPr="001F31C8" w:rsidRDefault="002D62E6" w:rsidP="004770FF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pl-PL"/>
        </w:rPr>
      </w:pPr>
      <w:r w:rsidRPr="001F31C8">
        <w:rPr>
          <w:rFonts w:ascii="Times New Roman" w:hAnsi="Times New Roman"/>
          <w:sz w:val="24"/>
          <w:szCs w:val="24"/>
          <w:lang w:eastAsia="pl-PL"/>
        </w:rPr>
        <w:t xml:space="preserve">     </w:t>
      </w:r>
    </w:p>
    <w:p w:rsidR="002D62E6" w:rsidRPr="001F31C8" w:rsidRDefault="002D62E6" w:rsidP="004770FF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pl-PL"/>
        </w:rPr>
      </w:pPr>
      <w:r w:rsidRPr="001F31C8">
        <w:rPr>
          <w:rFonts w:ascii="Times New Roman" w:hAnsi="Times New Roman"/>
          <w:b/>
          <w:bCs/>
          <w:sz w:val="24"/>
          <w:szCs w:val="24"/>
          <w:lang w:eastAsia="pl-PL"/>
        </w:rPr>
        <w:t>§</w:t>
      </w:r>
      <w:r w:rsidRPr="001F31C8">
        <w:rPr>
          <w:rFonts w:ascii="Times New Roman" w:hAnsi="Times New Roman"/>
          <w:sz w:val="24"/>
          <w:szCs w:val="24"/>
          <w:lang w:eastAsia="pl-PL"/>
        </w:rPr>
        <w:t> </w:t>
      </w:r>
      <w:r>
        <w:rPr>
          <w:rFonts w:ascii="Times New Roman" w:hAnsi="Times New Roman"/>
          <w:b/>
          <w:bCs/>
          <w:sz w:val="24"/>
          <w:szCs w:val="24"/>
          <w:lang w:eastAsia="pl-PL"/>
        </w:rPr>
        <w:t>8</w:t>
      </w:r>
      <w:r w:rsidR="00592CCC">
        <w:rPr>
          <w:rFonts w:ascii="Times New Roman" w:hAnsi="Times New Roman"/>
          <w:b/>
          <w:bCs/>
          <w:sz w:val="24"/>
          <w:szCs w:val="24"/>
          <w:lang w:eastAsia="pl-PL"/>
        </w:rPr>
        <w:t>1</w:t>
      </w:r>
      <w:r w:rsidRPr="001F31C8">
        <w:rPr>
          <w:rFonts w:ascii="Times New Roman" w:hAnsi="Times New Roman"/>
          <w:b/>
          <w:bCs/>
          <w:sz w:val="24"/>
          <w:szCs w:val="24"/>
          <w:lang w:eastAsia="pl-PL"/>
        </w:rPr>
        <w:t>.</w:t>
      </w:r>
      <w:r w:rsidRPr="001F31C8">
        <w:rPr>
          <w:rFonts w:ascii="Times New Roman" w:hAnsi="Times New Roman"/>
          <w:sz w:val="24"/>
          <w:szCs w:val="24"/>
          <w:lang w:eastAsia="pl-PL"/>
        </w:rPr>
        <w:t> Uchwały Komisji Rewizyjnej zapadają zwykłą większością głosów w obecności, co najmniej połowy składu Komisji w głosowaniu jawnym.</w:t>
      </w:r>
    </w:p>
    <w:p w:rsidR="002D62E6" w:rsidRPr="001F31C8" w:rsidRDefault="002D62E6" w:rsidP="004770FF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pl-PL"/>
        </w:rPr>
      </w:pPr>
      <w:r w:rsidRPr="001F31C8">
        <w:rPr>
          <w:rFonts w:ascii="Times New Roman" w:hAnsi="Times New Roman"/>
          <w:sz w:val="24"/>
          <w:szCs w:val="24"/>
          <w:lang w:eastAsia="pl-PL"/>
        </w:rPr>
        <w:t xml:space="preserve">     </w:t>
      </w:r>
    </w:p>
    <w:p w:rsidR="002D62E6" w:rsidRPr="001F31C8" w:rsidRDefault="002D62E6" w:rsidP="004770FF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pl-PL"/>
        </w:rPr>
      </w:pPr>
      <w:r w:rsidRPr="001F31C8">
        <w:rPr>
          <w:rFonts w:ascii="Times New Roman" w:hAnsi="Times New Roman"/>
          <w:sz w:val="24"/>
          <w:szCs w:val="24"/>
          <w:lang w:eastAsia="pl-PL"/>
        </w:rPr>
        <w:t xml:space="preserve">     </w:t>
      </w:r>
    </w:p>
    <w:p w:rsidR="002D62E6" w:rsidRPr="001F31C8" w:rsidRDefault="002D62E6" w:rsidP="004770FF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pl-PL"/>
        </w:rPr>
      </w:pPr>
      <w:r w:rsidRPr="001F31C8">
        <w:rPr>
          <w:rFonts w:ascii="Times New Roman" w:hAnsi="Times New Roman"/>
          <w:b/>
          <w:bCs/>
          <w:sz w:val="24"/>
          <w:szCs w:val="24"/>
          <w:lang w:eastAsia="pl-PL"/>
        </w:rPr>
        <w:t>§</w:t>
      </w:r>
      <w:r w:rsidRPr="001F31C8">
        <w:rPr>
          <w:rFonts w:ascii="Times New Roman" w:hAnsi="Times New Roman"/>
          <w:sz w:val="24"/>
          <w:szCs w:val="24"/>
          <w:lang w:eastAsia="pl-PL"/>
        </w:rPr>
        <w:t> </w:t>
      </w:r>
      <w:r w:rsidR="00592CCC">
        <w:rPr>
          <w:rFonts w:ascii="Times New Roman" w:hAnsi="Times New Roman"/>
          <w:b/>
          <w:bCs/>
          <w:sz w:val="24"/>
          <w:szCs w:val="24"/>
          <w:lang w:eastAsia="pl-PL"/>
        </w:rPr>
        <w:t>82</w:t>
      </w:r>
      <w:r w:rsidRPr="001F31C8">
        <w:rPr>
          <w:rFonts w:ascii="Times New Roman" w:hAnsi="Times New Roman"/>
          <w:b/>
          <w:bCs/>
          <w:sz w:val="24"/>
          <w:szCs w:val="24"/>
          <w:lang w:eastAsia="pl-PL"/>
        </w:rPr>
        <w:t>.</w:t>
      </w:r>
      <w:r w:rsidRPr="001F31C8">
        <w:rPr>
          <w:rFonts w:ascii="Times New Roman" w:hAnsi="Times New Roman"/>
          <w:sz w:val="24"/>
          <w:szCs w:val="24"/>
          <w:lang w:eastAsia="pl-PL"/>
        </w:rPr>
        <w:t> 1. Komisja Rewizyjna może na zlecenie Rady lub po powzięciu stosownych uchwał przez wszystkie zainteresowane komisje, współdziałać w wykonywaniu funkcji kontrolnej z innymi komisjami Rady, w zakresie ich właściwości rzeczowej.</w:t>
      </w:r>
    </w:p>
    <w:p w:rsidR="002D62E6" w:rsidRPr="001F31C8" w:rsidRDefault="002D62E6" w:rsidP="004770FF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pl-PL"/>
        </w:rPr>
      </w:pPr>
      <w:r w:rsidRPr="001F31C8">
        <w:rPr>
          <w:rFonts w:ascii="Times New Roman" w:hAnsi="Times New Roman"/>
          <w:sz w:val="24"/>
          <w:szCs w:val="24"/>
          <w:lang w:eastAsia="pl-PL"/>
        </w:rPr>
        <w:t>2. Współdziałanie może polegać w szczególności na wymianie uwag, informacji i doświadczeń dotyczących działalności kontrolnej oraz na przeprowadzeniu wspólnych kontroli.</w:t>
      </w:r>
    </w:p>
    <w:p w:rsidR="002D62E6" w:rsidRPr="001F31C8" w:rsidRDefault="002D62E6" w:rsidP="004770FF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pl-PL"/>
        </w:rPr>
      </w:pPr>
      <w:r w:rsidRPr="001F31C8">
        <w:rPr>
          <w:rFonts w:ascii="Times New Roman" w:hAnsi="Times New Roman"/>
          <w:sz w:val="24"/>
          <w:szCs w:val="24"/>
          <w:lang w:eastAsia="pl-PL"/>
        </w:rPr>
        <w:t xml:space="preserve">     </w:t>
      </w:r>
    </w:p>
    <w:p w:rsidR="002D62E6" w:rsidRPr="001F31C8" w:rsidRDefault="002D62E6" w:rsidP="004770FF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pl-PL"/>
        </w:rPr>
      </w:pPr>
      <w:r w:rsidRPr="001F31C8">
        <w:rPr>
          <w:rFonts w:ascii="Times New Roman" w:hAnsi="Times New Roman"/>
          <w:b/>
          <w:bCs/>
          <w:sz w:val="24"/>
          <w:szCs w:val="24"/>
          <w:lang w:eastAsia="pl-PL"/>
        </w:rPr>
        <w:t>§</w:t>
      </w:r>
      <w:r w:rsidRPr="001F31C8">
        <w:rPr>
          <w:rFonts w:ascii="Times New Roman" w:hAnsi="Times New Roman"/>
          <w:sz w:val="24"/>
          <w:szCs w:val="24"/>
          <w:lang w:eastAsia="pl-PL"/>
        </w:rPr>
        <w:t> </w:t>
      </w:r>
      <w:r>
        <w:rPr>
          <w:rFonts w:ascii="Times New Roman" w:hAnsi="Times New Roman"/>
          <w:b/>
          <w:bCs/>
          <w:sz w:val="24"/>
          <w:szCs w:val="24"/>
          <w:lang w:eastAsia="pl-PL"/>
        </w:rPr>
        <w:t>8</w:t>
      </w:r>
      <w:r w:rsidR="00592CCC">
        <w:rPr>
          <w:rFonts w:ascii="Times New Roman" w:hAnsi="Times New Roman"/>
          <w:b/>
          <w:bCs/>
          <w:sz w:val="24"/>
          <w:szCs w:val="24"/>
          <w:lang w:eastAsia="pl-PL"/>
        </w:rPr>
        <w:t>3</w:t>
      </w:r>
      <w:r w:rsidRPr="001F31C8">
        <w:rPr>
          <w:rFonts w:ascii="Times New Roman" w:hAnsi="Times New Roman"/>
          <w:b/>
          <w:bCs/>
          <w:sz w:val="24"/>
          <w:szCs w:val="24"/>
          <w:lang w:eastAsia="pl-PL"/>
        </w:rPr>
        <w:t>.</w:t>
      </w:r>
      <w:r w:rsidRPr="001F31C8">
        <w:rPr>
          <w:rFonts w:ascii="Times New Roman" w:hAnsi="Times New Roman"/>
          <w:sz w:val="24"/>
          <w:szCs w:val="24"/>
          <w:lang w:eastAsia="pl-PL"/>
        </w:rPr>
        <w:t> Komisja Rewizyjna może występować do organów Gminy w sprawie wniosków o przeprowadzenie kontroli przez Regionalną Izbę Obrachunkową, Najwyższą Izbę Kontroli lub inne organy kontroli.</w:t>
      </w:r>
    </w:p>
    <w:p w:rsidR="002D62E6" w:rsidRPr="001F31C8" w:rsidRDefault="002D62E6" w:rsidP="004770FF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pl-PL"/>
        </w:rPr>
      </w:pPr>
      <w:r w:rsidRPr="001F31C8">
        <w:rPr>
          <w:rFonts w:ascii="Times New Roman" w:hAnsi="Times New Roman"/>
          <w:sz w:val="24"/>
          <w:szCs w:val="24"/>
          <w:lang w:eastAsia="pl-PL"/>
        </w:rPr>
        <w:t xml:space="preserve">     </w:t>
      </w:r>
    </w:p>
    <w:p w:rsidR="00592CCC" w:rsidRDefault="00592CCC" w:rsidP="00F37F3E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lang w:eastAsia="pl-PL"/>
        </w:rPr>
      </w:pPr>
    </w:p>
    <w:p w:rsidR="002D62E6" w:rsidRDefault="002D62E6" w:rsidP="00F37F3E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lang w:eastAsia="pl-PL"/>
        </w:rPr>
      </w:pPr>
      <w:r w:rsidRPr="001F31C8">
        <w:rPr>
          <w:rFonts w:ascii="Times New Roman" w:hAnsi="Times New Roman"/>
          <w:b/>
          <w:bCs/>
          <w:sz w:val="24"/>
          <w:szCs w:val="24"/>
          <w:lang w:eastAsia="pl-PL"/>
        </w:rPr>
        <w:lastRenderedPageBreak/>
        <w:t>Rozdział V</w:t>
      </w:r>
    </w:p>
    <w:p w:rsidR="002D62E6" w:rsidRDefault="002D62E6" w:rsidP="00F37F3E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lang w:eastAsia="pl-PL"/>
        </w:rPr>
      </w:pPr>
    </w:p>
    <w:p w:rsidR="002D62E6" w:rsidRPr="00B712A1" w:rsidRDefault="002D62E6" w:rsidP="00B712A1">
      <w:pPr>
        <w:pStyle w:val="Nagwek40"/>
        <w:keepNext/>
        <w:keepLines/>
        <w:shd w:val="clear" w:color="auto" w:fill="auto"/>
        <w:spacing w:before="0" w:after="0" w:line="276" w:lineRule="auto"/>
        <w:rPr>
          <w:rStyle w:val="Nagwek4"/>
          <w:b/>
          <w:color w:val="000000"/>
          <w:sz w:val="24"/>
          <w:szCs w:val="24"/>
        </w:rPr>
      </w:pPr>
      <w:r w:rsidRPr="00B712A1">
        <w:rPr>
          <w:rStyle w:val="Nagwek4"/>
          <w:b/>
          <w:color w:val="000000"/>
          <w:sz w:val="24"/>
          <w:szCs w:val="24"/>
        </w:rPr>
        <w:t>Zasady i tryb działania Komisji Skarg, Wniosków i Petycji</w:t>
      </w:r>
    </w:p>
    <w:p w:rsidR="002D62E6" w:rsidRPr="00B712A1" w:rsidRDefault="002D62E6" w:rsidP="00B712A1">
      <w:pPr>
        <w:pStyle w:val="Nagwek40"/>
        <w:keepNext/>
        <w:keepLines/>
        <w:shd w:val="clear" w:color="auto" w:fill="auto"/>
        <w:spacing w:before="0" w:after="0" w:line="276" w:lineRule="auto"/>
        <w:rPr>
          <w:color w:val="FF0000"/>
          <w:sz w:val="24"/>
          <w:szCs w:val="24"/>
        </w:rPr>
      </w:pPr>
    </w:p>
    <w:p w:rsidR="002D62E6" w:rsidRPr="00C94FCE" w:rsidRDefault="002D62E6" w:rsidP="00FA3D0E">
      <w:pPr>
        <w:pStyle w:val="Nagwek40"/>
        <w:keepNext/>
        <w:keepLines/>
        <w:numPr>
          <w:ilvl w:val="6"/>
          <w:numId w:val="8"/>
        </w:numPr>
        <w:shd w:val="clear" w:color="auto" w:fill="auto"/>
        <w:spacing w:before="0" w:after="0" w:line="276" w:lineRule="auto"/>
        <w:ind w:left="426" w:hanging="284"/>
        <w:rPr>
          <w:rStyle w:val="Nagwek4"/>
          <w:b/>
          <w:sz w:val="24"/>
          <w:szCs w:val="24"/>
        </w:rPr>
      </w:pPr>
      <w:r w:rsidRPr="00C94FCE">
        <w:rPr>
          <w:rStyle w:val="Nagwek4"/>
          <w:b/>
          <w:sz w:val="24"/>
          <w:szCs w:val="24"/>
        </w:rPr>
        <w:t>Organizacja Komisji Skarg, Wniosków i Petycji</w:t>
      </w:r>
    </w:p>
    <w:p w:rsidR="002D62E6" w:rsidRPr="00C94FCE" w:rsidRDefault="002D62E6" w:rsidP="00B712A1">
      <w:pPr>
        <w:pStyle w:val="Teksttreci21"/>
        <w:shd w:val="clear" w:color="auto" w:fill="auto"/>
        <w:spacing w:before="0" w:after="0" w:line="276" w:lineRule="auto"/>
        <w:ind w:firstLine="0"/>
        <w:rPr>
          <w:sz w:val="24"/>
          <w:szCs w:val="24"/>
        </w:rPr>
      </w:pPr>
      <w:r w:rsidRPr="00592CCC">
        <w:rPr>
          <w:rStyle w:val="Teksttreci2"/>
          <w:b/>
          <w:sz w:val="24"/>
          <w:szCs w:val="24"/>
        </w:rPr>
        <w:t>§ 8</w:t>
      </w:r>
      <w:r w:rsidR="00592CCC" w:rsidRPr="00592CCC">
        <w:rPr>
          <w:rStyle w:val="Teksttreci2"/>
          <w:b/>
          <w:sz w:val="24"/>
          <w:szCs w:val="24"/>
        </w:rPr>
        <w:t>4</w:t>
      </w:r>
      <w:r w:rsidRPr="00592CCC">
        <w:rPr>
          <w:rStyle w:val="Teksttreci2"/>
          <w:b/>
          <w:sz w:val="24"/>
          <w:szCs w:val="24"/>
        </w:rPr>
        <w:t>.</w:t>
      </w:r>
      <w:r w:rsidRPr="00C94FCE">
        <w:rPr>
          <w:rStyle w:val="Teksttreci2"/>
          <w:sz w:val="24"/>
          <w:szCs w:val="24"/>
        </w:rPr>
        <w:t>1. Komisja Skarg, Wniosków i Petycji składa się z Przewodniczącego, Zastępcy Przewodniczącego oraz pozostałych członków.</w:t>
      </w:r>
    </w:p>
    <w:p w:rsidR="002D62E6" w:rsidRPr="00C94FCE" w:rsidRDefault="002D62E6" w:rsidP="00B712A1">
      <w:pPr>
        <w:pStyle w:val="Teksttreci21"/>
        <w:numPr>
          <w:ilvl w:val="0"/>
          <w:numId w:val="9"/>
        </w:numPr>
        <w:shd w:val="clear" w:color="auto" w:fill="auto"/>
        <w:tabs>
          <w:tab w:val="left" w:pos="363"/>
        </w:tabs>
        <w:spacing w:before="0" w:after="0" w:line="276" w:lineRule="auto"/>
        <w:ind w:left="284" w:hanging="284"/>
        <w:rPr>
          <w:rStyle w:val="Teksttreci2"/>
          <w:sz w:val="24"/>
          <w:szCs w:val="24"/>
        </w:rPr>
      </w:pPr>
      <w:r w:rsidRPr="00C94FCE">
        <w:rPr>
          <w:rStyle w:val="Teksttreci2"/>
          <w:sz w:val="24"/>
          <w:szCs w:val="24"/>
        </w:rPr>
        <w:t>Przewodniczącego Komisji Skarg, Wniosków i Petycji wybiera Rada.</w:t>
      </w:r>
    </w:p>
    <w:p w:rsidR="002D62E6" w:rsidRPr="00C94FCE" w:rsidRDefault="002D62E6" w:rsidP="00B712A1">
      <w:pPr>
        <w:pStyle w:val="Teksttreci21"/>
        <w:numPr>
          <w:ilvl w:val="0"/>
          <w:numId w:val="9"/>
        </w:numPr>
        <w:shd w:val="clear" w:color="auto" w:fill="auto"/>
        <w:tabs>
          <w:tab w:val="left" w:pos="373"/>
        </w:tabs>
        <w:spacing w:before="0" w:after="0" w:line="276" w:lineRule="auto"/>
        <w:ind w:left="284" w:hanging="284"/>
        <w:rPr>
          <w:sz w:val="24"/>
          <w:szCs w:val="24"/>
        </w:rPr>
      </w:pPr>
      <w:r w:rsidRPr="00C94FCE">
        <w:rPr>
          <w:rStyle w:val="Teksttreci2"/>
          <w:sz w:val="24"/>
          <w:szCs w:val="24"/>
        </w:rPr>
        <w:t>Zastępcę Przewodniczącego Komisji Skarg, Wniosków i Petycji wybiera Komisja Skarg, Wniosków i Petycji na wniosek Przewodniczącego Komisji Skarg, Wniosków i Petycji.</w:t>
      </w:r>
    </w:p>
    <w:p w:rsidR="002D62E6" w:rsidRPr="00C94FCE" w:rsidRDefault="00592CCC" w:rsidP="00B712A1">
      <w:pPr>
        <w:pStyle w:val="Teksttreci21"/>
        <w:shd w:val="clear" w:color="auto" w:fill="auto"/>
        <w:spacing w:before="0" w:after="0" w:line="276" w:lineRule="auto"/>
        <w:ind w:firstLine="0"/>
        <w:rPr>
          <w:sz w:val="24"/>
          <w:szCs w:val="24"/>
        </w:rPr>
      </w:pPr>
      <w:r w:rsidRPr="00592CCC">
        <w:rPr>
          <w:rStyle w:val="Teksttreci2"/>
          <w:b/>
          <w:sz w:val="24"/>
          <w:szCs w:val="24"/>
        </w:rPr>
        <w:t>§ 85</w:t>
      </w:r>
      <w:r w:rsidR="002D62E6" w:rsidRPr="00C94FCE">
        <w:rPr>
          <w:rStyle w:val="Teksttreci2"/>
          <w:sz w:val="24"/>
          <w:szCs w:val="24"/>
        </w:rPr>
        <w:t>. Przewodniczący Komisji Skarg, Wniosków i Petycji organizuje pracę Komisji Skarg, Wniosków i Petycji i prowadzi jej obrady. W przypadku nieobecności Przewodniczącego lub niemożności działania, jego zadania wykonuje jego Zastępca.</w:t>
      </w:r>
    </w:p>
    <w:p w:rsidR="002D62E6" w:rsidRPr="00C94FCE" w:rsidRDefault="00592CCC" w:rsidP="00B712A1">
      <w:pPr>
        <w:pStyle w:val="Teksttreci21"/>
        <w:shd w:val="clear" w:color="auto" w:fill="auto"/>
        <w:tabs>
          <w:tab w:val="left" w:pos="363"/>
        </w:tabs>
        <w:spacing w:before="0" w:after="0" w:line="276" w:lineRule="auto"/>
        <w:ind w:firstLine="0"/>
        <w:rPr>
          <w:rStyle w:val="Teksttreci2"/>
          <w:sz w:val="24"/>
          <w:szCs w:val="24"/>
        </w:rPr>
      </w:pPr>
      <w:r w:rsidRPr="00592CCC">
        <w:rPr>
          <w:rStyle w:val="Teksttreci2"/>
          <w:b/>
          <w:sz w:val="24"/>
          <w:szCs w:val="24"/>
        </w:rPr>
        <w:t>§ 86</w:t>
      </w:r>
      <w:r w:rsidR="002D62E6" w:rsidRPr="00C94FCE">
        <w:rPr>
          <w:rStyle w:val="Teksttreci2"/>
          <w:sz w:val="24"/>
          <w:szCs w:val="24"/>
        </w:rPr>
        <w:t>.1. Z posiedzeń Komisji sporządza się protokół.</w:t>
      </w:r>
    </w:p>
    <w:p w:rsidR="002D62E6" w:rsidRPr="00C94FCE" w:rsidRDefault="002D62E6" w:rsidP="00B712A1">
      <w:pPr>
        <w:pStyle w:val="Teksttreci21"/>
        <w:shd w:val="clear" w:color="auto" w:fill="auto"/>
        <w:tabs>
          <w:tab w:val="left" w:pos="363"/>
        </w:tabs>
        <w:spacing w:before="0" w:after="0" w:line="276" w:lineRule="auto"/>
        <w:ind w:firstLine="0"/>
        <w:rPr>
          <w:rStyle w:val="Teksttreci2"/>
          <w:sz w:val="24"/>
          <w:szCs w:val="24"/>
        </w:rPr>
      </w:pPr>
      <w:r w:rsidRPr="00C94FCE">
        <w:rPr>
          <w:rStyle w:val="Teksttreci2"/>
          <w:sz w:val="24"/>
          <w:szCs w:val="24"/>
        </w:rPr>
        <w:t>2. Uchwały Komisji zapadają zwykłą większością głosów  w obecności co najmniej połowy składu Komisji w głosowaniu jawnym i podpisywane są przez wszystkich członków Komisji obecnych na posiedzeniu.</w:t>
      </w:r>
    </w:p>
    <w:p w:rsidR="002D62E6" w:rsidRPr="00C94FCE" w:rsidRDefault="002D62E6" w:rsidP="00B712A1">
      <w:pPr>
        <w:pStyle w:val="Teksttreci21"/>
        <w:shd w:val="clear" w:color="auto" w:fill="auto"/>
        <w:tabs>
          <w:tab w:val="left" w:pos="363"/>
        </w:tabs>
        <w:spacing w:before="0" w:after="0" w:line="276" w:lineRule="auto"/>
        <w:ind w:firstLine="0"/>
        <w:rPr>
          <w:rStyle w:val="Teksttreci2"/>
          <w:sz w:val="24"/>
          <w:szCs w:val="24"/>
        </w:rPr>
      </w:pPr>
    </w:p>
    <w:p w:rsidR="002D62E6" w:rsidRPr="00C94FCE" w:rsidRDefault="002D62E6" w:rsidP="00B712A1">
      <w:pPr>
        <w:pStyle w:val="Teksttreci21"/>
        <w:numPr>
          <w:ilvl w:val="6"/>
          <w:numId w:val="8"/>
        </w:numPr>
        <w:shd w:val="clear" w:color="auto" w:fill="auto"/>
        <w:tabs>
          <w:tab w:val="left" w:pos="363"/>
        </w:tabs>
        <w:spacing w:before="0" w:after="0" w:line="276" w:lineRule="auto"/>
        <w:ind w:left="2410"/>
        <w:rPr>
          <w:rStyle w:val="Teksttreci2"/>
          <w:b/>
          <w:sz w:val="24"/>
          <w:szCs w:val="24"/>
        </w:rPr>
      </w:pPr>
      <w:r w:rsidRPr="00C94FCE">
        <w:rPr>
          <w:rStyle w:val="Teksttreci2"/>
          <w:b/>
          <w:sz w:val="24"/>
          <w:szCs w:val="24"/>
        </w:rPr>
        <w:t>Zasady rozpatrywania skarg, wniosków i petycji</w:t>
      </w:r>
    </w:p>
    <w:p w:rsidR="002D62E6" w:rsidRPr="00C94FCE" w:rsidRDefault="002D62E6" w:rsidP="00B712A1">
      <w:pPr>
        <w:autoSpaceDE w:val="0"/>
        <w:autoSpaceDN w:val="0"/>
        <w:adjustRightInd w:val="0"/>
        <w:jc w:val="both"/>
        <w:rPr>
          <w:rFonts w:ascii="Times New Roman" w:hAnsi="Times New Roman"/>
          <w:sz w:val="24"/>
          <w:szCs w:val="24"/>
        </w:rPr>
      </w:pPr>
      <w:r w:rsidRPr="00592CCC">
        <w:rPr>
          <w:rFonts w:ascii="Times New Roman" w:hAnsi="Times New Roman"/>
          <w:b/>
          <w:bCs/>
          <w:sz w:val="24"/>
          <w:szCs w:val="24"/>
        </w:rPr>
        <w:t>§ 8</w:t>
      </w:r>
      <w:r w:rsidR="00592CCC" w:rsidRPr="00592CCC">
        <w:rPr>
          <w:rFonts w:ascii="Times New Roman" w:hAnsi="Times New Roman"/>
          <w:b/>
          <w:bCs/>
          <w:sz w:val="24"/>
          <w:szCs w:val="24"/>
        </w:rPr>
        <w:t>7</w:t>
      </w:r>
      <w:r w:rsidRPr="00C94FCE">
        <w:rPr>
          <w:rFonts w:ascii="Times New Roman" w:hAnsi="Times New Roman"/>
          <w:bCs/>
          <w:sz w:val="24"/>
          <w:szCs w:val="24"/>
        </w:rPr>
        <w:t xml:space="preserve">. </w:t>
      </w:r>
      <w:r w:rsidRPr="00C94FCE">
        <w:rPr>
          <w:rFonts w:ascii="Times New Roman" w:hAnsi="Times New Roman"/>
          <w:sz w:val="24"/>
          <w:szCs w:val="24"/>
        </w:rPr>
        <w:t>Złożoną skargę, wniosek i petycję przed skierowaniem jej do rozpatrzenia przez Radę, Przewodniczący Rady przekazuje najpierw Komisji Skarg, Wniosków i Petycji.</w:t>
      </w:r>
    </w:p>
    <w:p w:rsidR="002D62E6" w:rsidRPr="00C94FCE" w:rsidRDefault="002D62E6" w:rsidP="00B712A1">
      <w:pPr>
        <w:autoSpaceDE w:val="0"/>
        <w:autoSpaceDN w:val="0"/>
        <w:adjustRightInd w:val="0"/>
        <w:jc w:val="both"/>
        <w:rPr>
          <w:rFonts w:ascii="Times New Roman" w:hAnsi="Times New Roman"/>
          <w:b/>
          <w:sz w:val="24"/>
          <w:szCs w:val="24"/>
        </w:rPr>
      </w:pPr>
    </w:p>
    <w:p w:rsidR="002D62E6" w:rsidRPr="00C94FCE" w:rsidRDefault="00FA3D0E" w:rsidP="00B712A1">
      <w:pPr>
        <w:autoSpaceDE w:val="0"/>
        <w:autoSpaceDN w:val="0"/>
        <w:adjustRightInd w:val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3. </w:t>
      </w:r>
      <w:r w:rsidR="002D62E6" w:rsidRPr="00C94FCE">
        <w:rPr>
          <w:rFonts w:ascii="Times New Roman" w:hAnsi="Times New Roman"/>
          <w:b/>
          <w:sz w:val="24"/>
          <w:szCs w:val="24"/>
        </w:rPr>
        <w:t>Skargi</w:t>
      </w:r>
    </w:p>
    <w:p w:rsidR="002D62E6" w:rsidRPr="00C94FCE" w:rsidRDefault="00592CCC" w:rsidP="00B712A1">
      <w:pPr>
        <w:autoSpaceDE w:val="0"/>
        <w:autoSpaceDN w:val="0"/>
        <w:adjustRightInd w:val="0"/>
        <w:jc w:val="both"/>
        <w:rPr>
          <w:rFonts w:ascii="Times New Roman" w:hAnsi="Times New Roman"/>
          <w:sz w:val="24"/>
          <w:szCs w:val="24"/>
        </w:rPr>
      </w:pPr>
      <w:r w:rsidRPr="00592CCC">
        <w:rPr>
          <w:rFonts w:ascii="Times New Roman" w:hAnsi="Times New Roman"/>
          <w:b/>
          <w:sz w:val="24"/>
          <w:szCs w:val="24"/>
        </w:rPr>
        <w:t>§ 88</w:t>
      </w:r>
      <w:r w:rsidR="002D62E6" w:rsidRPr="00C94FCE">
        <w:rPr>
          <w:rFonts w:ascii="Times New Roman" w:hAnsi="Times New Roman"/>
          <w:sz w:val="24"/>
          <w:szCs w:val="24"/>
        </w:rPr>
        <w:t>. Przewodniczący Rady zawiadamia skarżącego o terminie załatwienia skargi, jeżeli najbliższa sesja Rady planowana jest w terminie późniejszym niż termin określony w Kodeksie postępowania administracyjnego.</w:t>
      </w:r>
    </w:p>
    <w:p w:rsidR="002D62E6" w:rsidRPr="00C94FCE" w:rsidRDefault="00592CCC" w:rsidP="00B712A1">
      <w:pPr>
        <w:autoSpaceDE w:val="0"/>
        <w:autoSpaceDN w:val="0"/>
        <w:adjustRightInd w:val="0"/>
        <w:jc w:val="both"/>
        <w:rPr>
          <w:rFonts w:ascii="Times New Roman" w:hAnsi="Times New Roman"/>
          <w:sz w:val="24"/>
          <w:szCs w:val="24"/>
        </w:rPr>
      </w:pPr>
      <w:r w:rsidRPr="00592CCC">
        <w:rPr>
          <w:rFonts w:ascii="Times New Roman" w:hAnsi="Times New Roman"/>
          <w:b/>
          <w:sz w:val="24"/>
          <w:szCs w:val="24"/>
        </w:rPr>
        <w:t>§ 89</w:t>
      </w:r>
      <w:r w:rsidR="002D62E6" w:rsidRPr="00C94FCE">
        <w:rPr>
          <w:rFonts w:ascii="Times New Roman" w:hAnsi="Times New Roman"/>
          <w:sz w:val="24"/>
          <w:szCs w:val="24"/>
        </w:rPr>
        <w:t>. Komisja Skarg, Wniosków i Petycji zapoznaje się z wyjaśnieniami Wójta lub kierownika gminnej jednostki organizacyjnej, na którego złożono skargę.</w:t>
      </w:r>
    </w:p>
    <w:p w:rsidR="002D62E6" w:rsidRPr="00C94FCE" w:rsidRDefault="002D62E6" w:rsidP="00B712A1">
      <w:pPr>
        <w:autoSpaceDE w:val="0"/>
        <w:autoSpaceDN w:val="0"/>
        <w:adjustRightInd w:val="0"/>
        <w:jc w:val="both"/>
        <w:rPr>
          <w:rFonts w:ascii="Times New Roman" w:hAnsi="Times New Roman"/>
          <w:sz w:val="24"/>
          <w:szCs w:val="24"/>
        </w:rPr>
      </w:pPr>
      <w:r w:rsidRPr="00FA3D0E">
        <w:rPr>
          <w:rFonts w:ascii="Times New Roman" w:hAnsi="Times New Roman"/>
          <w:b/>
          <w:sz w:val="24"/>
          <w:szCs w:val="24"/>
        </w:rPr>
        <w:t>§ 9</w:t>
      </w:r>
      <w:r w:rsidR="00592CCC" w:rsidRPr="00FA3D0E">
        <w:rPr>
          <w:rFonts w:ascii="Times New Roman" w:hAnsi="Times New Roman"/>
          <w:b/>
          <w:sz w:val="24"/>
          <w:szCs w:val="24"/>
        </w:rPr>
        <w:t>0</w:t>
      </w:r>
      <w:r w:rsidRPr="00FA3D0E">
        <w:rPr>
          <w:rFonts w:ascii="Times New Roman" w:hAnsi="Times New Roman"/>
          <w:b/>
          <w:sz w:val="24"/>
          <w:szCs w:val="24"/>
        </w:rPr>
        <w:t>.</w:t>
      </w:r>
      <w:r w:rsidRPr="00C94FCE">
        <w:rPr>
          <w:rFonts w:ascii="Times New Roman" w:hAnsi="Times New Roman"/>
          <w:sz w:val="24"/>
          <w:szCs w:val="24"/>
        </w:rPr>
        <w:t xml:space="preserve"> Po zbadaniu skargi Komisja Skarg, Wniosków i Petycji przedstawia Radzie swoje stanowisko dotyczące zasadności skargi, obejmujące przygotowanie projektu odpowiedzi na skargę.</w:t>
      </w:r>
    </w:p>
    <w:p w:rsidR="002D62E6" w:rsidRDefault="002D62E6" w:rsidP="00B712A1">
      <w:pPr>
        <w:autoSpaceDE w:val="0"/>
        <w:autoSpaceDN w:val="0"/>
        <w:adjustRightInd w:val="0"/>
        <w:jc w:val="both"/>
        <w:rPr>
          <w:rFonts w:ascii="Times New Roman" w:hAnsi="Times New Roman"/>
          <w:sz w:val="24"/>
          <w:szCs w:val="24"/>
        </w:rPr>
      </w:pPr>
      <w:r w:rsidRPr="00FA3D0E">
        <w:rPr>
          <w:rFonts w:ascii="Times New Roman" w:hAnsi="Times New Roman"/>
          <w:b/>
          <w:sz w:val="24"/>
          <w:szCs w:val="24"/>
        </w:rPr>
        <w:t>§ 9</w:t>
      </w:r>
      <w:r w:rsidR="00592CCC" w:rsidRPr="00FA3D0E">
        <w:rPr>
          <w:rFonts w:ascii="Times New Roman" w:hAnsi="Times New Roman"/>
          <w:b/>
          <w:sz w:val="24"/>
          <w:szCs w:val="24"/>
        </w:rPr>
        <w:t>1</w:t>
      </w:r>
      <w:r w:rsidRPr="00FA3D0E">
        <w:rPr>
          <w:rFonts w:ascii="Times New Roman" w:hAnsi="Times New Roman"/>
          <w:b/>
          <w:sz w:val="24"/>
          <w:szCs w:val="24"/>
        </w:rPr>
        <w:t>.</w:t>
      </w:r>
      <w:r w:rsidRPr="00C94FCE">
        <w:rPr>
          <w:rFonts w:ascii="Times New Roman" w:hAnsi="Times New Roman"/>
          <w:sz w:val="24"/>
          <w:szCs w:val="24"/>
        </w:rPr>
        <w:t xml:space="preserve"> Rada rozpatruje skargę na pierwszej sesji następującej po posiedzeniu Komisji Skarg, Wniosków i Petycji, na którym badano skargę. O terminie sesji Przewodniczący Rady informuje pisemnie skarżącego.</w:t>
      </w:r>
    </w:p>
    <w:p w:rsidR="00FB2034" w:rsidRPr="00C94FCE" w:rsidRDefault="00FB2034" w:rsidP="00B712A1">
      <w:pPr>
        <w:autoSpaceDE w:val="0"/>
        <w:autoSpaceDN w:val="0"/>
        <w:adjustRightInd w:val="0"/>
        <w:jc w:val="both"/>
        <w:rPr>
          <w:rFonts w:ascii="Times New Roman" w:hAnsi="Times New Roman"/>
          <w:sz w:val="24"/>
          <w:szCs w:val="24"/>
        </w:rPr>
      </w:pPr>
    </w:p>
    <w:p w:rsidR="002D62E6" w:rsidRPr="00C94FCE" w:rsidRDefault="002D62E6" w:rsidP="00B712A1">
      <w:pPr>
        <w:autoSpaceDE w:val="0"/>
        <w:autoSpaceDN w:val="0"/>
        <w:adjustRightInd w:val="0"/>
        <w:jc w:val="both"/>
        <w:rPr>
          <w:rFonts w:ascii="Times New Roman" w:hAnsi="Times New Roman"/>
          <w:b/>
          <w:sz w:val="24"/>
          <w:szCs w:val="24"/>
        </w:rPr>
      </w:pPr>
    </w:p>
    <w:p w:rsidR="002D62E6" w:rsidRPr="00C94FCE" w:rsidRDefault="002D62E6" w:rsidP="00B712A1">
      <w:pPr>
        <w:autoSpaceDE w:val="0"/>
        <w:autoSpaceDN w:val="0"/>
        <w:adjustRightInd w:val="0"/>
        <w:jc w:val="center"/>
        <w:rPr>
          <w:rFonts w:ascii="Times New Roman" w:hAnsi="Times New Roman"/>
          <w:b/>
          <w:sz w:val="24"/>
          <w:szCs w:val="24"/>
        </w:rPr>
      </w:pPr>
      <w:r w:rsidRPr="00C94FCE">
        <w:rPr>
          <w:rFonts w:ascii="Times New Roman" w:hAnsi="Times New Roman"/>
          <w:b/>
          <w:sz w:val="24"/>
          <w:szCs w:val="24"/>
        </w:rPr>
        <w:t>Wnioski</w:t>
      </w:r>
    </w:p>
    <w:p w:rsidR="002D62E6" w:rsidRPr="00C94FCE" w:rsidRDefault="002D62E6" w:rsidP="00B712A1">
      <w:pPr>
        <w:autoSpaceDE w:val="0"/>
        <w:autoSpaceDN w:val="0"/>
        <w:adjustRightInd w:val="0"/>
        <w:jc w:val="both"/>
        <w:rPr>
          <w:rFonts w:ascii="Times New Roman" w:hAnsi="Times New Roman"/>
          <w:sz w:val="24"/>
          <w:szCs w:val="24"/>
        </w:rPr>
      </w:pPr>
      <w:r w:rsidRPr="00FA3D0E">
        <w:rPr>
          <w:rFonts w:ascii="Times New Roman" w:hAnsi="Times New Roman"/>
          <w:b/>
          <w:sz w:val="24"/>
          <w:szCs w:val="24"/>
        </w:rPr>
        <w:t>§ 9</w:t>
      </w:r>
      <w:r w:rsidR="00592CCC" w:rsidRPr="00FA3D0E">
        <w:rPr>
          <w:rFonts w:ascii="Times New Roman" w:hAnsi="Times New Roman"/>
          <w:b/>
          <w:sz w:val="24"/>
          <w:szCs w:val="24"/>
        </w:rPr>
        <w:t>2</w:t>
      </w:r>
      <w:r w:rsidRPr="00FA3D0E">
        <w:rPr>
          <w:rFonts w:ascii="Times New Roman" w:hAnsi="Times New Roman"/>
          <w:b/>
          <w:sz w:val="24"/>
          <w:szCs w:val="24"/>
        </w:rPr>
        <w:t>.</w:t>
      </w:r>
      <w:r w:rsidRPr="00C94FCE">
        <w:rPr>
          <w:rFonts w:ascii="Times New Roman" w:hAnsi="Times New Roman"/>
          <w:sz w:val="24"/>
          <w:szCs w:val="24"/>
        </w:rPr>
        <w:t xml:space="preserve"> Komisja Skarg, Wniosków i Petycji przedstawia Radzie swoje stanowisko oraz projekt odpowiedzi na wniosek.</w:t>
      </w:r>
    </w:p>
    <w:p w:rsidR="002D62E6" w:rsidRPr="00C94FCE" w:rsidRDefault="002D62E6" w:rsidP="00B712A1">
      <w:pPr>
        <w:autoSpaceDE w:val="0"/>
        <w:autoSpaceDN w:val="0"/>
        <w:adjustRightInd w:val="0"/>
        <w:jc w:val="both"/>
        <w:rPr>
          <w:rFonts w:ascii="Times New Roman" w:hAnsi="Times New Roman"/>
          <w:sz w:val="24"/>
          <w:szCs w:val="24"/>
        </w:rPr>
      </w:pPr>
      <w:r w:rsidRPr="00FA3D0E">
        <w:rPr>
          <w:rFonts w:ascii="Times New Roman" w:hAnsi="Times New Roman"/>
          <w:b/>
          <w:sz w:val="24"/>
          <w:szCs w:val="24"/>
        </w:rPr>
        <w:t>§ 9</w:t>
      </w:r>
      <w:r w:rsidR="00592CCC" w:rsidRPr="00FA3D0E">
        <w:rPr>
          <w:rFonts w:ascii="Times New Roman" w:hAnsi="Times New Roman"/>
          <w:b/>
          <w:sz w:val="24"/>
          <w:szCs w:val="24"/>
        </w:rPr>
        <w:t>3</w:t>
      </w:r>
      <w:r w:rsidRPr="00C94FCE">
        <w:rPr>
          <w:rFonts w:ascii="Times New Roman" w:hAnsi="Times New Roman"/>
          <w:sz w:val="24"/>
          <w:szCs w:val="24"/>
        </w:rPr>
        <w:t xml:space="preserve">. Przewodniczący Rady przedstawia wniosek do rozpatrzenia na najbliższej sesji Radzie. </w:t>
      </w:r>
    </w:p>
    <w:p w:rsidR="002D62E6" w:rsidRPr="00C94FCE" w:rsidRDefault="002D62E6" w:rsidP="00B712A1">
      <w:pPr>
        <w:autoSpaceDE w:val="0"/>
        <w:autoSpaceDN w:val="0"/>
        <w:adjustRightInd w:val="0"/>
        <w:jc w:val="both"/>
        <w:rPr>
          <w:rFonts w:ascii="Times New Roman" w:hAnsi="Times New Roman"/>
          <w:sz w:val="24"/>
          <w:szCs w:val="24"/>
        </w:rPr>
      </w:pPr>
    </w:p>
    <w:p w:rsidR="002D62E6" w:rsidRPr="00C94FCE" w:rsidRDefault="002D62E6" w:rsidP="00B712A1">
      <w:pPr>
        <w:autoSpaceDE w:val="0"/>
        <w:autoSpaceDN w:val="0"/>
        <w:adjustRightInd w:val="0"/>
        <w:jc w:val="center"/>
        <w:rPr>
          <w:rFonts w:ascii="Times New Roman" w:hAnsi="Times New Roman"/>
          <w:b/>
          <w:sz w:val="24"/>
          <w:szCs w:val="24"/>
        </w:rPr>
      </w:pPr>
      <w:r w:rsidRPr="00C94FCE">
        <w:rPr>
          <w:rFonts w:ascii="Times New Roman" w:hAnsi="Times New Roman"/>
          <w:b/>
          <w:sz w:val="24"/>
          <w:szCs w:val="24"/>
        </w:rPr>
        <w:t>Petycje</w:t>
      </w:r>
    </w:p>
    <w:p w:rsidR="002D62E6" w:rsidRPr="00C94FCE" w:rsidRDefault="002D62E6" w:rsidP="00B712A1">
      <w:pPr>
        <w:autoSpaceDE w:val="0"/>
        <w:autoSpaceDN w:val="0"/>
        <w:adjustRightInd w:val="0"/>
        <w:jc w:val="both"/>
        <w:rPr>
          <w:rFonts w:ascii="Times New Roman" w:hAnsi="Times New Roman"/>
          <w:sz w:val="24"/>
          <w:szCs w:val="24"/>
        </w:rPr>
      </w:pPr>
      <w:r w:rsidRPr="00FA3D0E">
        <w:rPr>
          <w:rFonts w:ascii="Times New Roman" w:hAnsi="Times New Roman"/>
          <w:b/>
          <w:sz w:val="24"/>
          <w:szCs w:val="24"/>
        </w:rPr>
        <w:t>§ 9</w:t>
      </w:r>
      <w:r w:rsidR="00592CCC" w:rsidRPr="00FA3D0E">
        <w:rPr>
          <w:rFonts w:ascii="Times New Roman" w:hAnsi="Times New Roman"/>
          <w:b/>
          <w:sz w:val="24"/>
          <w:szCs w:val="24"/>
        </w:rPr>
        <w:t>4</w:t>
      </w:r>
      <w:r w:rsidRPr="00FA3D0E">
        <w:rPr>
          <w:rFonts w:ascii="Times New Roman" w:hAnsi="Times New Roman"/>
          <w:b/>
          <w:sz w:val="24"/>
          <w:szCs w:val="24"/>
        </w:rPr>
        <w:t>.</w:t>
      </w:r>
      <w:r w:rsidRPr="00C94FCE">
        <w:rPr>
          <w:rFonts w:ascii="Times New Roman" w:hAnsi="Times New Roman"/>
          <w:sz w:val="24"/>
          <w:szCs w:val="24"/>
        </w:rPr>
        <w:t xml:space="preserve"> Komisja Skarg, Wniosków i Petycji może zwrócić się do innej Komisji Rady z prośbą o wyrażenie opinii w sprawie rozpatrywanej petycji.</w:t>
      </w:r>
    </w:p>
    <w:p w:rsidR="002D62E6" w:rsidRPr="00C94FCE" w:rsidRDefault="002D62E6" w:rsidP="00B712A1">
      <w:pPr>
        <w:autoSpaceDE w:val="0"/>
        <w:autoSpaceDN w:val="0"/>
        <w:adjustRightInd w:val="0"/>
        <w:jc w:val="both"/>
        <w:rPr>
          <w:rFonts w:ascii="Times New Roman" w:hAnsi="Times New Roman"/>
          <w:sz w:val="24"/>
          <w:szCs w:val="24"/>
        </w:rPr>
      </w:pPr>
      <w:r w:rsidRPr="00FA3D0E">
        <w:rPr>
          <w:rFonts w:ascii="Times New Roman" w:hAnsi="Times New Roman"/>
          <w:b/>
          <w:sz w:val="24"/>
          <w:szCs w:val="24"/>
        </w:rPr>
        <w:t>§ 9</w:t>
      </w:r>
      <w:r w:rsidR="00592CCC" w:rsidRPr="00FA3D0E">
        <w:rPr>
          <w:rFonts w:ascii="Times New Roman" w:hAnsi="Times New Roman"/>
          <w:b/>
          <w:sz w:val="24"/>
          <w:szCs w:val="24"/>
        </w:rPr>
        <w:t>5</w:t>
      </w:r>
      <w:r w:rsidRPr="00FA3D0E">
        <w:rPr>
          <w:rFonts w:ascii="Times New Roman" w:hAnsi="Times New Roman"/>
          <w:b/>
          <w:sz w:val="24"/>
          <w:szCs w:val="24"/>
        </w:rPr>
        <w:t>.</w:t>
      </w:r>
      <w:r w:rsidRPr="00C94FCE">
        <w:rPr>
          <w:rFonts w:ascii="Times New Roman" w:hAnsi="Times New Roman"/>
          <w:sz w:val="24"/>
          <w:szCs w:val="24"/>
        </w:rPr>
        <w:t xml:space="preserve"> Przewodniczący Komisji może zwrócić się do Wójta lub kierownika gminnej jednostki organizacyjnej o udzielenie niezbędnych wyjaśnień oraz przedstawienia dokumentów związanych</w:t>
      </w:r>
      <w:r w:rsidR="004B79B3">
        <w:rPr>
          <w:rFonts w:ascii="Times New Roman" w:hAnsi="Times New Roman"/>
          <w:sz w:val="24"/>
          <w:szCs w:val="24"/>
        </w:rPr>
        <w:t xml:space="preserve"> z</w:t>
      </w:r>
      <w:r w:rsidRPr="00C94FCE">
        <w:rPr>
          <w:rFonts w:ascii="Times New Roman" w:hAnsi="Times New Roman"/>
          <w:sz w:val="24"/>
          <w:szCs w:val="24"/>
        </w:rPr>
        <w:t xml:space="preserve"> przedmiotem petycji.</w:t>
      </w:r>
    </w:p>
    <w:p w:rsidR="002D62E6" w:rsidRPr="00C94FCE" w:rsidRDefault="002D62E6" w:rsidP="00B712A1">
      <w:pPr>
        <w:autoSpaceDE w:val="0"/>
        <w:autoSpaceDN w:val="0"/>
        <w:adjustRightInd w:val="0"/>
        <w:jc w:val="both"/>
        <w:rPr>
          <w:rFonts w:ascii="Times New Roman" w:hAnsi="Times New Roman"/>
          <w:sz w:val="24"/>
          <w:szCs w:val="24"/>
        </w:rPr>
      </w:pPr>
      <w:r w:rsidRPr="00FA3D0E">
        <w:rPr>
          <w:rFonts w:ascii="Times New Roman" w:hAnsi="Times New Roman"/>
          <w:b/>
          <w:sz w:val="24"/>
          <w:szCs w:val="24"/>
        </w:rPr>
        <w:t>§ 9</w:t>
      </w:r>
      <w:r w:rsidR="00592CCC" w:rsidRPr="00FA3D0E">
        <w:rPr>
          <w:rFonts w:ascii="Times New Roman" w:hAnsi="Times New Roman"/>
          <w:b/>
          <w:sz w:val="24"/>
          <w:szCs w:val="24"/>
        </w:rPr>
        <w:t>6</w:t>
      </w:r>
      <w:r w:rsidRPr="00C94FCE">
        <w:rPr>
          <w:rFonts w:ascii="Times New Roman" w:hAnsi="Times New Roman"/>
          <w:sz w:val="24"/>
          <w:szCs w:val="24"/>
        </w:rPr>
        <w:t>. Do petycji stosuje się odpowiednio przepisy § 9</w:t>
      </w:r>
      <w:r w:rsidR="00592CCC">
        <w:rPr>
          <w:rFonts w:ascii="Times New Roman" w:hAnsi="Times New Roman"/>
          <w:sz w:val="24"/>
          <w:szCs w:val="24"/>
        </w:rPr>
        <w:t>2</w:t>
      </w:r>
      <w:r w:rsidRPr="00C94FCE">
        <w:rPr>
          <w:rFonts w:ascii="Times New Roman" w:hAnsi="Times New Roman"/>
          <w:sz w:val="24"/>
          <w:szCs w:val="24"/>
        </w:rPr>
        <w:t xml:space="preserve"> i § 9</w:t>
      </w:r>
      <w:r w:rsidR="00592CCC">
        <w:rPr>
          <w:rFonts w:ascii="Times New Roman" w:hAnsi="Times New Roman"/>
          <w:sz w:val="24"/>
          <w:szCs w:val="24"/>
        </w:rPr>
        <w:t>3</w:t>
      </w:r>
      <w:r w:rsidRPr="00C94FCE">
        <w:rPr>
          <w:rFonts w:ascii="Times New Roman" w:hAnsi="Times New Roman"/>
          <w:sz w:val="24"/>
          <w:szCs w:val="24"/>
        </w:rPr>
        <w:t xml:space="preserve"> Statutu.</w:t>
      </w:r>
    </w:p>
    <w:p w:rsidR="002D62E6" w:rsidRDefault="002D62E6" w:rsidP="00F37F3E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lang w:eastAsia="pl-PL"/>
        </w:rPr>
      </w:pPr>
    </w:p>
    <w:p w:rsidR="002D62E6" w:rsidRDefault="002D62E6" w:rsidP="00F37F3E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lang w:eastAsia="pl-PL"/>
        </w:rPr>
      </w:pPr>
    </w:p>
    <w:p w:rsidR="002D62E6" w:rsidRDefault="002D62E6" w:rsidP="00F37F3E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lang w:eastAsia="pl-PL"/>
        </w:rPr>
      </w:pPr>
    </w:p>
    <w:p w:rsidR="002D62E6" w:rsidRDefault="002D62E6" w:rsidP="00F37F3E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lang w:eastAsia="pl-PL"/>
        </w:rPr>
      </w:pPr>
    </w:p>
    <w:p w:rsidR="002D62E6" w:rsidRPr="001F31C8" w:rsidRDefault="002D62E6" w:rsidP="00F37F3E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eastAsia="pl-PL"/>
        </w:rPr>
      </w:pPr>
      <w:r>
        <w:rPr>
          <w:rFonts w:ascii="Times New Roman" w:hAnsi="Times New Roman"/>
          <w:b/>
          <w:bCs/>
          <w:sz w:val="24"/>
          <w:szCs w:val="24"/>
          <w:lang w:eastAsia="pl-PL"/>
        </w:rPr>
        <w:t>Rozdział VI</w:t>
      </w:r>
    </w:p>
    <w:p w:rsidR="002D62E6" w:rsidRPr="001F31C8" w:rsidRDefault="002D62E6" w:rsidP="00F37F3E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eastAsia="pl-PL"/>
        </w:rPr>
      </w:pPr>
      <w:r w:rsidRPr="001F31C8">
        <w:rPr>
          <w:rFonts w:ascii="Times New Roman" w:hAnsi="Times New Roman"/>
          <w:b/>
          <w:bCs/>
          <w:sz w:val="24"/>
          <w:szCs w:val="24"/>
          <w:lang w:eastAsia="pl-PL"/>
        </w:rPr>
        <w:t>Zasady działania klubów radnych</w:t>
      </w:r>
    </w:p>
    <w:p w:rsidR="002D62E6" w:rsidRPr="001F31C8" w:rsidRDefault="002D62E6" w:rsidP="004770FF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pl-PL"/>
        </w:rPr>
      </w:pPr>
      <w:r w:rsidRPr="001F31C8">
        <w:rPr>
          <w:rFonts w:ascii="Times New Roman" w:hAnsi="Times New Roman"/>
          <w:sz w:val="24"/>
          <w:szCs w:val="24"/>
          <w:lang w:eastAsia="pl-PL"/>
        </w:rPr>
        <w:t xml:space="preserve">     </w:t>
      </w:r>
    </w:p>
    <w:p w:rsidR="002D62E6" w:rsidRPr="001F31C8" w:rsidRDefault="002D62E6" w:rsidP="004770FF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pl-PL"/>
        </w:rPr>
      </w:pPr>
      <w:r w:rsidRPr="001F31C8">
        <w:rPr>
          <w:rFonts w:ascii="Times New Roman" w:hAnsi="Times New Roman"/>
          <w:b/>
          <w:bCs/>
          <w:sz w:val="24"/>
          <w:szCs w:val="24"/>
          <w:lang w:eastAsia="pl-PL"/>
        </w:rPr>
        <w:t>§</w:t>
      </w:r>
      <w:r w:rsidRPr="001F31C8">
        <w:rPr>
          <w:rFonts w:ascii="Times New Roman" w:hAnsi="Times New Roman"/>
          <w:sz w:val="24"/>
          <w:szCs w:val="24"/>
          <w:lang w:eastAsia="pl-PL"/>
        </w:rPr>
        <w:t> </w:t>
      </w:r>
      <w:r>
        <w:rPr>
          <w:rFonts w:ascii="Times New Roman" w:hAnsi="Times New Roman"/>
          <w:b/>
          <w:bCs/>
          <w:sz w:val="24"/>
          <w:szCs w:val="24"/>
          <w:lang w:eastAsia="pl-PL"/>
        </w:rPr>
        <w:t>9</w:t>
      </w:r>
      <w:r w:rsidR="00592CCC">
        <w:rPr>
          <w:rFonts w:ascii="Times New Roman" w:hAnsi="Times New Roman"/>
          <w:b/>
          <w:bCs/>
          <w:sz w:val="24"/>
          <w:szCs w:val="24"/>
          <w:lang w:eastAsia="pl-PL"/>
        </w:rPr>
        <w:t>7</w:t>
      </w:r>
      <w:r w:rsidRPr="001F31C8">
        <w:rPr>
          <w:rFonts w:ascii="Times New Roman" w:hAnsi="Times New Roman"/>
          <w:b/>
          <w:bCs/>
          <w:sz w:val="24"/>
          <w:szCs w:val="24"/>
          <w:lang w:eastAsia="pl-PL"/>
        </w:rPr>
        <w:t>.</w:t>
      </w:r>
      <w:r w:rsidRPr="001F31C8">
        <w:rPr>
          <w:rFonts w:ascii="Times New Roman" w:hAnsi="Times New Roman"/>
          <w:sz w:val="24"/>
          <w:szCs w:val="24"/>
          <w:lang w:eastAsia="pl-PL"/>
        </w:rPr>
        <w:t> Radni mogą tworzyć kluby radnych, według kryteriów przez siebie przyjętych.</w:t>
      </w:r>
    </w:p>
    <w:p w:rsidR="002D62E6" w:rsidRPr="001F31C8" w:rsidRDefault="002D62E6" w:rsidP="004770FF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pl-PL"/>
        </w:rPr>
      </w:pPr>
      <w:r w:rsidRPr="001F31C8">
        <w:rPr>
          <w:rFonts w:ascii="Times New Roman" w:hAnsi="Times New Roman"/>
          <w:sz w:val="24"/>
          <w:szCs w:val="24"/>
          <w:lang w:eastAsia="pl-PL"/>
        </w:rPr>
        <w:t xml:space="preserve">     </w:t>
      </w:r>
    </w:p>
    <w:p w:rsidR="002D62E6" w:rsidRPr="001F31C8" w:rsidRDefault="002D62E6" w:rsidP="004770FF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pl-PL"/>
        </w:rPr>
      </w:pPr>
      <w:r w:rsidRPr="001F31C8">
        <w:rPr>
          <w:rFonts w:ascii="Times New Roman" w:hAnsi="Times New Roman"/>
          <w:b/>
          <w:bCs/>
          <w:sz w:val="24"/>
          <w:szCs w:val="24"/>
          <w:lang w:eastAsia="pl-PL"/>
        </w:rPr>
        <w:t>§</w:t>
      </w:r>
      <w:r w:rsidRPr="001F31C8">
        <w:rPr>
          <w:rFonts w:ascii="Times New Roman" w:hAnsi="Times New Roman"/>
          <w:sz w:val="24"/>
          <w:szCs w:val="24"/>
          <w:lang w:eastAsia="pl-PL"/>
        </w:rPr>
        <w:t> </w:t>
      </w:r>
      <w:r w:rsidR="00592CCC">
        <w:rPr>
          <w:rFonts w:ascii="Times New Roman" w:hAnsi="Times New Roman"/>
          <w:b/>
          <w:bCs/>
          <w:sz w:val="24"/>
          <w:szCs w:val="24"/>
          <w:lang w:eastAsia="pl-PL"/>
        </w:rPr>
        <w:t>98</w:t>
      </w:r>
      <w:r w:rsidRPr="001F31C8">
        <w:rPr>
          <w:rFonts w:ascii="Times New Roman" w:hAnsi="Times New Roman"/>
          <w:b/>
          <w:bCs/>
          <w:sz w:val="24"/>
          <w:szCs w:val="24"/>
          <w:lang w:eastAsia="pl-PL"/>
        </w:rPr>
        <w:t>.</w:t>
      </w:r>
      <w:r w:rsidRPr="001F31C8">
        <w:rPr>
          <w:rFonts w:ascii="Times New Roman" w:hAnsi="Times New Roman"/>
          <w:sz w:val="24"/>
          <w:szCs w:val="24"/>
          <w:lang w:eastAsia="pl-PL"/>
        </w:rPr>
        <w:t> </w:t>
      </w:r>
      <w:r w:rsidRPr="00FA3D0E">
        <w:rPr>
          <w:rFonts w:ascii="Times New Roman" w:hAnsi="Times New Roman"/>
          <w:sz w:val="24"/>
          <w:szCs w:val="24"/>
          <w:lang w:eastAsia="pl-PL"/>
        </w:rPr>
        <w:t>1</w:t>
      </w:r>
      <w:r w:rsidR="00C94FCE" w:rsidRPr="00FA3D0E">
        <w:rPr>
          <w:rFonts w:ascii="Times New Roman" w:hAnsi="Times New Roman"/>
          <w:sz w:val="24"/>
          <w:szCs w:val="24"/>
          <w:lang w:eastAsia="pl-PL"/>
        </w:rPr>
        <w:t>.</w:t>
      </w:r>
      <w:r w:rsidRPr="001F31C8">
        <w:rPr>
          <w:rFonts w:ascii="Times New Roman" w:hAnsi="Times New Roman"/>
          <w:sz w:val="24"/>
          <w:szCs w:val="24"/>
          <w:lang w:eastAsia="pl-PL"/>
        </w:rPr>
        <w:t> Powstanie klubu musi zostać niezwłocznie zgłoszone Przewodniczącemu Rady.</w:t>
      </w:r>
    </w:p>
    <w:p w:rsidR="002D62E6" w:rsidRPr="001F31C8" w:rsidRDefault="00FA3D0E" w:rsidP="004770FF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pl-PL"/>
        </w:rPr>
      </w:pPr>
      <w:r>
        <w:rPr>
          <w:rFonts w:ascii="Times New Roman" w:hAnsi="Times New Roman"/>
          <w:sz w:val="24"/>
          <w:szCs w:val="24"/>
          <w:lang w:eastAsia="pl-PL"/>
        </w:rPr>
        <w:t>2</w:t>
      </w:r>
      <w:r w:rsidR="002D62E6" w:rsidRPr="001F31C8">
        <w:rPr>
          <w:rFonts w:ascii="Times New Roman" w:hAnsi="Times New Roman"/>
          <w:sz w:val="24"/>
          <w:szCs w:val="24"/>
          <w:lang w:eastAsia="pl-PL"/>
        </w:rPr>
        <w:t>. W zgłoszeniu podaje się:</w:t>
      </w:r>
    </w:p>
    <w:p w:rsidR="002D62E6" w:rsidRPr="001F31C8" w:rsidRDefault="002D62E6" w:rsidP="004770FF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pl-PL"/>
        </w:rPr>
      </w:pPr>
      <w:r w:rsidRPr="001F31C8">
        <w:rPr>
          <w:rFonts w:ascii="Times New Roman" w:hAnsi="Times New Roman"/>
          <w:sz w:val="24"/>
          <w:szCs w:val="24"/>
          <w:lang w:eastAsia="pl-PL"/>
        </w:rPr>
        <w:t>  1)   nazwę klubu,</w:t>
      </w:r>
    </w:p>
    <w:p w:rsidR="002D62E6" w:rsidRPr="001F31C8" w:rsidRDefault="002D62E6" w:rsidP="004770FF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pl-PL"/>
        </w:rPr>
      </w:pPr>
      <w:r w:rsidRPr="001F31C8">
        <w:rPr>
          <w:rFonts w:ascii="Times New Roman" w:hAnsi="Times New Roman"/>
          <w:sz w:val="24"/>
          <w:szCs w:val="24"/>
          <w:lang w:eastAsia="pl-PL"/>
        </w:rPr>
        <w:t>  2)   listę członków,</w:t>
      </w:r>
    </w:p>
    <w:p w:rsidR="002D62E6" w:rsidRPr="001F31C8" w:rsidRDefault="002D62E6" w:rsidP="004770FF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pl-PL"/>
        </w:rPr>
      </w:pPr>
      <w:r w:rsidRPr="001F31C8">
        <w:rPr>
          <w:rFonts w:ascii="Times New Roman" w:hAnsi="Times New Roman"/>
          <w:sz w:val="24"/>
          <w:szCs w:val="24"/>
          <w:lang w:eastAsia="pl-PL"/>
        </w:rPr>
        <w:t>  3)   imię i nazwisko przewodniczącego klubu.</w:t>
      </w:r>
    </w:p>
    <w:p w:rsidR="002D62E6" w:rsidRPr="001F31C8" w:rsidRDefault="00FA3D0E" w:rsidP="004770FF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pl-PL"/>
        </w:rPr>
      </w:pPr>
      <w:r>
        <w:rPr>
          <w:rFonts w:ascii="Times New Roman" w:hAnsi="Times New Roman"/>
          <w:sz w:val="24"/>
          <w:szCs w:val="24"/>
          <w:lang w:eastAsia="pl-PL"/>
        </w:rPr>
        <w:t>3</w:t>
      </w:r>
      <w:r w:rsidR="002D62E6" w:rsidRPr="001F31C8">
        <w:rPr>
          <w:rFonts w:ascii="Times New Roman" w:hAnsi="Times New Roman"/>
          <w:sz w:val="24"/>
          <w:szCs w:val="24"/>
          <w:lang w:eastAsia="pl-PL"/>
        </w:rPr>
        <w:t>. W razie zmiany składu klubu lub jego rozwiązania przewodniczący klubu jest obowiązany do niezwłocznego poinformowania o tym Przewodniczącego Rady.</w:t>
      </w:r>
    </w:p>
    <w:p w:rsidR="002D62E6" w:rsidRPr="001F31C8" w:rsidRDefault="002D62E6" w:rsidP="004770FF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pl-PL"/>
        </w:rPr>
      </w:pPr>
      <w:r w:rsidRPr="001F31C8">
        <w:rPr>
          <w:rFonts w:ascii="Times New Roman" w:hAnsi="Times New Roman"/>
          <w:sz w:val="24"/>
          <w:szCs w:val="24"/>
          <w:lang w:eastAsia="pl-PL"/>
        </w:rPr>
        <w:t xml:space="preserve">     </w:t>
      </w:r>
    </w:p>
    <w:p w:rsidR="002D62E6" w:rsidRPr="001F31C8" w:rsidRDefault="002D62E6" w:rsidP="004770FF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pl-PL"/>
        </w:rPr>
      </w:pPr>
      <w:r w:rsidRPr="001F31C8">
        <w:rPr>
          <w:rFonts w:ascii="Times New Roman" w:hAnsi="Times New Roman"/>
          <w:b/>
          <w:bCs/>
          <w:sz w:val="24"/>
          <w:szCs w:val="24"/>
          <w:lang w:eastAsia="pl-PL"/>
        </w:rPr>
        <w:t>§</w:t>
      </w:r>
      <w:r w:rsidRPr="001F31C8">
        <w:rPr>
          <w:rFonts w:ascii="Times New Roman" w:hAnsi="Times New Roman"/>
          <w:sz w:val="24"/>
          <w:szCs w:val="24"/>
          <w:lang w:eastAsia="pl-PL"/>
        </w:rPr>
        <w:t> </w:t>
      </w:r>
      <w:r w:rsidR="00592CCC">
        <w:rPr>
          <w:rFonts w:ascii="Times New Roman" w:hAnsi="Times New Roman"/>
          <w:b/>
          <w:bCs/>
          <w:sz w:val="24"/>
          <w:szCs w:val="24"/>
          <w:lang w:eastAsia="pl-PL"/>
        </w:rPr>
        <w:t>99</w:t>
      </w:r>
      <w:r w:rsidRPr="001F31C8">
        <w:rPr>
          <w:rFonts w:ascii="Times New Roman" w:hAnsi="Times New Roman"/>
          <w:b/>
          <w:bCs/>
          <w:sz w:val="24"/>
          <w:szCs w:val="24"/>
          <w:lang w:eastAsia="pl-PL"/>
        </w:rPr>
        <w:t>.</w:t>
      </w:r>
      <w:r w:rsidRPr="001F31C8">
        <w:rPr>
          <w:rFonts w:ascii="Times New Roman" w:hAnsi="Times New Roman"/>
          <w:sz w:val="24"/>
          <w:szCs w:val="24"/>
          <w:lang w:eastAsia="pl-PL"/>
        </w:rPr>
        <w:t> 1. Kluby działają wyłącznie w ramach Rady.</w:t>
      </w:r>
    </w:p>
    <w:p w:rsidR="002D62E6" w:rsidRPr="001F31C8" w:rsidRDefault="002D62E6" w:rsidP="004770FF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pl-PL"/>
        </w:rPr>
      </w:pPr>
      <w:r w:rsidRPr="001F31C8">
        <w:rPr>
          <w:rFonts w:ascii="Times New Roman" w:hAnsi="Times New Roman"/>
          <w:sz w:val="24"/>
          <w:szCs w:val="24"/>
          <w:lang w:eastAsia="pl-PL"/>
        </w:rPr>
        <w:t>2. Przewodniczący Rady prowadzi rejestr klubów.</w:t>
      </w:r>
    </w:p>
    <w:p w:rsidR="002D62E6" w:rsidRPr="001F31C8" w:rsidRDefault="002D62E6" w:rsidP="004770FF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pl-PL"/>
        </w:rPr>
      </w:pPr>
      <w:r w:rsidRPr="001F31C8">
        <w:rPr>
          <w:rFonts w:ascii="Times New Roman" w:hAnsi="Times New Roman"/>
          <w:sz w:val="24"/>
          <w:szCs w:val="24"/>
          <w:lang w:eastAsia="pl-PL"/>
        </w:rPr>
        <w:t xml:space="preserve">     </w:t>
      </w:r>
    </w:p>
    <w:p w:rsidR="002D62E6" w:rsidRPr="001F31C8" w:rsidRDefault="002D62E6" w:rsidP="004770FF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pl-PL"/>
        </w:rPr>
      </w:pPr>
      <w:r w:rsidRPr="001F31C8">
        <w:rPr>
          <w:rFonts w:ascii="Times New Roman" w:hAnsi="Times New Roman"/>
          <w:b/>
          <w:bCs/>
          <w:sz w:val="24"/>
          <w:szCs w:val="24"/>
          <w:lang w:eastAsia="pl-PL"/>
        </w:rPr>
        <w:t>§</w:t>
      </w:r>
      <w:r w:rsidRPr="001F31C8">
        <w:rPr>
          <w:rFonts w:ascii="Times New Roman" w:hAnsi="Times New Roman"/>
          <w:sz w:val="24"/>
          <w:szCs w:val="24"/>
          <w:lang w:eastAsia="pl-PL"/>
        </w:rPr>
        <w:t> </w:t>
      </w:r>
      <w:r w:rsidR="00592CCC">
        <w:rPr>
          <w:rFonts w:ascii="Times New Roman" w:hAnsi="Times New Roman"/>
          <w:b/>
          <w:bCs/>
          <w:sz w:val="24"/>
          <w:szCs w:val="24"/>
          <w:lang w:eastAsia="pl-PL"/>
        </w:rPr>
        <w:t>100</w:t>
      </w:r>
      <w:r w:rsidRPr="001F31C8">
        <w:rPr>
          <w:rFonts w:ascii="Times New Roman" w:hAnsi="Times New Roman"/>
          <w:b/>
          <w:bCs/>
          <w:sz w:val="24"/>
          <w:szCs w:val="24"/>
          <w:lang w:eastAsia="pl-PL"/>
        </w:rPr>
        <w:t>.</w:t>
      </w:r>
      <w:r w:rsidRPr="001F31C8">
        <w:rPr>
          <w:rFonts w:ascii="Times New Roman" w:hAnsi="Times New Roman"/>
          <w:sz w:val="24"/>
          <w:szCs w:val="24"/>
          <w:lang w:eastAsia="pl-PL"/>
        </w:rPr>
        <w:t> 1. Kluby działają w okresie kadencji Rady. Upływ kadencji Rady jest równoznaczny z rozwiązaniem klubów.</w:t>
      </w:r>
    </w:p>
    <w:p w:rsidR="002D62E6" w:rsidRPr="00460142" w:rsidRDefault="002D62E6" w:rsidP="004770FF">
      <w:pPr>
        <w:spacing w:after="0" w:line="240" w:lineRule="auto"/>
        <w:jc w:val="both"/>
        <w:rPr>
          <w:rFonts w:ascii="Times New Roman" w:hAnsi="Times New Roman"/>
          <w:strike/>
          <w:sz w:val="24"/>
          <w:szCs w:val="24"/>
          <w:lang w:eastAsia="pl-PL"/>
        </w:rPr>
      </w:pPr>
      <w:r w:rsidRPr="001F31C8">
        <w:rPr>
          <w:rFonts w:ascii="Times New Roman" w:hAnsi="Times New Roman"/>
          <w:sz w:val="24"/>
          <w:szCs w:val="24"/>
          <w:lang w:eastAsia="pl-PL"/>
        </w:rPr>
        <w:t>2. Kluby mogą ulegać wcześniejszemu rozwiązaniu na mocy uchwał ich członków</w:t>
      </w:r>
      <w:r>
        <w:rPr>
          <w:rFonts w:ascii="Times New Roman" w:hAnsi="Times New Roman"/>
          <w:sz w:val="24"/>
          <w:szCs w:val="24"/>
          <w:lang w:eastAsia="pl-PL"/>
        </w:rPr>
        <w:t>.</w:t>
      </w:r>
    </w:p>
    <w:p w:rsidR="002D62E6" w:rsidRPr="001F31C8" w:rsidRDefault="002D62E6" w:rsidP="004770FF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pl-PL"/>
        </w:rPr>
      </w:pPr>
      <w:r w:rsidRPr="001F31C8">
        <w:rPr>
          <w:rFonts w:ascii="Times New Roman" w:hAnsi="Times New Roman"/>
          <w:sz w:val="24"/>
          <w:szCs w:val="24"/>
          <w:lang w:eastAsia="pl-PL"/>
        </w:rPr>
        <w:t>3. Kluby podlegają rozwiązaniu uchwałą Rady, gdy liczba ich członków spadnie poniżej 3.</w:t>
      </w:r>
    </w:p>
    <w:p w:rsidR="002D62E6" w:rsidRPr="001F31C8" w:rsidRDefault="002D62E6" w:rsidP="004770FF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pl-PL"/>
        </w:rPr>
      </w:pPr>
      <w:r w:rsidRPr="001F31C8">
        <w:rPr>
          <w:rFonts w:ascii="Times New Roman" w:hAnsi="Times New Roman"/>
          <w:sz w:val="24"/>
          <w:szCs w:val="24"/>
          <w:lang w:eastAsia="pl-PL"/>
        </w:rPr>
        <w:t xml:space="preserve">     </w:t>
      </w:r>
    </w:p>
    <w:p w:rsidR="002D62E6" w:rsidRPr="001F31C8" w:rsidRDefault="002D62E6" w:rsidP="004770FF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pl-PL"/>
        </w:rPr>
      </w:pPr>
      <w:r w:rsidRPr="001F31C8">
        <w:rPr>
          <w:rFonts w:ascii="Times New Roman" w:hAnsi="Times New Roman"/>
          <w:b/>
          <w:bCs/>
          <w:sz w:val="24"/>
          <w:szCs w:val="24"/>
          <w:lang w:eastAsia="pl-PL"/>
        </w:rPr>
        <w:t>§</w:t>
      </w:r>
      <w:r w:rsidRPr="001F31C8">
        <w:rPr>
          <w:rFonts w:ascii="Times New Roman" w:hAnsi="Times New Roman"/>
          <w:sz w:val="24"/>
          <w:szCs w:val="24"/>
          <w:lang w:eastAsia="pl-PL"/>
        </w:rPr>
        <w:t> </w:t>
      </w:r>
      <w:r w:rsidR="00592CCC">
        <w:rPr>
          <w:rFonts w:ascii="Times New Roman" w:hAnsi="Times New Roman"/>
          <w:b/>
          <w:bCs/>
          <w:sz w:val="24"/>
          <w:szCs w:val="24"/>
          <w:lang w:eastAsia="pl-PL"/>
        </w:rPr>
        <w:t>101</w:t>
      </w:r>
      <w:r w:rsidRPr="001F31C8">
        <w:rPr>
          <w:rFonts w:ascii="Times New Roman" w:hAnsi="Times New Roman"/>
          <w:b/>
          <w:bCs/>
          <w:sz w:val="24"/>
          <w:szCs w:val="24"/>
          <w:lang w:eastAsia="pl-PL"/>
        </w:rPr>
        <w:t>.</w:t>
      </w:r>
      <w:r w:rsidRPr="001F31C8">
        <w:rPr>
          <w:rFonts w:ascii="Times New Roman" w:hAnsi="Times New Roman"/>
          <w:sz w:val="24"/>
          <w:szCs w:val="24"/>
          <w:lang w:eastAsia="pl-PL"/>
        </w:rPr>
        <w:t> Prace klubów organizują przewodniczący klubów, wybierani przez członków klubu.</w:t>
      </w:r>
    </w:p>
    <w:p w:rsidR="002D62E6" w:rsidRPr="001F31C8" w:rsidRDefault="002D62E6" w:rsidP="004770FF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pl-PL"/>
        </w:rPr>
      </w:pPr>
      <w:r w:rsidRPr="001F31C8">
        <w:rPr>
          <w:rFonts w:ascii="Times New Roman" w:hAnsi="Times New Roman"/>
          <w:sz w:val="24"/>
          <w:szCs w:val="24"/>
          <w:lang w:eastAsia="pl-PL"/>
        </w:rPr>
        <w:t xml:space="preserve">     </w:t>
      </w:r>
    </w:p>
    <w:p w:rsidR="002D62E6" w:rsidRPr="001F31C8" w:rsidRDefault="002D62E6" w:rsidP="004770FF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pl-PL"/>
        </w:rPr>
      </w:pPr>
      <w:r w:rsidRPr="001F31C8">
        <w:rPr>
          <w:rFonts w:ascii="Times New Roman" w:hAnsi="Times New Roman"/>
          <w:b/>
          <w:bCs/>
          <w:sz w:val="24"/>
          <w:szCs w:val="24"/>
          <w:lang w:eastAsia="pl-PL"/>
        </w:rPr>
        <w:t>§</w:t>
      </w:r>
      <w:r w:rsidRPr="001F31C8">
        <w:rPr>
          <w:rFonts w:ascii="Times New Roman" w:hAnsi="Times New Roman"/>
          <w:sz w:val="24"/>
          <w:szCs w:val="24"/>
          <w:lang w:eastAsia="pl-PL"/>
        </w:rPr>
        <w:t> </w:t>
      </w:r>
      <w:r>
        <w:rPr>
          <w:rFonts w:ascii="Times New Roman" w:hAnsi="Times New Roman"/>
          <w:b/>
          <w:bCs/>
          <w:sz w:val="24"/>
          <w:szCs w:val="24"/>
          <w:lang w:eastAsia="pl-PL"/>
        </w:rPr>
        <w:t>10</w:t>
      </w:r>
      <w:r w:rsidR="00592CCC">
        <w:rPr>
          <w:rFonts w:ascii="Times New Roman" w:hAnsi="Times New Roman"/>
          <w:b/>
          <w:bCs/>
          <w:sz w:val="24"/>
          <w:szCs w:val="24"/>
          <w:lang w:eastAsia="pl-PL"/>
        </w:rPr>
        <w:t>2</w:t>
      </w:r>
      <w:r w:rsidRPr="001F31C8">
        <w:rPr>
          <w:rFonts w:ascii="Times New Roman" w:hAnsi="Times New Roman"/>
          <w:b/>
          <w:bCs/>
          <w:sz w:val="24"/>
          <w:szCs w:val="24"/>
          <w:lang w:eastAsia="pl-PL"/>
        </w:rPr>
        <w:t>.</w:t>
      </w:r>
      <w:r w:rsidRPr="001F31C8">
        <w:rPr>
          <w:rFonts w:ascii="Times New Roman" w:hAnsi="Times New Roman"/>
          <w:sz w:val="24"/>
          <w:szCs w:val="24"/>
          <w:lang w:eastAsia="pl-PL"/>
        </w:rPr>
        <w:t> 1. Kluby mogą uchwalać własne regulaminy.</w:t>
      </w:r>
    </w:p>
    <w:p w:rsidR="002D62E6" w:rsidRPr="001F31C8" w:rsidRDefault="002D62E6" w:rsidP="004770FF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pl-PL"/>
        </w:rPr>
      </w:pPr>
      <w:r w:rsidRPr="001F31C8">
        <w:rPr>
          <w:rFonts w:ascii="Times New Roman" w:hAnsi="Times New Roman"/>
          <w:sz w:val="24"/>
          <w:szCs w:val="24"/>
          <w:lang w:eastAsia="pl-PL"/>
        </w:rPr>
        <w:t>2. Regulaminy klubów nie mogą być sprzeczne ze Statutem Gminy.</w:t>
      </w:r>
    </w:p>
    <w:p w:rsidR="002D62E6" w:rsidRPr="001F31C8" w:rsidRDefault="002D62E6" w:rsidP="004770FF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pl-PL"/>
        </w:rPr>
      </w:pPr>
      <w:r w:rsidRPr="001F31C8">
        <w:rPr>
          <w:rFonts w:ascii="Times New Roman" w:hAnsi="Times New Roman"/>
          <w:sz w:val="24"/>
          <w:szCs w:val="24"/>
          <w:lang w:eastAsia="pl-PL"/>
        </w:rPr>
        <w:t>3. Przewodniczący klubów są obowiązani do niezwłocznego przedkładania regulaminów klubów Przewodniczącemu Rady.</w:t>
      </w:r>
    </w:p>
    <w:p w:rsidR="002D62E6" w:rsidRPr="001F31C8" w:rsidRDefault="002D62E6" w:rsidP="004770FF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pl-PL"/>
        </w:rPr>
      </w:pPr>
      <w:r w:rsidRPr="001F31C8">
        <w:rPr>
          <w:rFonts w:ascii="Times New Roman" w:hAnsi="Times New Roman"/>
          <w:sz w:val="24"/>
          <w:szCs w:val="24"/>
          <w:lang w:eastAsia="pl-PL"/>
        </w:rPr>
        <w:t>4. Postanowienie ust. 3 dotyczy także zmian regulaminów.</w:t>
      </w:r>
    </w:p>
    <w:p w:rsidR="002D62E6" w:rsidRPr="001F31C8" w:rsidRDefault="002D62E6" w:rsidP="004770FF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pl-PL"/>
        </w:rPr>
      </w:pPr>
      <w:r w:rsidRPr="001F31C8">
        <w:rPr>
          <w:rFonts w:ascii="Times New Roman" w:hAnsi="Times New Roman"/>
          <w:sz w:val="24"/>
          <w:szCs w:val="24"/>
          <w:lang w:eastAsia="pl-PL"/>
        </w:rPr>
        <w:t xml:space="preserve">     </w:t>
      </w:r>
    </w:p>
    <w:p w:rsidR="002D62E6" w:rsidRPr="001F31C8" w:rsidRDefault="002D62E6" w:rsidP="004770FF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pl-PL"/>
        </w:rPr>
      </w:pPr>
      <w:r w:rsidRPr="001F31C8">
        <w:rPr>
          <w:rFonts w:ascii="Times New Roman" w:hAnsi="Times New Roman"/>
          <w:b/>
          <w:bCs/>
          <w:sz w:val="24"/>
          <w:szCs w:val="24"/>
          <w:lang w:eastAsia="pl-PL"/>
        </w:rPr>
        <w:t>§</w:t>
      </w:r>
      <w:r w:rsidRPr="001F31C8">
        <w:rPr>
          <w:rFonts w:ascii="Times New Roman" w:hAnsi="Times New Roman"/>
          <w:sz w:val="24"/>
          <w:szCs w:val="24"/>
          <w:lang w:eastAsia="pl-PL"/>
        </w:rPr>
        <w:t> </w:t>
      </w:r>
      <w:r>
        <w:rPr>
          <w:rFonts w:ascii="Times New Roman" w:hAnsi="Times New Roman"/>
          <w:b/>
          <w:bCs/>
          <w:sz w:val="24"/>
          <w:szCs w:val="24"/>
          <w:lang w:eastAsia="pl-PL"/>
        </w:rPr>
        <w:t>10</w:t>
      </w:r>
      <w:r w:rsidR="00592CCC">
        <w:rPr>
          <w:rFonts w:ascii="Times New Roman" w:hAnsi="Times New Roman"/>
          <w:b/>
          <w:bCs/>
          <w:sz w:val="24"/>
          <w:szCs w:val="24"/>
          <w:lang w:eastAsia="pl-PL"/>
        </w:rPr>
        <w:t>3</w:t>
      </w:r>
      <w:r w:rsidRPr="001F31C8">
        <w:rPr>
          <w:rFonts w:ascii="Times New Roman" w:hAnsi="Times New Roman"/>
          <w:b/>
          <w:bCs/>
          <w:sz w:val="24"/>
          <w:szCs w:val="24"/>
          <w:lang w:eastAsia="pl-PL"/>
        </w:rPr>
        <w:t>.</w:t>
      </w:r>
      <w:r w:rsidRPr="001F31C8">
        <w:rPr>
          <w:rFonts w:ascii="Times New Roman" w:hAnsi="Times New Roman"/>
          <w:sz w:val="24"/>
          <w:szCs w:val="24"/>
          <w:lang w:eastAsia="pl-PL"/>
        </w:rPr>
        <w:t> 1. Klubom przysługują uprawnienia wnioskodawcze i opiniodawcze w zakresie organizacji i trybu działania Rady.</w:t>
      </w:r>
    </w:p>
    <w:p w:rsidR="002D62E6" w:rsidRPr="001F31C8" w:rsidRDefault="002D62E6" w:rsidP="004770FF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pl-PL"/>
        </w:rPr>
      </w:pPr>
      <w:r w:rsidRPr="001F31C8">
        <w:rPr>
          <w:rFonts w:ascii="Times New Roman" w:hAnsi="Times New Roman"/>
          <w:sz w:val="24"/>
          <w:szCs w:val="24"/>
          <w:lang w:eastAsia="pl-PL"/>
        </w:rPr>
        <w:t>2. Kluby mogą przedstawiać swoje stanowisko na sesji Rady wyłącznie przez swych przedstawicieli.</w:t>
      </w:r>
    </w:p>
    <w:p w:rsidR="002D62E6" w:rsidRPr="001F31C8" w:rsidRDefault="002D62E6" w:rsidP="004770FF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pl-PL"/>
        </w:rPr>
      </w:pPr>
      <w:r w:rsidRPr="001F31C8">
        <w:rPr>
          <w:rFonts w:ascii="Times New Roman" w:hAnsi="Times New Roman"/>
          <w:sz w:val="24"/>
          <w:szCs w:val="24"/>
          <w:lang w:eastAsia="pl-PL"/>
        </w:rPr>
        <w:t xml:space="preserve">     </w:t>
      </w:r>
    </w:p>
    <w:p w:rsidR="002D62E6" w:rsidRDefault="002D62E6" w:rsidP="004770FF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eastAsia="pl-PL"/>
        </w:rPr>
      </w:pPr>
    </w:p>
    <w:p w:rsidR="00592CCC" w:rsidRPr="00025F17" w:rsidRDefault="00592CCC" w:rsidP="004770FF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eastAsia="pl-PL"/>
        </w:rPr>
      </w:pPr>
    </w:p>
    <w:p w:rsidR="002D62E6" w:rsidRPr="001F31C8" w:rsidRDefault="002D62E6" w:rsidP="004C177A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eastAsia="pl-PL"/>
        </w:rPr>
      </w:pPr>
      <w:r w:rsidRPr="001F31C8">
        <w:rPr>
          <w:rFonts w:ascii="Times New Roman" w:hAnsi="Times New Roman"/>
          <w:b/>
          <w:bCs/>
          <w:sz w:val="24"/>
          <w:szCs w:val="24"/>
          <w:lang w:eastAsia="pl-PL"/>
        </w:rPr>
        <w:t>Rozdział VI</w:t>
      </w:r>
      <w:r>
        <w:rPr>
          <w:rFonts w:ascii="Times New Roman" w:hAnsi="Times New Roman"/>
          <w:b/>
          <w:bCs/>
          <w:sz w:val="24"/>
          <w:szCs w:val="24"/>
          <w:lang w:eastAsia="pl-PL"/>
        </w:rPr>
        <w:t>I</w:t>
      </w:r>
    </w:p>
    <w:p w:rsidR="002D62E6" w:rsidRDefault="002D62E6" w:rsidP="001F31C8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lang w:eastAsia="pl-PL"/>
        </w:rPr>
      </w:pPr>
      <w:r w:rsidRPr="001F31C8">
        <w:rPr>
          <w:rFonts w:ascii="Times New Roman" w:hAnsi="Times New Roman"/>
          <w:b/>
          <w:bCs/>
          <w:sz w:val="24"/>
          <w:szCs w:val="24"/>
          <w:lang w:eastAsia="pl-PL"/>
        </w:rPr>
        <w:t>Wójt Gminy</w:t>
      </w:r>
    </w:p>
    <w:p w:rsidR="00592CCC" w:rsidRPr="001F31C8" w:rsidRDefault="00592CCC" w:rsidP="001F31C8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eastAsia="pl-PL"/>
        </w:rPr>
      </w:pPr>
    </w:p>
    <w:p w:rsidR="002D62E6" w:rsidRDefault="00592CCC" w:rsidP="001F31C8">
      <w:pPr>
        <w:spacing w:after="0" w:line="240" w:lineRule="auto"/>
        <w:rPr>
          <w:rFonts w:ascii="Times New Roman" w:hAnsi="Times New Roman"/>
          <w:sz w:val="24"/>
          <w:szCs w:val="24"/>
          <w:lang w:eastAsia="pl-PL"/>
        </w:rPr>
      </w:pPr>
      <w:r>
        <w:rPr>
          <w:rFonts w:ascii="Times New Roman" w:hAnsi="Times New Roman"/>
          <w:b/>
          <w:sz w:val="24"/>
          <w:szCs w:val="24"/>
          <w:lang w:eastAsia="pl-PL"/>
        </w:rPr>
        <w:t>§ 104</w:t>
      </w:r>
      <w:r w:rsidR="002D62E6">
        <w:rPr>
          <w:rFonts w:ascii="Times New Roman" w:hAnsi="Times New Roman"/>
          <w:sz w:val="24"/>
          <w:szCs w:val="24"/>
          <w:lang w:eastAsia="pl-PL"/>
        </w:rPr>
        <w:t xml:space="preserve"> 1.Wójt może uczestniczyć w sesjach Rady oraz jej Komisji.</w:t>
      </w:r>
    </w:p>
    <w:p w:rsidR="002D62E6" w:rsidRPr="001F31C8" w:rsidRDefault="002D62E6" w:rsidP="001F31C8">
      <w:pPr>
        <w:spacing w:after="0" w:line="240" w:lineRule="auto"/>
        <w:rPr>
          <w:rFonts w:ascii="Times New Roman" w:hAnsi="Times New Roman"/>
          <w:sz w:val="24"/>
          <w:szCs w:val="24"/>
          <w:lang w:eastAsia="pl-PL"/>
        </w:rPr>
      </w:pPr>
      <w:r>
        <w:rPr>
          <w:rFonts w:ascii="Times New Roman" w:hAnsi="Times New Roman"/>
          <w:sz w:val="24"/>
          <w:szCs w:val="24"/>
          <w:lang w:eastAsia="pl-PL"/>
        </w:rPr>
        <w:t xml:space="preserve">2. Wójt przyjmuje interesantów w </w:t>
      </w:r>
      <w:r w:rsidRPr="00D51E97">
        <w:rPr>
          <w:rFonts w:ascii="Times New Roman" w:hAnsi="Times New Roman"/>
          <w:sz w:val="24"/>
          <w:szCs w:val="24"/>
          <w:lang w:eastAsia="pl-PL"/>
        </w:rPr>
        <w:t>Urzędzie Gminy w dniach i godzinach określonych w Biuletynie Informacji Publicznych.</w:t>
      </w:r>
      <w:r w:rsidRPr="00A00775">
        <w:rPr>
          <w:rFonts w:ascii="Times New Roman" w:hAnsi="Times New Roman"/>
          <w:color w:val="70AD47"/>
          <w:sz w:val="24"/>
          <w:szCs w:val="24"/>
          <w:lang w:eastAsia="pl-PL"/>
        </w:rPr>
        <w:t xml:space="preserve">  </w:t>
      </w:r>
      <w:r w:rsidRPr="001F31C8">
        <w:rPr>
          <w:rFonts w:ascii="Times New Roman" w:hAnsi="Times New Roman"/>
          <w:sz w:val="24"/>
          <w:szCs w:val="24"/>
          <w:lang w:eastAsia="pl-PL"/>
        </w:rPr>
        <w:t xml:space="preserve">    </w:t>
      </w:r>
    </w:p>
    <w:p w:rsidR="002D62E6" w:rsidRPr="001F31C8" w:rsidRDefault="002D62E6" w:rsidP="001F31C8">
      <w:pPr>
        <w:spacing w:after="0" w:line="240" w:lineRule="auto"/>
        <w:rPr>
          <w:rFonts w:ascii="Times New Roman" w:hAnsi="Times New Roman"/>
          <w:sz w:val="24"/>
          <w:szCs w:val="24"/>
          <w:lang w:eastAsia="pl-PL"/>
        </w:rPr>
      </w:pPr>
      <w:r w:rsidRPr="001F31C8">
        <w:rPr>
          <w:rFonts w:ascii="Times New Roman" w:hAnsi="Times New Roman"/>
          <w:sz w:val="24"/>
          <w:szCs w:val="24"/>
          <w:lang w:eastAsia="pl-PL"/>
        </w:rPr>
        <w:t xml:space="preserve">     </w:t>
      </w:r>
    </w:p>
    <w:p w:rsidR="002D62E6" w:rsidRPr="001F31C8" w:rsidRDefault="002D62E6" w:rsidP="001F31C8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eastAsia="pl-PL"/>
        </w:rPr>
      </w:pPr>
      <w:r>
        <w:rPr>
          <w:rFonts w:ascii="Times New Roman" w:hAnsi="Times New Roman"/>
          <w:b/>
          <w:bCs/>
          <w:sz w:val="24"/>
          <w:szCs w:val="24"/>
          <w:lang w:eastAsia="pl-PL"/>
        </w:rPr>
        <w:t>Rozdział VIII</w:t>
      </w:r>
    </w:p>
    <w:p w:rsidR="002D62E6" w:rsidRPr="001F31C8" w:rsidRDefault="002D62E6" w:rsidP="00460142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eastAsia="pl-PL"/>
        </w:rPr>
      </w:pPr>
      <w:r w:rsidRPr="001F31C8">
        <w:rPr>
          <w:rFonts w:ascii="Times New Roman" w:hAnsi="Times New Roman"/>
          <w:b/>
          <w:bCs/>
          <w:sz w:val="24"/>
          <w:szCs w:val="24"/>
          <w:lang w:eastAsia="pl-PL"/>
        </w:rPr>
        <w:t>Zasady dostę</w:t>
      </w:r>
      <w:r>
        <w:rPr>
          <w:rFonts w:ascii="Times New Roman" w:hAnsi="Times New Roman"/>
          <w:b/>
          <w:bCs/>
          <w:sz w:val="24"/>
          <w:szCs w:val="24"/>
          <w:lang w:eastAsia="pl-PL"/>
        </w:rPr>
        <w:t xml:space="preserve">pu i korzystania </w:t>
      </w:r>
      <w:r w:rsidRPr="001F31C8">
        <w:rPr>
          <w:rFonts w:ascii="Times New Roman" w:hAnsi="Times New Roman"/>
          <w:b/>
          <w:bCs/>
          <w:sz w:val="24"/>
          <w:szCs w:val="24"/>
          <w:lang w:eastAsia="pl-PL"/>
        </w:rPr>
        <w:t>z dokumentów Rady, Komisji i Wójta</w:t>
      </w:r>
    </w:p>
    <w:p w:rsidR="002D62E6" w:rsidRPr="001F31C8" w:rsidRDefault="002D62E6" w:rsidP="008050F7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pl-PL"/>
        </w:rPr>
      </w:pPr>
      <w:r w:rsidRPr="001F31C8">
        <w:rPr>
          <w:rFonts w:ascii="Times New Roman" w:hAnsi="Times New Roman"/>
          <w:sz w:val="24"/>
          <w:szCs w:val="24"/>
          <w:lang w:eastAsia="pl-PL"/>
        </w:rPr>
        <w:t xml:space="preserve">     </w:t>
      </w:r>
    </w:p>
    <w:p w:rsidR="002D62E6" w:rsidRPr="001F31C8" w:rsidRDefault="002D62E6" w:rsidP="008050F7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pl-PL"/>
        </w:rPr>
      </w:pPr>
      <w:r w:rsidRPr="001F31C8">
        <w:rPr>
          <w:rFonts w:ascii="Times New Roman" w:hAnsi="Times New Roman"/>
          <w:b/>
          <w:bCs/>
          <w:sz w:val="24"/>
          <w:szCs w:val="24"/>
          <w:lang w:eastAsia="pl-PL"/>
        </w:rPr>
        <w:t>§</w:t>
      </w:r>
      <w:r w:rsidRPr="001F31C8">
        <w:rPr>
          <w:rFonts w:ascii="Times New Roman" w:hAnsi="Times New Roman"/>
          <w:sz w:val="24"/>
          <w:szCs w:val="24"/>
          <w:lang w:eastAsia="pl-PL"/>
        </w:rPr>
        <w:t> </w:t>
      </w:r>
      <w:r>
        <w:rPr>
          <w:rFonts w:ascii="Times New Roman" w:hAnsi="Times New Roman"/>
          <w:b/>
          <w:bCs/>
          <w:sz w:val="24"/>
          <w:szCs w:val="24"/>
          <w:lang w:eastAsia="pl-PL"/>
        </w:rPr>
        <w:t>10</w:t>
      </w:r>
      <w:r w:rsidR="00592CCC">
        <w:rPr>
          <w:rFonts w:ascii="Times New Roman" w:hAnsi="Times New Roman"/>
          <w:b/>
          <w:bCs/>
          <w:sz w:val="24"/>
          <w:szCs w:val="24"/>
          <w:lang w:eastAsia="pl-PL"/>
        </w:rPr>
        <w:t>5</w:t>
      </w:r>
      <w:r w:rsidRPr="001F31C8">
        <w:rPr>
          <w:rFonts w:ascii="Times New Roman" w:hAnsi="Times New Roman"/>
          <w:b/>
          <w:bCs/>
          <w:sz w:val="24"/>
          <w:szCs w:val="24"/>
          <w:lang w:eastAsia="pl-PL"/>
        </w:rPr>
        <w:t>.</w:t>
      </w:r>
      <w:r w:rsidRPr="001F31C8">
        <w:rPr>
          <w:rFonts w:ascii="Times New Roman" w:hAnsi="Times New Roman"/>
          <w:sz w:val="24"/>
          <w:szCs w:val="24"/>
          <w:lang w:eastAsia="pl-PL"/>
        </w:rPr>
        <w:t> </w:t>
      </w:r>
      <w:r>
        <w:rPr>
          <w:rFonts w:ascii="Times New Roman" w:hAnsi="Times New Roman"/>
          <w:sz w:val="24"/>
          <w:szCs w:val="24"/>
          <w:lang w:eastAsia="pl-PL"/>
        </w:rPr>
        <w:t>1. Dokumenty wynikające z wykonywania zadań publicznych przez organy Gminy</w:t>
      </w:r>
      <w:r w:rsidRPr="001F31C8">
        <w:rPr>
          <w:rFonts w:ascii="Times New Roman" w:hAnsi="Times New Roman"/>
          <w:sz w:val="24"/>
          <w:szCs w:val="24"/>
          <w:lang w:eastAsia="pl-PL"/>
        </w:rPr>
        <w:t xml:space="preserve"> udostępnia się w sekretariacie Urzędu Gminy, w dniach pracy Urzędu Gminy, w godzinach przyjmowania interesantów.</w:t>
      </w:r>
    </w:p>
    <w:p w:rsidR="002D62E6" w:rsidRPr="001F31C8" w:rsidRDefault="002D62E6" w:rsidP="008050F7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pl-PL"/>
        </w:rPr>
      </w:pPr>
      <w:r>
        <w:rPr>
          <w:rFonts w:ascii="Times New Roman" w:hAnsi="Times New Roman"/>
          <w:sz w:val="24"/>
          <w:szCs w:val="24"/>
          <w:lang w:eastAsia="pl-PL"/>
        </w:rPr>
        <w:t xml:space="preserve">2. Dokumenty, o których mowa w </w:t>
      </w:r>
      <w:r w:rsidRPr="001F31C8">
        <w:rPr>
          <w:rFonts w:ascii="Times New Roman" w:hAnsi="Times New Roman"/>
          <w:sz w:val="24"/>
          <w:szCs w:val="24"/>
          <w:lang w:eastAsia="pl-PL"/>
        </w:rPr>
        <w:t>ust. 1 są również dostępne w wewnętrznej sieci informatycznej Urzędu Gminy oraz powszechnie dostępnych zbiorach danych.</w:t>
      </w:r>
    </w:p>
    <w:p w:rsidR="002D62E6" w:rsidRPr="001F31C8" w:rsidRDefault="002D62E6" w:rsidP="008050F7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pl-PL"/>
        </w:rPr>
      </w:pPr>
      <w:r w:rsidRPr="001F31C8">
        <w:rPr>
          <w:rFonts w:ascii="Times New Roman" w:hAnsi="Times New Roman"/>
          <w:sz w:val="24"/>
          <w:szCs w:val="24"/>
          <w:lang w:eastAsia="pl-PL"/>
        </w:rPr>
        <w:t xml:space="preserve">     </w:t>
      </w:r>
    </w:p>
    <w:p w:rsidR="002D62E6" w:rsidRPr="001F31C8" w:rsidRDefault="002D62E6" w:rsidP="008050F7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pl-PL"/>
        </w:rPr>
      </w:pPr>
      <w:r w:rsidRPr="001F31C8">
        <w:rPr>
          <w:rFonts w:ascii="Times New Roman" w:hAnsi="Times New Roman"/>
          <w:b/>
          <w:bCs/>
          <w:sz w:val="24"/>
          <w:szCs w:val="24"/>
          <w:lang w:eastAsia="pl-PL"/>
        </w:rPr>
        <w:t>§</w:t>
      </w:r>
      <w:r w:rsidRPr="001F31C8">
        <w:rPr>
          <w:rFonts w:ascii="Times New Roman" w:hAnsi="Times New Roman"/>
          <w:sz w:val="24"/>
          <w:szCs w:val="24"/>
          <w:lang w:eastAsia="pl-PL"/>
        </w:rPr>
        <w:t> </w:t>
      </w:r>
      <w:r>
        <w:rPr>
          <w:rFonts w:ascii="Times New Roman" w:hAnsi="Times New Roman"/>
          <w:b/>
          <w:bCs/>
          <w:sz w:val="24"/>
          <w:szCs w:val="24"/>
          <w:lang w:eastAsia="pl-PL"/>
        </w:rPr>
        <w:t>10</w:t>
      </w:r>
      <w:r w:rsidR="00592CCC">
        <w:rPr>
          <w:rFonts w:ascii="Times New Roman" w:hAnsi="Times New Roman"/>
          <w:b/>
          <w:bCs/>
          <w:sz w:val="24"/>
          <w:szCs w:val="24"/>
          <w:lang w:eastAsia="pl-PL"/>
        </w:rPr>
        <w:t>6</w:t>
      </w:r>
      <w:r w:rsidRPr="001F31C8">
        <w:rPr>
          <w:rFonts w:ascii="Times New Roman" w:hAnsi="Times New Roman"/>
          <w:b/>
          <w:bCs/>
          <w:sz w:val="24"/>
          <w:szCs w:val="24"/>
          <w:lang w:eastAsia="pl-PL"/>
        </w:rPr>
        <w:t>.</w:t>
      </w:r>
      <w:r>
        <w:rPr>
          <w:rFonts w:ascii="Times New Roman" w:hAnsi="Times New Roman"/>
          <w:sz w:val="24"/>
          <w:szCs w:val="24"/>
          <w:lang w:eastAsia="pl-PL"/>
        </w:rPr>
        <w:t> Z dokumentów podlegających udostępnieniu można</w:t>
      </w:r>
      <w:r w:rsidRPr="001F31C8">
        <w:rPr>
          <w:rFonts w:ascii="Times New Roman" w:hAnsi="Times New Roman"/>
          <w:sz w:val="24"/>
          <w:szCs w:val="24"/>
          <w:lang w:eastAsia="pl-PL"/>
        </w:rPr>
        <w:t xml:space="preserve"> sporządzać notatki, odpisy i wyciąg</w:t>
      </w:r>
      <w:r>
        <w:rPr>
          <w:rFonts w:ascii="Times New Roman" w:hAnsi="Times New Roman"/>
          <w:sz w:val="24"/>
          <w:szCs w:val="24"/>
          <w:lang w:eastAsia="pl-PL"/>
        </w:rPr>
        <w:t>i, fotografować je lub kopiować. Dokumenty mogą być uwierzytelniane na wniosek zainteresowanego.</w:t>
      </w:r>
    </w:p>
    <w:p w:rsidR="002D62E6" w:rsidRPr="001F31C8" w:rsidRDefault="002D62E6" w:rsidP="008050F7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pl-PL"/>
        </w:rPr>
      </w:pPr>
      <w:r w:rsidRPr="001F31C8">
        <w:rPr>
          <w:rFonts w:ascii="Times New Roman" w:hAnsi="Times New Roman"/>
          <w:sz w:val="24"/>
          <w:szCs w:val="24"/>
          <w:lang w:eastAsia="pl-PL"/>
        </w:rPr>
        <w:t xml:space="preserve">2. Realizacja uprawnień określonych w ust. 1 może się </w:t>
      </w:r>
      <w:r>
        <w:rPr>
          <w:rFonts w:ascii="Times New Roman" w:hAnsi="Times New Roman"/>
          <w:sz w:val="24"/>
          <w:szCs w:val="24"/>
          <w:lang w:eastAsia="pl-PL"/>
        </w:rPr>
        <w:t>odbywać wyłącznie w obecności</w:t>
      </w:r>
      <w:r w:rsidRPr="001F31C8">
        <w:rPr>
          <w:rFonts w:ascii="Times New Roman" w:hAnsi="Times New Roman"/>
          <w:sz w:val="24"/>
          <w:szCs w:val="24"/>
          <w:lang w:eastAsia="pl-PL"/>
        </w:rPr>
        <w:t xml:space="preserve"> pracownika Urzędu Gminy.</w:t>
      </w:r>
    </w:p>
    <w:p w:rsidR="002D62E6" w:rsidRPr="001F31C8" w:rsidRDefault="002D62E6" w:rsidP="008050F7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pl-PL"/>
        </w:rPr>
      </w:pPr>
      <w:r>
        <w:rPr>
          <w:rFonts w:ascii="Times New Roman" w:hAnsi="Times New Roman"/>
          <w:sz w:val="24"/>
          <w:szCs w:val="24"/>
          <w:lang w:eastAsia="pl-PL"/>
        </w:rPr>
        <w:t>    </w:t>
      </w:r>
    </w:p>
    <w:p w:rsidR="002D62E6" w:rsidRPr="00460142" w:rsidRDefault="002D62E6" w:rsidP="008050F7">
      <w:pPr>
        <w:spacing w:after="0" w:line="240" w:lineRule="auto"/>
        <w:jc w:val="both"/>
        <w:rPr>
          <w:rFonts w:ascii="Times New Roman" w:hAnsi="Times New Roman"/>
          <w:color w:val="339966"/>
          <w:sz w:val="24"/>
          <w:szCs w:val="24"/>
          <w:lang w:eastAsia="pl-PL"/>
        </w:rPr>
      </w:pPr>
    </w:p>
    <w:sectPr w:rsidR="002D62E6" w:rsidRPr="00460142" w:rsidSect="001E1708"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42FB1" w:rsidRDefault="00D42FB1" w:rsidP="002842CA">
      <w:pPr>
        <w:spacing w:after="0" w:line="240" w:lineRule="auto"/>
      </w:pPr>
      <w:r>
        <w:separator/>
      </w:r>
    </w:p>
  </w:endnote>
  <w:endnote w:type="continuationSeparator" w:id="0">
    <w:p w:rsidR="00D42FB1" w:rsidRDefault="00D42FB1" w:rsidP="002842C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B2034" w:rsidRDefault="00FB2034">
    <w:pPr>
      <w:pStyle w:val="Stopka"/>
      <w:jc w:val="right"/>
    </w:pPr>
    <w:r>
      <w:rPr>
        <w:noProof/>
      </w:rPr>
      <w:fldChar w:fldCharType="begin"/>
    </w:r>
    <w:r>
      <w:rPr>
        <w:noProof/>
      </w:rPr>
      <w:instrText>PAGE   \* MERGEFORMAT</w:instrText>
    </w:r>
    <w:r>
      <w:rPr>
        <w:noProof/>
      </w:rPr>
      <w:fldChar w:fldCharType="separate"/>
    </w:r>
    <w:r w:rsidR="00221748">
      <w:rPr>
        <w:noProof/>
      </w:rPr>
      <w:t>16</w:t>
    </w:r>
    <w:r>
      <w:rPr>
        <w:noProof/>
      </w:rPr>
      <w:fldChar w:fldCharType="end"/>
    </w:r>
  </w:p>
  <w:p w:rsidR="00FB2034" w:rsidRDefault="00FB2034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42FB1" w:rsidRDefault="00D42FB1" w:rsidP="002842CA">
      <w:pPr>
        <w:spacing w:after="0" w:line="240" w:lineRule="auto"/>
      </w:pPr>
      <w:r>
        <w:separator/>
      </w:r>
    </w:p>
  </w:footnote>
  <w:footnote w:type="continuationSeparator" w:id="0">
    <w:p w:rsidR="00D42FB1" w:rsidRDefault="00D42FB1" w:rsidP="002842C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47"/>
    <w:multiLevelType w:val="multilevel"/>
    <w:tmpl w:val="739EF328"/>
    <w:lvl w:ilvl="0">
      <w:start w:val="2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auto"/>
        <w:spacing w:val="0"/>
        <w:w w:val="100"/>
        <w:position w:val="0"/>
        <w:sz w:val="24"/>
        <w:szCs w:val="24"/>
        <w:u w:val="none"/>
      </w:rPr>
    </w:lvl>
    <w:lvl w:ilvl="1">
      <w:start w:val="2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2">
      <w:start w:val="2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3">
      <w:start w:val="2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4">
      <w:start w:val="2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5">
      <w:start w:val="2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6">
      <w:start w:val="2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7">
      <w:start w:val="2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8">
      <w:start w:val="2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</w:abstractNum>
  <w:abstractNum w:abstractNumId="1">
    <w:nsid w:val="00000049"/>
    <w:multiLevelType w:val="multilevel"/>
    <w:tmpl w:val="EBF6E20C"/>
    <w:lvl w:ilvl="0">
      <w:start w:val="2"/>
      <w:numFmt w:val="decimal"/>
      <w:lvlText w:val="%1."/>
      <w:lvlJc w:val="left"/>
      <w:rPr>
        <w:rFonts w:ascii="Times New Roman" w:hAnsi="Times New Roman" w:cs="Times New Roman"/>
        <w:b w:val="0"/>
        <w:bCs/>
        <w:i w:val="0"/>
        <w:iCs w:val="0"/>
        <w:smallCaps w:val="0"/>
        <w:strike w:val="0"/>
        <w:color w:val="auto"/>
        <w:spacing w:val="0"/>
        <w:w w:val="100"/>
        <w:position w:val="0"/>
        <w:sz w:val="24"/>
        <w:szCs w:val="24"/>
        <w:u w:val="none"/>
      </w:rPr>
    </w:lvl>
    <w:lvl w:ilvl="1">
      <w:start w:val="2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2">
      <w:start w:val="2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3">
      <w:start w:val="2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4">
      <w:start w:val="2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5">
      <w:start w:val="2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6">
      <w:start w:val="2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7">
      <w:start w:val="2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8">
      <w:start w:val="2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</w:abstractNum>
  <w:abstractNum w:abstractNumId="2">
    <w:nsid w:val="0000004B"/>
    <w:multiLevelType w:val="multilevel"/>
    <w:tmpl w:val="0000004A"/>
    <w:lvl w:ilvl="0">
      <w:start w:val="2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start w:val="2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2">
      <w:start w:val="2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3">
      <w:start w:val="2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4">
      <w:start w:val="2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5">
      <w:start w:val="2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6">
      <w:start w:val="2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7">
      <w:start w:val="2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8">
      <w:start w:val="2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</w:abstractNum>
  <w:abstractNum w:abstractNumId="3">
    <w:nsid w:val="0000004D"/>
    <w:multiLevelType w:val="multilevel"/>
    <w:tmpl w:val="0000004C"/>
    <w:lvl w:ilvl="0">
      <w:start w:val="2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start w:val="2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2">
      <w:start w:val="2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3">
      <w:start w:val="2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4">
      <w:start w:val="2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5">
      <w:start w:val="2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6">
      <w:start w:val="2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7">
      <w:start w:val="2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8">
      <w:start w:val="2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</w:abstractNum>
  <w:abstractNum w:abstractNumId="4">
    <w:nsid w:val="0000004F"/>
    <w:multiLevelType w:val="multilevel"/>
    <w:tmpl w:val="689810EA"/>
    <w:lvl w:ilvl="0">
      <w:start w:val="2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auto"/>
        <w:spacing w:val="0"/>
        <w:w w:val="100"/>
        <w:position w:val="0"/>
        <w:sz w:val="24"/>
        <w:szCs w:val="24"/>
        <w:u w:val="none"/>
      </w:rPr>
    </w:lvl>
    <w:lvl w:ilvl="1">
      <w:start w:val="2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2">
      <w:start w:val="2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3">
      <w:start w:val="2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4">
      <w:start w:val="2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5">
      <w:start w:val="2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6">
      <w:start w:val="2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7">
      <w:start w:val="2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8">
      <w:start w:val="2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</w:abstractNum>
  <w:abstractNum w:abstractNumId="5">
    <w:nsid w:val="0F16737B"/>
    <w:multiLevelType w:val="hybridMultilevel"/>
    <w:tmpl w:val="D108A89A"/>
    <w:lvl w:ilvl="0" w:tplc="5D226994">
      <w:start w:val="1"/>
      <w:numFmt w:val="decimal"/>
      <w:lvlText w:val="%1)"/>
      <w:lvlJc w:val="left"/>
      <w:pPr>
        <w:ind w:left="495" w:hanging="375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20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192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64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36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08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480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52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240" w:hanging="180"/>
      </w:pPr>
      <w:rPr>
        <w:rFonts w:cs="Times New Roman"/>
      </w:rPr>
    </w:lvl>
  </w:abstractNum>
  <w:abstractNum w:abstractNumId="6">
    <w:nsid w:val="0F3D4663"/>
    <w:multiLevelType w:val="multilevel"/>
    <w:tmpl w:val="C9ECD74C"/>
    <w:lvl w:ilvl="0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lowerLetter"/>
      <w:lvlText w:val="%2)"/>
      <w:lvlJc w:val="left"/>
      <w:pPr>
        <w:ind w:left="1080" w:hanging="360"/>
      </w:pPr>
      <w:rPr>
        <w:rFonts w:cs="Times New Roman" w:hint="default"/>
      </w:rPr>
    </w:lvl>
    <w:lvl w:ilvl="2">
      <w:start w:val="1"/>
      <w:numFmt w:val="lowerRoman"/>
      <w:lvlText w:val="%3)"/>
      <w:lvlJc w:val="left"/>
      <w:pPr>
        <w:ind w:left="1440" w:hanging="360"/>
      </w:pPr>
      <w:rPr>
        <w:rFonts w:cs="Times New Roman" w:hint="default"/>
      </w:rPr>
    </w:lvl>
    <w:lvl w:ilvl="3">
      <w:start w:val="1"/>
      <w:numFmt w:val="decimal"/>
      <w:lvlText w:val="(%4)"/>
      <w:lvlJc w:val="left"/>
      <w:pPr>
        <w:ind w:left="1800" w:hanging="360"/>
      </w:pPr>
      <w:rPr>
        <w:rFonts w:cs="Times New Roman" w:hint="default"/>
      </w:rPr>
    </w:lvl>
    <w:lvl w:ilvl="4">
      <w:start w:val="1"/>
      <w:numFmt w:val="lowerLetter"/>
      <w:lvlText w:val="(%5)"/>
      <w:lvlJc w:val="left"/>
      <w:pPr>
        <w:ind w:left="2160" w:hanging="360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ind w:left="252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ind w:left="36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ind w:left="3240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ind w:left="3600" w:hanging="360"/>
      </w:pPr>
      <w:rPr>
        <w:rFonts w:cs="Times New Roman" w:hint="default"/>
      </w:rPr>
    </w:lvl>
  </w:abstractNum>
  <w:abstractNum w:abstractNumId="7">
    <w:nsid w:val="35C207CD"/>
    <w:multiLevelType w:val="hybridMultilevel"/>
    <w:tmpl w:val="3E0CC090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>
    <w:nsid w:val="448C64B6"/>
    <w:multiLevelType w:val="hybridMultilevel"/>
    <w:tmpl w:val="A7B0A2B0"/>
    <w:lvl w:ilvl="0" w:tplc="D1BCD8AC">
      <w:start w:val="1"/>
      <w:numFmt w:val="decimal"/>
      <w:lvlText w:val="%1)"/>
      <w:lvlJc w:val="left"/>
      <w:pPr>
        <w:ind w:left="495" w:hanging="375"/>
      </w:pPr>
      <w:rPr>
        <w:rFonts w:ascii="Times New Roman" w:eastAsia="Calibri" w:hAnsi="Times New Roman" w:cs="Times New Roman"/>
      </w:rPr>
    </w:lvl>
    <w:lvl w:ilvl="1" w:tplc="04150019" w:tentative="1">
      <w:start w:val="1"/>
      <w:numFmt w:val="lowerLetter"/>
      <w:lvlText w:val="%2."/>
      <w:lvlJc w:val="left"/>
      <w:pPr>
        <w:ind w:left="120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192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64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36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08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480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52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240" w:hanging="180"/>
      </w:pPr>
      <w:rPr>
        <w:rFonts w:cs="Times New Roman"/>
      </w:rPr>
    </w:lvl>
  </w:abstractNum>
  <w:abstractNum w:abstractNumId="9">
    <w:nsid w:val="55154809"/>
    <w:multiLevelType w:val="hybridMultilevel"/>
    <w:tmpl w:val="B71ADA7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63C7ACA"/>
    <w:multiLevelType w:val="hybridMultilevel"/>
    <w:tmpl w:val="5E880A8E"/>
    <w:lvl w:ilvl="0" w:tplc="95DCBBFC">
      <w:start w:val="2"/>
      <w:numFmt w:val="decimal"/>
      <w:lvlText w:val="%1."/>
      <w:lvlJc w:val="left"/>
      <w:pPr>
        <w:ind w:left="720" w:hanging="360"/>
      </w:pPr>
      <w:rPr>
        <w:rFonts w:cs="Times New Roman" w:hint="default"/>
        <w:color w:val="00000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5"/>
  </w:num>
  <w:num w:numId="2">
    <w:abstractNumId w:val="8"/>
  </w:num>
  <w:num w:numId="3">
    <w:abstractNumId w:val="0"/>
  </w:num>
  <w:num w:numId="4">
    <w:abstractNumId w:val="1"/>
  </w:num>
  <w:num w:numId="5">
    <w:abstractNumId w:val="2"/>
  </w:num>
  <w:num w:numId="6">
    <w:abstractNumId w:val="3"/>
  </w:num>
  <w:num w:numId="7">
    <w:abstractNumId w:val="4"/>
  </w:num>
  <w:num w:numId="8">
    <w:abstractNumId w:val="6"/>
  </w:num>
  <w:num w:numId="9">
    <w:abstractNumId w:val="10"/>
  </w:num>
  <w:num w:numId="10">
    <w:abstractNumId w:val="7"/>
  </w:num>
  <w:num w:numId="11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F31C8"/>
    <w:rsid w:val="00012F04"/>
    <w:rsid w:val="00025F17"/>
    <w:rsid w:val="00030E42"/>
    <w:rsid w:val="00062336"/>
    <w:rsid w:val="0006798C"/>
    <w:rsid w:val="00077311"/>
    <w:rsid w:val="00081ACA"/>
    <w:rsid w:val="00087679"/>
    <w:rsid w:val="000A0664"/>
    <w:rsid w:val="000A074F"/>
    <w:rsid w:val="000C116D"/>
    <w:rsid w:val="000C5A5C"/>
    <w:rsid w:val="001028F2"/>
    <w:rsid w:val="00105602"/>
    <w:rsid w:val="001154C6"/>
    <w:rsid w:val="001202A0"/>
    <w:rsid w:val="00127882"/>
    <w:rsid w:val="00140AEF"/>
    <w:rsid w:val="0015192A"/>
    <w:rsid w:val="001532B4"/>
    <w:rsid w:val="001765D0"/>
    <w:rsid w:val="001A0267"/>
    <w:rsid w:val="001A0661"/>
    <w:rsid w:val="001D054E"/>
    <w:rsid w:val="001E1708"/>
    <w:rsid w:val="001E4800"/>
    <w:rsid w:val="001E5B01"/>
    <w:rsid w:val="001F0D62"/>
    <w:rsid w:val="001F31C8"/>
    <w:rsid w:val="001F494B"/>
    <w:rsid w:val="00206E65"/>
    <w:rsid w:val="00211FCA"/>
    <w:rsid w:val="00221748"/>
    <w:rsid w:val="0022259B"/>
    <w:rsid w:val="002244F9"/>
    <w:rsid w:val="00260943"/>
    <w:rsid w:val="002711AC"/>
    <w:rsid w:val="00271AAD"/>
    <w:rsid w:val="00281D76"/>
    <w:rsid w:val="00283C4D"/>
    <w:rsid w:val="002842CA"/>
    <w:rsid w:val="002873DC"/>
    <w:rsid w:val="002B65A2"/>
    <w:rsid w:val="002B70D2"/>
    <w:rsid w:val="002B7821"/>
    <w:rsid w:val="002D62E6"/>
    <w:rsid w:val="002E08E7"/>
    <w:rsid w:val="002F5E9C"/>
    <w:rsid w:val="00331CB6"/>
    <w:rsid w:val="00334FBE"/>
    <w:rsid w:val="00340527"/>
    <w:rsid w:val="00350FCF"/>
    <w:rsid w:val="003615F4"/>
    <w:rsid w:val="00384D63"/>
    <w:rsid w:val="00385C2B"/>
    <w:rsid w:val="0039347D"/>
    <w:rsid w:val="00393F31"/>
    <w:rsid w:val="00396663"/>
    <w:rsid w:val="003A501D"/>
    <w:rsid w:val="003A6EDA"/>
    <w:rsid w:val="003B3B85"/>
    <w:rsid w:val="003D4A2A"/>
    <w:rsid w:val="003E62AF"/>
    <w:rsid w:val="004179B1"/>
    <w:rsid w:val="004251BE"/>
    <w:rsid w:val="00433469"/>
    <w:rsid w:val="00436325"/>
    <w:rsid w:val="0045109D"/>
    <w:rsid w:val="00460142"/>
    <w:rsid w:val="004770FF"/>
    <w:rsid w:val="00491050"/>
    <w:rsid w:val="00491E34"/>
    <w:rsid w:val="004B79B3"/>
    <w:rsid w:val="004C177A"/>
    <w:rsid w:val="00506E74"/>
    <w:rsid w:val="005102B3"/>
    <w:rsid w:val="00510E54"/>
    <w:rsid w:val="0051738F"/>
    <w:rsid w:val="0053045F"/>
    <w:rsid w:val="0054006C"/>
    <w:rsid w:val="005430C2"/>
    <w:rsid w:val="00552D1C"/>
    <w:rsid w:val="00561FAA"/>
    <w:rsid w:val="00571880"/>
    <w:rsid w:val="00592CCC"/>
    <w:rsid w:val="00593EF6"/>
    <w:rsid w:val="005A199D"/>
    <w:rsid w:val="005B5968"/>
    <w:rsid w:val="005B753B"/>
    <w:rsid w:val="005C7731"/>
    <w:rsid w:val="005E1495"/>
    <w:rsid w:val="005F060F"/>
    <w:rsid w:val="006239CA"/>
    <w:rsid w:val="006414D6"/>
    <w:rsid w:val="00651F34"/>
    <w:rsid w:val="006539FC"/>
    <w:rsid w:val="00664851"/>
    <w:rsid w:val="00672690"/>
    <w:rsid w:val="0067406E"/>
    <w:rsid w:val="00675F97"/>
    <w:rsid w:val="006C13FD"/>
    <w:rsid w:val="006C2D3A"/>
    <w:rsid w:val="006D1865"/>
    <w:rsid w:val="006F71BE"/>
    <w:rsid w:val="006F7A6E"/>
    <w:rsid w:val="0072310B"/>
    <w:rsid w:val="0076529B"/>
    <w:rsid w:val="00794F1A"/>
    <w:rsid w:val="00796B88"/>
    <w:rsid w:val="007A3D9C"/>
    <w:rsid w:val="007B032B"/>
    <w:rsid w:val="007B0546"/>
    <w:rsid w:val="007D11D2"/>
    <w:rsid w:val="007D3A2D"/>
    <w:rsid w:val="007F7794"/>
    <w:rsid w:val="00803069"/>
    <w:rsid w:val="008050F7"/>
    <w:rsid w:val="008132FC"/>
    <w:rsid w:val="00841B22"/>
    <w:rsid w:val="0084345B"/>
    <w:rsid w:val="00843870"/>
    <w:rsid w:val="00844211"/>
    <w:rsid w:val="008546D9"/>
    <w:rsid w:val="00867DB6"/>
    <w:rsid w:val="008708CB"/>
    <w:rsid w:val="00881CBF"/>
    <w:rsid w:val="008C1872"/>
    <w:rsid w:val="008D64B4"/>
    <w:rsid w:val="008D660B"/>
    <w:rsid w:val="008E183B"/>
    <w:rsid w:val="00903834"/>
    <w:rsid w:val="0090630A"/>
    <w:rsid w:val="0097779B"/>
    <w:rsid w:val="009B27E0"/>
    <w:rsid w:val="009C7FAA"/>
    <w:rsid w:val="009D42F3"/>
    <w:rsid w:val="009E2A3F"/>
    <w:rsid w:val="00A00775"/>
    <w:rsid w:val="00A269E1"/>
    <w:rsid w:val="00A3693B"/>
    <w:rsid w:val="00A473BB"/>
    <w:rsid w:val="00A81942"/>
    <w:rsid w:val="00A81DF8"/>
    <w:rsid w:val="00AB7FBB"/>
    <w:rsid w:val="00AC7AED"/>
    <w:rsid w:val="00AF31BC"/>
    <w:rsid w:val="00B23777"/>
    <w:rsid w:val="00B23EBD"/>
    <w:rsid w:val="00B30050"/>
    <w:rsid w:val="00B537CB"/>
    <w:rsid w:val="00B66302"/>
    <w:rsid w:val="00B712A1"/>
    <w:rsid w:val="00B80426"/>
    <w:rsid w:val="00B90351"/>
    <w:rsid w:val="00B929A9"/>
    <w:rsid w:val="00BB0ED3"/>
    <w:rsid w:val="00BD012E"/>
    <w:rsid w:val="00BE118E"/>
    <w:rsid w:val="00BF49A9"/>
    <w:rsid w:val="00C01C46"/>
    <w:rsid w:val="00C1797B"/>
    <w:rsid w:val="00C36F04"/>
    <w:rsid w:val="00C47AD0"/>
    <w:rsid w:val="00C85250"/>
    <w:rsid w:val="00C94FCE"/>
    <w:rsid w:val="00CA5D3B"/>
    <w:rsid w:val="00CC34E1"/>
    <w:rsid w:val="00D2332F"/>
    <w:rsid w:val="00D376C9"/>
    <w:rsid w:val="00D42FB1"/>
    <w:rsid w:val="00D43254"/>
    <w:rsid w:val="00D43298"/>
    <w:rsid w:val="00D51E97"/>
    <w:rsid w:val="00DB0E16"/>
    <w:rsid w:val="00DC294B"/>
    <w:rsid w:val="00DC4EC2"/>
    <w:rsid w:val="00DE0D2D"/>
    <w:rsid w:val="00E217BE"/>
    <w:rsid w:val="00E36B0A"/>
    <w:rsid w:val="00E60BF5"/>
    <w:rsid w:val="00E80A0C"/>
    <w:rsid w:val="00EE2A17"/>
    <w:rsid w:val="00F208AE"/>
    <w:rsid w:val="00F37F3E"/>
    <w:rsid w:val="00F472A2"/>
    <w:rsid w:val="00F639E8"/>
    <w:rsid w:val="00F762ED"/>
    <w:rsid w:val="00F80537"/>
    <w:rsid w:val="00F975E4"/>
    <w:rsid w:val="00FA3D0E"/>
    <w:rsid w:val="00FB2034"/>
    <w:rsid w:val="00FB4260"/>
    <w:rsid w:val="00FB619D"/>
    <w:rsid w:val="00FD6ADF"/>
    <w:rsid w:val="00FE76B4"/>
    <w:rsid w:val="00FF02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34287022-59C9-45FE-993B-B533682C09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sz w:val="22"/>
        <w:szCs w:val="22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1E1708"/>
    <w:pPr>
      <w:spacing w:after="160" w:line="259" w:lineRule="auto"/>
    </w:pPr>
    <w:rPr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msonormal0">
    <w:name w:val="msonormal"/>
    <w:basedOn w:val="Normalny"/>
    <w:uiPriority w:val="99"/>
    <w:rsid w:val="001F31C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l-PL"/>
    </w:rPr>
  </w:style>
  <w:style w:type="character" w:customStyle="1" w:styleId="tabulatory">
    <w:name w:val="tabulatory"/>
    <w:basedOn w:val="Domylnaczcionkaakapitu"/>
    <w:uiPriority w:val="99"/>
    <w:rsid w:val="001F31C8"/>
    <w:rPr>
      <w:rFonts w:cs="Times New Roman"/>
    </w:rPr>
  </w:style>
  <w:style w:type="paragraph" w:styleId="Tekstdymka">
    <w:name w:val="Balloon Text"/>
    <w:basedOn w:val="Normalny"/>
    <w:link w:val="TekstdymkaZnak"/>
    <w:uiPriority w:val="99"/>
    <w:semiHidden/>
    <w:rsid w:val="00283C4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locked/>
    <w:rsid w:val="00283C4D"/>
    <w:rPr>
      <w:rFonts w:ascii="Segoe UI" w:hAnsi="Segoe UI" w:cs="Segoe UI"/>
      <w:sz w:val="18"/>
      <w:szCs w:val="18"/>
    </w:rPr>
  </w:style>
  <w:style w:type="paragraph" w:styleId="Nagwek">
    <w:name w:val="header"/>
    <w:basedOn w:val="Normalny"/>
    <w:link w:val="NagwekZnak"/>
    <w:uiPriority w:val="99"/>
    <w:rsid w:val="002842C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locked/>
    <w:rsid w:val="002842CA"/>
    <w:rPr>
      <w:rFonts w:cs="Times New Roman"/>
    </w:rPr>
  </w:style>
  <w:style w:type="paragraph" w:styleId="Stopka">
    <w:name w:val="footer"/>
    <w:basedOn w:val="Normalny"/>
    <w:link w:val="StopkaZnak"/>
    <w:uiPriority w:val="99"/>
    <w:rsid w:val="002842C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locked/>
    <w:rsid w:val="002842CA"/>
    <w:rPr>
      <w:rFonts w:cs="Times New Roman"/>
    </w:rPr>
  </w:style>
  <w:style w:type="paragraph" w:styleId="Akapitzlist">
    <w:name w:val="List Paragraph"/>
    <w:basedOn w:val="Normalny"/>
    <w:uiPriority w:val="99"/>
    <w:qFormat/>
    <w:rsid w:val="00491E34"/>
    <w:pPr>
      <w:ind w:left="720"/>
      <w:contextualSpacing/>
    </w:pPr>
  </w:style>
  <w:style w:type="character" w:styleId="Odwoaniedokomentarza">
    <w:name w:val="annotation reference"/>
    <w:basedOn w:val="Domylnaczcionkaakapitu"/>
    <w:uiPriority w:val="99"/>
    <w:semiHidden/>
    <w:rsid w:val="00334FBE"/>
    <w:rPr>
      <w:rFonts w:cs="Times New Roman"/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rsid w:val="00334FBE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locked/>
    <w:rsid w:val="00334FBE"/>
    <w:rPr>
      <w:rFonts w:cs="Times New Roman"/>
      <w:lang w:eastAsia="en-US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334FBE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locked/>
    <w:rsid w:val="00334FBE"/>
    <w:rPr>
      <w:rFonts w:cs="Times New Roman"/>
      <w:b/>
      <w:bCs/>
      <w:lang w:eastAsia="en-US"/>
    </w:rPr>
  </w:style>
  <w:style w:type="character" w:customStyle="1" w:styleId="Teksttreci2">
    <w:name w:val="Tekst treści (2)_"/>
    <w:link w:val="Teksttreci21"/>
    <w:uiPriority w:val="99"/>
    <w:locked/>
    <w:rsid w:val="00B80426"/>
    <w:rPr>
      <w:rFonts w:ascii="Times New Roman" w:hAnsi="Times New Roman"/>
      <w:shd w:val="clear" w:color="auto" w:fill="FFFFFF"/>
    </w:rPr>
  </w:style>
  <w:style w:type="character" w:customStyle="1" w:styleId="Teksttreci2Pogrubienie">
    <w:name w:val="Tekst treści (2) + Pogrubienie"/>
    <w:uiPriority w:val="99"/>
    <w:rsid w:val="00B80426"/>
    <w:rPr>
      <w:rFonts w:ascii="Times New Roman" w:hAnsi="Times New Roman"/>
      <w:b/>
      <w:u w:val="none"/>
    </w:rPr>
  </w:style>
  <w:style w:type="paragraph" w:customStyle="1" w:styleId="Teksttreci21">
    <w:name w:val="Tekst treści (2)1"/>
    <w:basedOn w:val="Normalny"/>
    <w:link w:val="Teksttreci2"/>
    <w:uiPriority w:val="99"/>
    <w:rsid w:val="00B80426"/>
    <w:pPr>
      <w:widowControl w:val="0"/>
      <w:shd w:val="clear" w:color="auto" w:fill="FFFFFF"/>
      <w:spacing w:before="600" w:after="240" w:line="276" w:lineRule="exact"/>
      <w:ind w:hanging="420"/>
      <w:jc w:val="both"/>
    </w:pPr>
    <w:rPr>
      <w:rFonts w:ascii="Times New Roman" w:hAnsi="Times New Roman"/>
      <w:sz w:val="20"/>
      <w:szCs w:val="20"/>
      <w:lang w:eastAsia="pl-PL"/>
    </w:rPr>
  </w:style>
  <w:style w:type="character" w:customStyle="1" w:styleId="Nagwek4">
    <w:name w:val="Nagłówek #4_"/>
    <w:link w:val="Nagwek40"/>
    <w:uiPriority w:val="99"/>
    <w:locked/>
    <w:rsid w:val="00B712A1"/>
    <w:rPr>
      <w:rFonts w:ascii="Times New Roman" w:hAnsi="Times New Roman"/>
      <w:b/>
      <w:shd w:val="clear" w:color="auto" w:fill="FFFFFF"/>
    </w:rPr>
  </w:style>
  <w:style w:type="paragraph" w:customStyle="1" w:styleId="Nagwek40">
    <w:name w:val="Nagłówek #4"/>
    <w:basedOn w:val="Normalny"/>
    <w:link w:val="Nagwek4"/>
    <w:uiPriority w:val="99"/>
    <w:rsid w:val="00B712A1"/>
    <w:pPr>
      <w:widowControl w:val="0"/>
      <w:shd w:val="clear" w:color="auto" w:fill="FFFFFF"/>
      <w:spacing w:before="600" w:after="60" w:line="240" w:lineRule="atLeast"/>
      <w:jc w:val="center"/>
      <w:outlineLvl w:val="3"/>
    </w:pPr>
    <w:rPr>
      <w:rFonts w:ascii="Times New Roman" w:hAnsi="Times New Roman"/>
      <w:b/>
      <w:sz w:val="20"/>
      <w:szCs w:val="2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047053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4705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4705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47052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47052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47053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047056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047054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047059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3047052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47051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047059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047057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047053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3047057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47051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047050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047054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047058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47051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047051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047051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047053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047051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047058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047054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047057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047056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047058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047056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047056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047056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047055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047057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047059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047059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047052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3047058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47053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047059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047055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047052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047056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3047052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047056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3047053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047056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3047053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047055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047059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3047055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047052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3047058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047055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3047059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47053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304705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47051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47051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047052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047059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047058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3047056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47054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047058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047056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047054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3047057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47050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047055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047051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047051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047056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047058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3047057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47051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047055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047057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047056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047057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047059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047059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047052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047057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3047052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047055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3047053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047052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3047054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047056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047059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3047057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47051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047059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47050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04705103">
                      <w:marLeft w:val="72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04705296">
                      <w:marLeft w:val="72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04705502">
                      <w:marLeft w:val="72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04705858">
                      <w:marLeft w:val="72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304705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47052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047055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047052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47052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47056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047054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47057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047054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047057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047058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3047055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47055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047056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047057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047051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3047055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47055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047054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047058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047058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3047058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47052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3047052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47051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47050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047055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047051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047051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047052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047050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047053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047055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047053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047052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047054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047058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047054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3047056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47051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047058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047051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047054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047052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047056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047052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047058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047053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047058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047055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047058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047053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304705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47054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47052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047050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047050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047054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047053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047051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047058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3047052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047050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3047054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047059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047054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047055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047055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047055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047053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3047057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047056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3047058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47052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047051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047057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3047052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047051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047054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3047051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047056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3047054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047056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047054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3047056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047054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3047053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047058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3047055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047055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3047053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047058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047055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047052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047053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047057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3047054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047053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3047054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047058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3047055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047053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3047059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3047057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047051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3047058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047051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3047059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047057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3047056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047055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047057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047051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047059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3047052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047053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3047053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047058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3047054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047058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3047054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047056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3047056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047056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3047058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047059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047052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3047059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047055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047055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3047059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047052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3047059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047056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047051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3047059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047056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3047059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47050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047050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047057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3047059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047054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3047059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047060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3047051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047055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047051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047054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047059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3047054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047059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3047054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047051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3047057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047051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047056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3047053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047054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3047053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047054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3047054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047056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047052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3047057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047056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3047058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047058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3047051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047057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047054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3047058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047059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3047059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047058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3047051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047052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047057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3047054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047051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3047059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047052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047056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3047053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047057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3047053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047057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3047056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047058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3047057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3047051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047050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047051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047054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047051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047051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047050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3047058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047051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3047052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047053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047051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3047055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047059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3047056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047050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3047058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047050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3047058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047059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3047052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047050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047052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3047053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047056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3047058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047051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3047058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047056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3047059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047054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3047052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047056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047052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047055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047057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3047056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047052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3047056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047054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3047059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047052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047056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047053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3047057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047052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3047057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047058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3047057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047056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3047058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047053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3047058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047059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3047059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047054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3047052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047055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047058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3047057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047052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3047053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047051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047056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3047053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047057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3047054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047057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3047053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047050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047052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3047054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047054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3047055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047055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3047056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047059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3047053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047052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047051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3047053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047051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3047057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047053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3047057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047058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3047053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047051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047053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047058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047054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047052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047054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047053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047054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3047053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047057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3047057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047054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3047058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047058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3047055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047055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047057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3047057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047057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3047055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047052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047057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3047056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047054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3047055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047053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047054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3047055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047054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3047058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047055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3047059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047052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3047055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047053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04705078">
                              <w:marLeft w:val="72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04705249">
                              <w:marLeft w:val="72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04705356">
                              <w:marLeft w:val="72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04705503">
                              <w:marLeft w:val="72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04705520">
                              <w:marLeft w:val="72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04705728">
                              <w:marLeft w:val="72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047057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04705806">
                              <w:marLeft w:val="72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04705823">
                              <w:marLeft w:val="72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04705898">
                              <w:marLeft w:val="72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3047055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047058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3047055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047055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047059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3047056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047055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3047055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047051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047056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3047052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047052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3047056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047054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3047057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047055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3047059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047055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3047055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047051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047056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3047058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047054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3047055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047050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047056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3047059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047057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3047056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047052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047055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3047056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047054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3047057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047054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3047058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047051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3047056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047051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047051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3047054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047058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3047059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047059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3047056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047050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047059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3047052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047058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3047056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047054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047051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3047059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047057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3047056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047053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047059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3047054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047051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3047056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047052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047055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3047052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047056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3047052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047059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3047054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047058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3047055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047056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3047056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047051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047054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047058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3047055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047054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3047057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047055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3047057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047054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3047057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047052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3047056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047056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047056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047054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047055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3047054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047058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3047056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047056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3047056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047051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047053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3047053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047053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3047058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047052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3047056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047051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047053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3047057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047057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3047058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047053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3047056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047054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047055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3047058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047055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3047057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047053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047057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047056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047057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047052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047050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3047052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047051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3047052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047053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3047057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047052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3047057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047056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3047058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047056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3047059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047055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3047057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047051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047055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3047051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047051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3047053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047054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3047055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047053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3047055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047057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047051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3047059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047054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3047059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047056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3047057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047057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047055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3047058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047056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3047057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047054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047054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3047057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04705111">
                              <w:marLeft w:val="72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04705132">
                              <w:marLeft w:val="72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04705143">
                              <w:marLeft w:val="72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04705177">
                              <w:marLeft w:val="72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04705211">
                              <w:marLeft w:val="72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047052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04705516">
                              <w:marLeft w:val="72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04705730">
                              <w:marLeft w:val="72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04705919">
                              <w:marLeft w:val="72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04705951">
                              <w:marLeft w:val="72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3047057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047059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047057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047056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047054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3047058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047054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3047058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047055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047055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3047059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047057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3047058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047054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047058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3047055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047054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3047057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047054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3047059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047053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3047058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047050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047058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047059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047059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047056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047052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3047059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047051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3047059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047052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047053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3047059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047053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3047059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047056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047059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047051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047053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3047056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047053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3047059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047051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304705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47050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047051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047051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047051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047051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047053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047053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047054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047055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047055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047055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047056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047057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047058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047058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047059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047059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047053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47051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47050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047053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047051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3047058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047051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047055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3047052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047054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3047055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047052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3047056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047051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047055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3047058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3047050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047051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047054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3047052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047055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3047053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047053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3047053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047052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3047059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047057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3047052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047051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047059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3047053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047055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047056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3047056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047055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3047054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047054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047058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047053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047056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3047054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047055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3047058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047050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047056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3047055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047050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3047059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047055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3047058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047057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3047053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47050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047057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047057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3047058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047055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3047051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047052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047057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3047056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047057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3047058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047057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3047059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047058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3047053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047057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3047054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47053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047050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047056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3047059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047051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3047055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047051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047051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047053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3047057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047058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047057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047059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047058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3047059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047051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047053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3047055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047058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3047055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047056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047055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3047056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047052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3047057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047054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3047058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047054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3047058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047054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3047058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047056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3047055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47050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047058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047055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3047059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047051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3047051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047057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047052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047058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047056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3047059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047057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3047053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047053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047053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3047054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047054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047051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3047055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047057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3047055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047055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3047056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3047054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047053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3047055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047052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047053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3047055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047057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047051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3047057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047056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3047059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047053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3047053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047052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047057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047059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3047055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47055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047051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047053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3047052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047053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3047055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047053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3047055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047054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3047056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047050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3047058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047054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3047058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047054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3047059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047052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3047059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047053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047053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3047056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047059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3047059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047052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047059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047053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047051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3047054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047056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3047057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047056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3047057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047058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3047059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47053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047052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047053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3047053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047051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047057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3047052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047059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047053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3047054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047058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3047058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047051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047052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3047055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047052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047053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3047052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047054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3047052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047053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047056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3047054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047053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3047059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047051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3047059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047054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304705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47050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47050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047058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3047053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47051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047054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047052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047050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047056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047058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047059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047057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304705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47050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47056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047059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047059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047054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3047051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47057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047054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47051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047051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047053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047059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047054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047057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047059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047057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3047054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47057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047054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47052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047055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047054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047051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047052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3047052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047053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3047054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047051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3047058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047058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047059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047059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047058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3047055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47052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047059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47057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047053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047059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047050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3047059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47052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047056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047056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047058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047059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047059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3047059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47052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47052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047053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047054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3047058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047051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3047059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047059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047052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3047053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047050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3047052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47052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047052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47052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047057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47052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047058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047056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047058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3047057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47051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047051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047056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047057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047060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4706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00782C9-2D75-4EF1-9B39-743E816BFE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16</Pages>
  <Words>5485</Words>
  <Characters>32913</Characters>
  <Application>Microsoft Office Word</Application>
  <DocSecurity>0</DocSecurity>
  <Lines>274</Lines>
  <Paragraphs>76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UCHWAŁA Nr …</vt:lpstr>
    </vt:vector>
  </TitlesOfParts>
  <Company/>
  <LinksUpToDate>false</LinksUpToDate>
  <CharactersWithSpaces>38322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…</dc:title>
  <dc:subject/>
  <dc:creator>Maria Romańczuk</dc:creator>
  <cp:keywords/>
  <dc:description/>
  <cp:lastModifiedBy>Administrator</cp:lastModifiedBy>
  <cp:revision>20</cp:revision>
  <cp:lastPrinted>2018-11-19T09:50:00Z</cp:lastPrinted>
  <dcterms:created xsi:type="dcterms:W3CDTF">2018-11-09T11:05:00Z</dcterms:created>
  <dcterms:modified xsi:type="dcterms:W3CDTF">2018-11-20T13:51:00Z</dcterms:modified>
</cp:coreProperties>
</file>