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F0C" w:rsidRPr="00F54F0C" w:rsidRDefault="00680BDF" w:rsidP="00F54F0C">
      <w:pPr>
        <w:spacing w:after="0"/>
        <w:rPr>
          <w:rFonts w:cstheme="minorHAnsi"/>
          <w:b/>
          <w:i/>
        </w:rPr>
      </w:pPr>
      <w:r w:rsidRPr="00F54F0C">
        <w:rPr>
          <w:rFonts w:cstheme="minorHAnsi"/>
          <w:i/>
          <w:noProof/>
          <w:lang w:eastAsia="pl-PL"/>
        </w:rPr>
        <w:drawing>
          <wp:inline distT="0" distB="0" distL="0" distR="0" wp14:anchorId="71148F78" wp14:editId="3CD0E881">
            <wp:extent cx="1080000" cy="838800"/>
            <wp:effectExtent l="0" t="0" r="6350" b="0"/>
            <wp:docPr id="1" name="Obraz 1" descr="ZOW-Strzała-logo-se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OW-Strzała-logo-sep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080000" cy="8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4F0C">
        <w:rPr>
          <w:rFonts w:cstheme="minorHAnsi"/>
          <w:b/>
          <w:i/>
        </w:rPr>
        <w:t xml:space="preserve">                                           </w:t>
      </w:r>
      <w:r w:rsidR="00E7385A">
        <w:rPr>
          <w:rFonts w:cstheme="minorHAnsi"/>
          <w:b/>
          <w:i/>
        </w:rPr>
        <w:t xml:space="preserve">                          </w:t>
      </w:r>
      <w:r w:rsidR="00F54F0C">
        <w:rPr>
          <w:rFonts w:cstheme="minorHAnsi"/>
          <w:b/>
          <w:i/>
        </w:rPr>
        <w:t xml:space="preserve"> </w:t>
      </w:r>
      <w:r w:rsidR="00F54F0C" w:rsidRPr="00F54F0C">
        <w:rPr>
          <w:rFonts w:cstheme="minorHAnsi"/>
          <w:b/>
          <w:i/>
        </w:rPr>
        <w:t xml:space="preserve">” Każdy </w:t>
      </w:r>
      <w:r w:rsidR="00F54F0C">
        <w:rPr>
          <w:rFonts w:cstheme="minorHAnsi"/>
          <w:b/>
          <w:i/>
        </w:rPr>
        <w:t xml:space="preserve">krok </w:t>
      </w:r>
      <w:r w:rsidR="00F54F0C" w:rsidRPr="00F54F0C">
        <w:rPr>
          <w:rFonts w:cstheme="minorHAnsi"/>
          <w:b/>
          <w:i/>
        </w:rPr>
        <w:t>może wzmocnić…</w:t>
      </w:r>
    </w:p>
    <w:p w:rsidR="00F54F0C" w:rsidRDefault="00F54F0C" w:rsidP="00680BDF">
      <w:pPr>
        <w:spacing w:after="0"/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                         </w:t>
      </w:r>
      <w:r w:rsidR="00E7385A">
        <w:rPr>
          <w:rFonts w:cstheme="minorHAnsi"/>
          <w:b/>
          <w:i/>
        </w:rPr>
        <w:t xml:space="preserve">                                                  </w:t>
      </w:r>
      <w:r w:rsidRPr="00F54F0C">
        <w:rPr>
          <w:rFonts w:cstheme="minorHAnsi"/>
          <w:b/>
          <w:i/>
        </w:rPr>
        <w:t>Lepsza forma to lepszy dzień!</w:t>
      </w:r>
      <w:r>
        <w:rPr>
          <w:rFonts w:cstheme="minorHAnsi"/>
          <w:b/>
          <w:i/>
        </w:rPr>
        <w:t>”</w:t>
      </w:r>
    </w:p>
    <w:p w:rsidR="00F54F0C" w:rsidRPr="00F54F0C" w:rsidRDefault="00F54F0C" w:rsidP="00680BDF">
      <w:pPr>
        <w:spacing w:after="0"/>
        <w:jc w:val="center"/>
        <w:rPr>
          <w:rFonts w:cstheme="minorHAnsi"/>
          <w:b/>
          <w:i/>
        </w:rPr>
      </w:pPr>
    </w:p>
    <w:p w:rsidR="00680BDF" w:rsidRPr="008F3D50" w:rsidRDefault="00680BDF" w:rsidP="00F54F0C">
      <w:pPr>
        <w:spacing w:after="0"/>
        <w:jc w:val="center"/>
        <w:rPr>
          <w:rFonts w:cstheme="minorHAnsi"/>
          <w:b/>
          <w:sz w:val="28"/>
          <w:szCs w:val="28"/>
        </w:rPr>
      </w:pPr>
      <w:r w:rsidRPr="008F3D50">
        <w:rPr>
          <w:rFonts w:cstheme="minorHAnsi"/>
          <w:b/>
          <w:sz w:val="28"/>
          <w:szCs w:val="28"/>
        </w:rPr>
        <w:t>G</w:t>
      </w:r>
      <w:r w:rsidR="00F54F0C" w:rsidRPr="008F3D50">
        <w:rPr>
          <w:rFonts w:cstheme="minorHAnsi"/>
          <w:b/>
          <w:sz w:val="28"/>
          <w:szCs w:val="28"/>
        </w:rPr>
        <w:t>MINNY</w:t>
      </w:r>
      <w:r w:rsidRPr="008F3D50">
        <w:rPr>
          <w:rFonts w:cstheme="minorHAnsi"/>
          <w:b/>
          <w:sz w:val="28"/>
          <w:szCs w:val="28"/>
        </w:rPr>
        <w:t xml:space="preserve"> KONKURS LITERACKI</w:t>
      </w:r>
    </w:p>
    <w:p w:rsidR="00404D35" w:rsidRPr="008F3D50" w:rsidRDefault="00680BDF" w:rsidP="00F54F0C">
      <w:pPr>
        <w:spacing w:after="0"/>
        <w:jc w:val="center"/>
        <w:rPr>
          <w:rFonts w:cstheme="minorHAnsi"/>
          <w:b/>
          <w:sz w:val="28"/>
          <w:szCs w:val="28"/>
        </w:rPr>
      </w:pPr>
      <w:r w:rsidRPr="008F3D50">
        <w:rPr>
          <w:rFonts w:cstheme="minorHAnsi"/>
          <w:b/>
          <w:sz w:val="28"/>
          <w:szCs w:val="28"/>
        </w:rPr>
        <w:t>„MOJA RODZINA FORMĘ TRZYMA!”</w:t>
      </w:r>
    </w:p>
    <w:p w:rsidR="00F54F0C" w:rsidRPr="008F3D50" w:rsidRDefault="00F54F0C" w:rsidP="00F54F0C">
      <w:pPr>
        <w:spacing w:after="0"/>
        <w:jc w:val="center"/>
        <w:rPr>
          <w:rFonts w:cstheme="minorHAnsi"/>
          <w:b/>
          <w:sz w:val="28"/>
          <w:szCs w:val="28"/>
        </w:rPr>
      </w:pPr>
      <w:r w:rsidRPr="008F3D50">
        <w:rPr>
          <w:rFonts w:cstheme="minorHAnsi"/>
          <w:b/>
          <w:sz w:val="28"/>
          <w:szCs w:val="28"/>
        </w:rPr>
        <w:t>pod honorowym patronatem Wójta Gminy Siedlce</w:t>
      </w:r>
    </w:p>
    <w:p w:rsidR="008F3D50" w:rsidRPr="008F3D50" w:rsidRDefault="008F3D50" w:rsidP="00F54F0C">
      <w:pPr>
        <w:spacing w:after="0"/>
        <w:jc w:val="center"/>
        <w:rPr>
          <w:rFonts w:cstheme="minorHAnsi"/>
          <w:b/>
          <w:sz w:val="28"/>
          <w:szCs w:val="28"/>
        </w:rPr>
      </w:pPr>
    </w:p>
    <w:p w:rsidR="008F3D50" w:rsidRPr="008F3D50" w:rsidRDefault="008F3D50" w:rsidP="00F54F0C">
      <w:pPr>
        <w:spacing w:after="0"/>
        <w:jc w:val="center"/>
        <w:rPr>
          <w:rFonts w:cstheme="minorHAnsi"/>
          <w:sz w:val="28"/>
          <w:szCs w:val="28"/>
        </w:rPr>
      </w:pPr>
      <w:r w:rsidRPr="008F3D50">
        <w:rPr>
          <w:rFonts w:cstheme="minorHAnsi"/>
          <w:sz w:val="28"/>
          <w:szCs w:val="28"/>
        </w:rPr>
        <w:t>REGULAMIN KONKURSU</w:t>
      </w:r>
    </w:p>
    <w:p w:rsidR="00680BDF" w:rsidRDefault="008F3D50" w:rsidP="00E7385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F3D50">
        <w:rPr>
          <w:rFonts w:cstheme="minorHAnsi"/>
          <w:sz w:val="24"/>
          <w:szCs w:val="24"/>
        </w:rPr>
        <w:t>Organizatorem konkursu jest Zespół Oświatowo- Wychowawczy w Strzale</w:t>
      </w:r>
      <w:r w:rsidR="00E7385A">
        <w:rPr>
          <w:rFonts w:cstheme="minorHAnsi"/>
          <w:sz w:val="24"/>
          <w:szCs w:val="24"/>
        </w:rPr>
        <w:t>, Chodów ul. Sokołowska 1.</w:t>
      </w:r>
    </w:p>
    <w:p w:rsidR="00E7385A" w:rsidRPr="00E7385A" w:rsidRDefault="008F3D50" w:rsidP="00E7385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7385A">
        <w:rPr>
          <w:rFonts w:cstheme="minorHAnsi"/>
          <w:sz w:val="24"/>
          <w:szCs w:val="24"/>
        </w:rPr>
        <w:t>Cele konkursu:</w:t>
      </w:r>
      <w:r w:rsidR="00E7385A" w:rsidRPr="00E7385A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 xml:space="preserve"> </w:t>
      </w:r>
    </w:p>
    <w:p w:rsidR="00E7385A" w:rsidRPr="00E7385A" w:rsidRDefault="00E7385A" w:rsidP="00E7385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7385A">
        <w:rPr>
          <w:rFonts w:eastAsia="Aptos" w:cstheme="minorHAnsi"/>
          <w:kern w:val="2"/>
          <w:sz w:val="24"/>
          <w:szCs w:val="24"/>
          <w14:ligatures w14:val="standardContextual"/>
        </w:rPr>
        <w:t>rozwijanie kreatywności i talentów literackich uczniów,</w:t>
      </w:r>
    </w:p>
    <w:p w:rsidR="00E7385A" w:rsidRPr="00E7385A" w:rsidRDefault="00E7385A" w:rsidP="00E7385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7385A">
        <w:rPr>
          <w:rFonts w:eastAsia="Aptos" w:cstheme="minorHAnsi"/>
          <w:kern w:val="2"/>
          <w:sz w:val="24"/>
          <w:szCs w:val="24"/>
          <w14:ligatures w14:val="standardContextual"/>
        </w:rPr>
        <w:t xml:space="preserve">doskonalenie </w:t>
      </w:r>
      <w:r w:rsidR="00B67073">
        <w:rPr>
          <w:rFonts w:eastAsia="Aptos" w:cstheme="minorHAnsi"/>
          <w:kern w:val="2"/>
          <w:sz w:val="24"/>
          <w:szCs w:val="24"/>
          <w14:ligatures w14:val="standardContextual"/>
        </w:rPr>
        <w:t>umiejętności tworzenia tekstów poetyckich</w:t>
      </w:r>
      <w:r w:rsidRPr="00E7385A">
        <w:rPr>
          <w:rFonts w:eastAsia="Aptos" w:cstheme="minorHAnsi"/>
          <w:kern w:val="2"/>
          <w:sz w:val="24"/>
          <w:szCs w:val="24"/>
          <w14:ligatures w14:val="standardContextual"/>
        </w:rPr>
        <w:t>,</w:t>
      </w:r>
      <w:r w:rsidR="00B67073">
        <w:rPr>
          <w:rFonts w:eastAsia="Aptos" w:cstheme="minorHAnsi"/>
          <w:kern w:val="2"/>
          <w:sz w:val="24"/>
          <w:szCs w:val="24"/>
          <w14:ligatures w14:val="standardContextual"/>
        </w:rPr>
        <w:t xml:space="preserve"> rymowanek,</w:t>
      </w:r>
    </w:p>
    <w:p w:rsidR="00E7385A" w:rsidRPr="00E7385A" w:rsidRDefault="00E7385A" w:rsidP="00E7385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7385A">
        <w:rPr>
          <w:rFonts w:eastAsia="Aptos" w:cstheme="minorHAnsi"/>
          <w:kern w:val="2"/>
          <w:sz w:val="24"/>
          <w:szCs w:val="24"/>
          <w14:ligatures w14:val="standardContextual"/>
        </w:rPr>
        <w:t>promowanie aktywnego i zdrowego stylu życia,</w:t>
      </w:r>
    </w:p>
    <w:p w:rsidR="00E7385A" w:rsidRPr="00E7385A" w:rsidRDefault="00E7385A" w:rsidP="00E7385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7385A">
        <w:rPr>
          <w:rFonts w:eastAsia="Aptos" w:cstheme="minorHAnsi"/>
          <w:kern w:val="2"/>
          <w:sz w:val="24"/>
          <w:szCs w:val="24"/>
          <w14:ligatures w14:val="standardContextual"/>
        </w:rPr>
        <w:t>kształtowanie wrażliwości językowej i estetycznej,</w:t>
      </w:r>
    </w:p>
    <w:p w:rsidR="00E7385A" w:rsidRPr="00E7385A" w:rsidRDefault="00E7385A" w:rsidP="00E7385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7385A">
        <w:rPr>
          <w:rFonts w:eastAsia="Aptos" w:cstheme="minorHAnsi"/>
          <w:kern w:val="2"/>
          <w:sz w:val="24"/>
          <w:szCs w:val="24"/>
          <w14:ligatures w14:val="standardContextual"/>
        </w:rPr>
        <w:t>rozwijanie wyobraźni twórczej.</w:t>
      </w:r>
    </w:p>
    <w:p w:rsidR="00E7385A" w:rsidRPr="00E7385A" w:rsidRDefault="00E7385A" w:rsidP="00E7385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7385A">
        <w:rPr>
          <w:rFonts w:eastAsia="Aptos" w:cstheme="minorHAnsi"/>
          <w:bCs/>
          <w:kern w:val="2"/>
          <w:sz w:val="24"/>
          <w:szCs w:val="24"/>
          <w14:ligatures w14:val="standardContextual"/>
        </w:rPr>
        <w:t xml:space="preserve"> Warunki uczestnictwa.</w:t>
      </w:r>
    </w:p>
    <w:p w:rsidR="00E7385A" w:rsidRPr="00E7385A" w:rsidRDefault="00E7385A" w:rsidP="00E7385A">
      <w:pPr>
        <w:pStyle w:val="Akapitzlist"/>
        <w:numPr>
          <w:ilvl w:val="0"/>
          <w:numId w:val="6"/>
        </w:numPr>
        <w:spacing w:after="0" w:line="240" w:lineRule="auto"/>
        <w:rPr>
          <w:rFonts w:eastAsia="Aptos" w:cstheme="minorHAnsi"/>
          <w:kern w:val="2"/>
          <w:sz w:val="24"/>
          <w:szCs w:val="24"/>
          <w14:ligatures w14:val="standardContextual"/>
        </w:rPr>
      </w:pPr>
      <w:r w:rsidRPr="00E7385A">
        <w:rPr>
          <w:rFonts w:eastAsia="Aptos" w:cstheme="minorHAnsi"/>
          <w:kern w:val="2"/>
          <w:sz w:val="24"/>
          <w:szCs w:val="24"/>
          <w14:ligatures w14:val="standardContextual"/>
        </w:rPr>
        <w:t>Konkurs skierowany jest do dzieci i młodzieży</w:t>
      </w:r>
      <w:r w:rsidR="00015562">
        <w:rPr>
          <w:rFonts w:eastAsia="Aptos" w:cstheme="minorHAnsi"/>
          <w:kern w:val="2"/>
          <w:sz w:val="24"/>
          <w:szCs w:val="24"/>
          <w14:ligatures w14:val="standardContextual"/>
        </w:rPr>
        <w:t xml:space="preserve"> uczęszczających do szkół i przedszkoli z terenu Gminy Siedlce, z podziałem na kategorie </w:t>
      </w:r>
      <w:r w:rsidRPr="00E7385A">
        <w:rPr>
          <w:rFonts w:eastAsia="Aptos" w:cstheme="minorHAnsi"/>
          <w:kern w:val="2"/>
          <w:sz w:val="24"/>
          <w:szCs w:val="24"/>
          <w14:ligatures w14:val="standardContextual"/>
        </w:rPr>
        <w:t>wiekowe:</w:t>
      </w:r>
    </w:p>
    <w:p w:rsidR="00E7385A" w:rsidRPr="00E7385A" w:rsidRDefault="00E7385A" w:rsidP="00E7385A">
      <w:pPr>
        <w:spacing w:after="0" w:line="240" w:lineRule="auto"/>
        <w:rPr>
          <w:rFonts w:eastAsia="Aptos" w:cstheme="minorHAnsi"/>
          <w:kern w:val="2"/>
          <w:sz w:val="24"/>
          <w:szCs w:val="24"/>
          <w14:ligatures w14:val="standardContextual"/>
        </w:rPr>
      </w:pPr>
      <w:r w:rsidRPr="00E7385A">
        <w:rPr>
          <w:rFonts w:eastAsia="Aptos" w:cstheme="minorHAnsi"/>
          <w:kern w:val="2"/>
          <w:sz w:val="24"/>
          <w:szCs w:val="24"/>
          <w14:ligatures w14:val="standardContextual"/>
        </w:rPr>
        <w:t xml:space="preserve">              kategoria I: </w:t>
      </w:r>
      <w:r w:rsidRPr="00E7385A">
        <w:rPr>
          <w:rFonts w:eastAsia="Aptos" w:cstheme="minorHAnsi"/>
          <w:b/>
          <w:kern w:val="2"/>
          <w:sz w:val="24"/>
          <w:szCs w:val="24"/>
          <w14:ligatures w14:val="standardContextual"/>
        </w:rPr>
        <w:t>przedszkole</w:t>
      </w:r>
      <w:r>
        <w:rPr>
          <w:rFonts w:eastAsia="Aptos" w:cstheme="minorHAnsi"/>
          <w:kern w:val="2"/>
          <w:sz w:val="24"/>
          <w:szCs w:val="24"/>
          <w14:ligatures w14:val="standardContextual"/>
        </w:rPr>
        <w:t xml:space="preserve"> (3,4,5,6-latki)</w:t>
      </w:r>
      <w:r w:rsidRPr="00E7385A">
        <w:rPr>
          <w:rFonts w:eastAsia="Aptos" w:cstheme="minorHAnsi"/>
          <w:kern w:val="2"/>
          <w:sz w:val="24"/>
          <w:szCs w:val="24"/>
          <w14:ligatures w14:val="standardContextual"/>
        </w:rPr>
        <w:t>;</w:t>
      </w:r>
    </w:p>
    <w:p w:rsidR="00E7385A" w:rsidRPr="00E7385A" w:rsidRDefault="00E7385A" w:rsidP="00E7385A">
      <w:pPr>
        <w:spacing w:after="0" w:line="240" w:lineRule="auto"/>
        <w:rPr>
          <w:rFonts w:eastAsia="Aptos" w:cstheme="minorHAnsi"/>
          <w:kern w:val="2"/>
          <w:sz w:val="24"/>
          <w:szCs w:val="24"/>
          <w14:ligatures w14:val="standardContextual"/>
        </w:rPr>
      </w:pPr>
      <w:r w:rsidRPr="00E7385A">
        <w:rPr>
          <w:rFonts w:eastAsia="Aptos" w:cstheme="minorHAnsi"/>
          <w:kern w:val="2"/>
          <w:sz w:val="24"/>
          <w:szCs w:val="24"/>
          <w14:ligatures w14:val="standardContextual"/>
        </w:rPr>
        <w:t xml:space="preserve">              kategoria II: </w:t>
      </w:r>
      <w:r w:rsidRPr="00E7385A">
        <w:rPr>
          <w:rFonts w:eastAsia="Aptos" w:cstheme="minorHAnsi"/>
          <w:b/>
          <w:kern w:val="2"/>
          <w:sz w:val="24"/>
          <w:szCs w:val="24"/>
          <w14:ligatures w14:val="standardContextual"/>
        </w:rPr>
        <w:t>klasy I – III</w:t>
      </w:r>
      <w:r w:rsidRPr="00E7385A">
        <w:rPr>
          <w:rFonts w:eastAsia="Aptos" w:cstheme="minorHAnsi"/>
          <w:kern w:val="2"/>
          <w:sz w:val="24"/>
          <w:szCs w:val="24"/>
          <w14:ligatures w14:val="standardContextual"/>
        </w:rPr>
        <w:t>;</w:t>
      </w:r>
    </w:p>
    <w:p w:rsidR="00E7385A" w:rsidRDefault="00E7385A" w:rsidP="00E7385A">
      <w:pPr>
        <w:spacing w:after="0" w:line="240" w:lineRule="auto"/>
        <w:rPr>
          <w:rFonts w:eastAsia="Aptos" w:cstheme="minorHAnsi"/>
          <w:kern w:val="2"/>
          <w:sz w:val="24"/>
          <w:szCs w:val="24"/>
          <w14:ligatures w14:val="standardContextual"/>
        </w:rPr>
      </w:pPr>
      <w:r w:rsidRPr="00E7385A">
        <w:rPr>
          <w:rFonts w:eastAsia="Aptos" w:cstheme="minorHAnsi"/>
          <w:kern w:val="2"/>
          <w:sz w:val="24"/>
          <w:szCs w:val="24"/>
          <w14:ligatures w14:val="standardContextual"/>
        </w:rPr>
        <w:t xml:space="preserve">              kategoria III: </w:t>
      </w:r>
      <w:r w:rsidRPr="00E7385A">
        <w:rPr>
          <w:rFonts w:eastAsia="Aptos" w:cstheme="minorHAnsi"/>
          <w:b/>
          <w:kern w:val="2"/>
          <w:sz w:val="24"/>
          <w:szCs w:val="24"/>
          <w14:ligatures w14:val="standardContextual"/>
        </w:rPr>
        <w:t>klasy IV – VIII</w:t>
      </w:r>
      <w:r w:rsidRPr="00E7385A">
        <w:rPr>
          <w:rFonts w:eastAsia="Aptos" w:cstheme="minorHAnsi"/>
          <w:kern w:val="2"/>
          <w:sz w:val="24"/>
          <w:szCs w:val="24"/>
          <w14:ligatures w14:val="standardContextual"/>
        </w:rPr>
        <w:t>;</w:t>
      </w:r>
    </w:p>
    <w:p w:rsidR="00E7385A" w:rsidRDefault="00E7385A" w:rsidP="00587081">
      <w:pPr>
        <w:pStyle w:val="Akapitzlist"/>
        <w:numPr>
          <w:ilvl w:val="0"/>
          <w:numId w:val="6"/>
        </w:numPr>
        <w:spacing w:after="0" w:line="240" w:lineRule="auto"/>
        <w:rPr>
          <w:rFonts w:eastAsia="Aptos" w:cstheme="minorHAnsi"/>
          <w:kern w:val="2"/>
          <w:sz w:val="24"/>
          <w:szCs w:val="24"/>
          <w14:ligatures w14:val="standardContextual"/>
        </w:rPr>
      </w:pPr>
      <w:r w:rsidRPr="00587081">
        <w:rPr>
          <w:rFonts w:eastAsia="Aptos" w:cstheme="minorHAnsi"/>
          <w:kern w:val="2"/>
          <w:sz w:val="24"/>
          <w:szCs w:val="24"/>
          <w14:ligatures w14:val="standardContextual"/>
        </w:rPr>
        <w:t xml:space="preserve"> każdy uczestnik może zgłosić tylko jeden wiersz;</w:t>
      </w:r>
    </w:p>
    <w:p w:rsidR="00E7385A" w:rsidRDefault="00E7385A" w:rsidP="00587081">
      <w:pPr>
        <w:pStyle w:val="Akapitzlist"/>
        <w:numPr>
          <w:ilvl w:val="0"/>
          <w:numId w:val="6"/>
        </w:numPr>
        <w:spacing w:after="0" w:line="240" w:lineRule="auto"/>
        <w:rPr>
          <w:rFonts w:eastAsia="Aptos" w:cstheme="minorHAnsi"/>
          <w:kern w:val="2"/>
          <w:sz w:val="24"/>
          <w:szCs w:val="24"/>
          <w14:ligatures w14:val="standardContextual"/>
        </w:rPr>
      </w:pPr>
      <w:r w:rsidRPr="00587081">
        <w:rPr>
          <w:rFonts w:eastAsia="Aptos" w:cstheme="minorHAnsi"/>
          <w:kern w:val="2"/>
          <w:sz w:val="24"/>
          <w:szCs w:val="24"/>
          <w14:ligatures w14:val="standardContextual"/>
        </w:rPr>
        <w:t xml:space="preserve">wiersz może mieć formę rymowaną </w:t>
      </w:r>
      <w:r w:rsidR="00587081">
        <w:rPr>
          <w:rFonts w:eastAsia="Aptos" w:cstheme="minorHAnsi"/>
          <w:kern w:val="2"/>
          <w:sz w:val="24"/>
          <w:szCs w:val="24"/>
          <w14:ligatures w14:val="standardContextual"/>
        </w:rPr>
        <w:t>lub nierymowaną (wiersz wolny),</w:t>
      </w:r>
      <w:r w:rsidRPr="00587081">
        <w:rPr>
          <w:rFonts w:eastAsia="Aptos" w:cstheme="minorHAnsi"/>
          <w:kern w:val="2"/>
          <w:sz w:val="24"/>
          <w:szCs w:val="24"/>
          <w14:ligatures w14:val="standardContextual"/>
        </w:rPr>
        <w:t>krótką lub bardziej rozbudowaną (maksymalnie 25 wersów);</w:t>
      </w:r>
    </w:p>
    <w:p w:rsidR="00E7385A" w:rsidRDefault="00E7385A" w:rsidP="00587081">
      <w:pPr>
        <w:pStyle w:val="Akapitzlist"/>
        <w:numPr>
          <w:ilvl w:val="0"/>
          <w:numId w:val="6"/>
        </w:numPr>
        <w:spacing w:after="0" w:line="240" w:lineRule="auto"/>
        <w:rPr>
          <w:rFonts w:eastAsia="Aptos" w:cstheme="minorHAnsi"/>
          <w:kern w:val="2"/>
          <w:sz w:val="24"/>
          <w:szCs w:val="24"/>
          <w14:ligatures w14:val="standardContextual"/>
        </w:rPr>
      </w:pPr>
      <w:r w:rsidRPr="00587081">
        <w:rPr>
          <w:rFonts w:eastAsia="Aptos" w:cstheme="minorHAnsi"/>
          <w:kern w:val="2"/>
          <w:sz w:val="24"/>
          <w:szCs w:val="24"/>
          <w14:ligatures w14:val="standardContextual"/>
        </w:rPr>
        <w:t>praca musi być indywidualnym dziełem autorskim uczestnika;</w:t>
      </w:r>
    </w:p>
    <w:p w:rsidR="00E7385A" w:rsidRDefault="00E7385A" w:rsidP="00587081">
      <w:pPr>
        <w:pStyle w:val="Akapitzlist"/>
        <w:numPr>
          <w:ilvl w:val="0"/>
          <w:numId w:val="6"/>
        </w:numPr>
        <w:spacing w:after="0" w:line="240" w:lineRule="auto"/>
        <w:rPr>
          <w:rFonts w:eastAsia="Aptos" w:cstheme="minorHAnsi"/>
          <w:kern w:val="2"/>
          <w:sz w:val="24"/>
          <w:szCs w:val="24"/>
          <w14:ligatures w14:val="standardContextual"/>
        </w:rPr>
      </w:pPr>
      <w:r w:rsidRPr="00587081">
        <w:rPr>
          <w:rFonts w:eastAsia="Aptos" w:cstheme="minorHAnsi"/>
          <w:kern w:val="2"/>
          <w:sz w:val="24"/>
          <w:szCs w:val="24"/>
          <w14:ligatures w14:val="standardContextual"/>
        </w:rPr>
        <w:t>uczestnik poprzez przekazanie prac do konkursu wraz ze swoimi danymi potwierdza, że zgłoszona przez niego praca jest oryginalna, jest wynikiem jego osobistej, samodzielnej twórczości, nie narusza praw, dóbr i godności osób trzecich.</w:t>
      </w:r>
    </w:p>
    <w:p w:rsidR="00E7385A" w:rsidRPr="00B67073" w:rsidRDefault="00E7385A" w:rsidP="00587081">
      <w:pPr>
        <w:pStyle w:val="Akapitzlist"/>
        <w:numPr>
          <w:ilvl w:val="0"/>
          <w:numId w:val="1"/>
        </w:numPr>
        <w:spacing w:after="0" w:line="240" w:lineRule="auto"/>
        <w:rPr>
          <w:rFonts w:eastAsia="Aptos" w:cstheme="minorHAnsi"/>
          <w:b/>
          <w:kern w:val="2"/>
          <w:sz w:val="24"/>
          <w:szCs w:val="24"/>
          <w14:ligatures w14:val="standardContextual"/>
        </w:rPr>
      </w:pPr>
      <w:r w:rsidRPr="00587081">
        <w:rPr>
          <w:rFonts w:eastAsia="Aptos" w:cstheme="minorHAnsi"/>
          <w:b/>
          <w:bCs/>
          <w:kern w:val="2"/>
          <w:sz w:val="24"/>
          <w:szCs w:val="24"/>
          <w14:ligatures w14:val="standardContextual"/>
        </w:rPr>
        <w:t xml:space="preserve"> Temat </w:t>
      </w:r>
      <w:r w:rsidRPr="00B67073">
        <w:rPr>
          <w:rFonts w:eastAsia="Aptos" w:cstheme="minorHAnsi"/>
          <w:b/>
          <w:bCs/>
          <w:kern w:val="2"/>
          <w:sz w:val="24"/>
          <w:szCs w:val="24"/>
          <w:u w:val="single"/>
          <w14:ligatures w14:val="standardContextual"/>
        </w:rPr>
        <w:t>wiersza</w:t>
      </w:r>
      <w:r w:rsidRPr="00587081">
        <w:rPr>
          <w:rFonts w:eastAsia="Aptos" w:cstheme="minorHAnsi"/>
          <w:b/>
          <w:bCs/>
          <w:kern w:val="2"/>
          <w:sz w:val="24"/>
          <w:szCs w:val="24"/>
          <w14:ligatures w14:val="standardContextual"/>
        </w:rPr>
        <w:t>:</w:t>
      </w:r>
      <w:r w:rsidR="00587081">
        <w:rPr>
          <w:rFonts w:eastAsia="Aptos" w:cstheme="minorHAnsi"/>
          <w:kern w:val="2"/>
          <w:sz w:val="24"/>
          <w:szCs w:val="24"/>
          <w14:ligatures w14:val="standardContextual"/>
        </w:rPr>
        <w:t xml:space="preserve"> </w:t>
      </w:r>
      <w:r w:rsidR="00587081" w:rsidRPr="00B67073">
        <w:rPr>
          <w:rFonts w:eastAsia="Aptos" w:cstheme="minorHAnsi"/>
          <w:b/>
          <w:kern w:val="2"/>
          <w:sz w:val="24"/>
          <w:szCs w:val="24"/>
          <w14:ligatures w14:val="standardContextual"/>
        </w:rPr>
        <w:t xml:space="preserve">„Moja rodzina </w:t>
      </w:r>
      <w:r w:rsidRPr="00B67073">
        <w:rPr>
          <w:rFonts w:eastAsia="Aptos" w:cstheme="minorHAnsi"/>
          <w:b/>
          <w:kern w:val="2"/>
          <w:sz w:val="24"/>
          <w:szCs w:val="24"/>
          <w14:ligatures w14:val="standardContextual"/>
        </w:rPr>
        <w:t>formę trzyma</w:t>
      </w:r>
      <w:r w:rsidR="00587081" w:rsidRPr="00B67073">
        <w:rPr>
          <w:rFonts w:eastAsia="Aptos" w:cstheme="minorHAnsi"/>
          <w:b/>
          <w:kern w:val="2"/>
          <w:sz w:val="24"/>
          <w:szCs w:val="24"/>
          <w14:ligatures w14:val="standardContextual"/>
        </w:rPr>
        <w:t>!</w:t>
      </w:r>
      <w:r w:rsidRPr="00B67073">
        <w:rPr>
          <w:rFonts w:eastAsia="Aptos" w:cstheme="minorHAnsi"/>
          <w:b/>
          <w:kern w:val="2"/>
          <w:sz w:val="24"/>
          <w:szCs w:val="24"/>
          <w14:ligatures w14:val="standardContextual"/>
        </w:rPr>
        <w:t>”</w:t>
      </w:r>
    </w:p>
    <w:p w:rsidR="00E7385A" w:rsidRPr="00E7385A" w:rsidRDefault="00B67073" w:rsidP="00587081">
      <w:pPr>
        <w:pStyle w:val="Akapitzlist"/>
        <w:spacing w:after="0" w:line="240" w:lineRule="auto"/>
        <w:rPr>
          <w:rFonts w:eastAsia="Aptos" w:cstheme="minorHAnsi"/>
          <w:kern w:val="2"/>
          <w:sz w:val="24"/>
          <w:szCs w:val="24"/>
          <w14:ligatures w14:val="standardContextual"/>
        </w:rPr>
      </w:pPr>
      <w:r>
        <w:rPr>
          <w:rFonts w:eastAsia="Aptos" w:cstheme="minorHAnsi"/>
          <w:bCs/>
          <w:kern w:val="2"/>
          <w:sz w:val="24"/>
          <w:szCs w:val="24"/>
          <w14:ligatures w14:val="standardContextual"/>
        </w:rPr>
        <w:t xml:space="preserve">Dzieci i młodzież </w:t>
      </w:r>
      <w:r w:rsidR="00587081">
        <w:rPr>
          <w:rFonts w:eastAsia="Aptos" w:cstheme="minorHAnsi"/>
          <w:bCs/>
          <w:kern w:val="2"/>
          <w:sz w:val="24"/>
          <w:szCs w:val="24"/>
          <w14:ligatures w14:val="standardContextual"/>
        </w:rPr>
        <w:t xml:space="preserve"> </w:t>
      </w:r>
      <w:r w:rsidR="00E7385A" w:rsidRPr="00E7385A">
        <w:rPr>
          <w:rFonts w:eastAsia="Aptos" w:cstheme="minorHAnsi"/>
          <w:kern w:val="2"/>
          <w:sz w:val="24"/>
          <w:szCs w:val="24"/>
          <w14:ligatures w14:val="standardContextual"/>
        </w:rPr>
        <w:t>przedstawiają w twórczy sposób, jak ro</w:t>
      </w:r>
      <w:r w:rsidR="00587081">
        <w:rPr>
          <w:rFonts w:eastAsia="Aptos" w:cstheme="minorHAnsi"/>
          <w:kern w:val="2"/>
          <w:sz w:val="24"/>
          <w:szCs w:val="24"/>
          <w14:ligatures w14:val="standardContextual"/>
        </w:rPr>
        <w:t>dzina dba o aktywność  fizyczną, zdrowie</w:t>
      </w:r>
      <w:r w:rsidR="00E7385A" w:rsidRPr="00E7385A">
        <w:rPr>
          <w:rFonts w:eastAsia="Aptos" w:cstheme="minorHAnsi"/>
          <w:kern w:val="2"/>
          <w:sz w:val="24"/>
          <w:szCs w:val="24"/>
          <w14:ligatures w14:val="standardContextual"/>
        </w:rPr>
        <w:t>, wspólne spędzanie czasu oraz dobre relacje.</w:t>
      </w:r>
    </w:p>
    <w:p w:rsidR="008F3D50" w:rsidRDefault="00587081" w:rsidP="00E7385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Zasady zgłaszania prac.</w:t>
      </w:r>
    </w:p>
    <w:p w:rsidR="00587081" w:rsidRPr="00B67073" w:rsidRDefault="00B67073" w:rsidP="00B67073">
      <w:pPr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Jedna </w:t>
      </w:r>
      <w:r w:rsidR="00587081" w:rsidRPr="00B67073">
        <w:rPr>
          <w:rFonts w:cstheme="minorHAnsi"/>
          <w:sz w:val="24"/>
          <w:szCs w:val="24"/>
        </w:rPr>
        <w:t>placówka oświatowa</w:t>
      </w:r>
      <w:r w:rsidR="00015562">
        <w:rPr>
          <w:rFonts w:cstheme="minorHAnsi"/>
          <w:sz w:val="24"/>
          <w:szCs w:val="24"/>
        </w:rPr>
        <w:t xml:space="preserve"> z terenu Gminy Siedlce</w:t>
      </w:r>
      <w:r w:rsidR="00587081" w:rsidRPr="00B67073">
        <w:rPr>
          <w:rFonts w:cstheme="minorHAnsi"/>
          <w:sz w:val="24"/>
          <w:szCs w:val="24"/>
        </w:rPr>
        <w:t xml:space="preserve"> może zgłosić w każdej kategorii maksymalnie pięć prac.</w:t>
      </w:r>
    </w:p>
    <w:p w:rsidR="00587081" w:rsidRPr="00587081" w:rsidRDefault="00587081" w:rsidP="00587081">
      <w:pPr>
        <w:widowControl w:val="0"/>
        <w:autoSpaceDE w:val="0"/>
        <w:autoSpaceDN w:val="0"/>
        <w:spacing w:after="0" w:line="0" w:lineRule="atLeast"/>
        <w:ind w:left="720"/>
        <w:rPr>
          <w:rFonts w:eastAsia="Carlito" w:cstheme="minorHAnsi"/>
          <w:sz w:val="24"/>
          <w:szCs w:val="24"/>
        </w:rPr>
      </w:pPr>
      <w:r w:rsidRPr="00587081">
        <w:rPr>
          <w:rFonts w:eastAsia="Carlito" w:cstheme="minorHAnsi"/>
          <w:sz w:val="24"/>
          <w:szCs w:val="24"/>
        </w:rPr>
        <w:t>Prace należy dostarczyć do sekretariatu bąd</w:t>
      </w:r>
      <w:r w:rsidR="00B67073">
        <w:rPr>
          <w:rFonts w:eastAsia="Carlito" w:cstheme="minorHAnsi"/>
          <w:sz w:val="24"/>
          <w:szCs w:val="24"/>
        </w:rPr>
        <w:t xml:space="preserve">ź przesłać pocztą  do  </w:t>
      </w:r>
      <w:r w:rsidR="00B67073" w:rsidRPr="00B67073">
        <w:rPr>
          <w:rFonts w:eastAsia="Carlito" w:cstheme="minorHAnsi"/>
          <w:b/>
          <w:sz w:val="24"/>
          <w:szCs w:val="24"/>
        </w:rPr>
        <w:t>05</w:t>
      </w:r>
      <w:r w:rsidR="00B67073">
        <w:rPr>
          <w:rFonts w:eastAsia="Carlito" w:cstheme="minorHAnsi"/>
          <w:sz w:val="24"/>
          <w:szCs w:val="24"/>
        </w:rPr>
        <w:t xml:space="preserve"> </w:t>
      </w:r>
      <w:r w:rsidR="00B67073">
        <w:rPr>
          <w:rFonts w:eastAsia="Carlito" w:cstheme="minorHAnsi"/>
          <w:b/>
          <w:bCs/>
          <w:sz w:val="24"/>
          <w:szCs w:val="24"/>
        </w:rPr>
        <w:t xml:space="preserve"> czerwca 2026r</w:t>
      </w:r>
      <w:r w:rsidRPr="00587081">
        <w:rPr>
          <w:rFonts w:eastAsia="Carlito" w:cstheme="minorHAnsi"/>
          <w:sz w:val="24"/>
          <w:szCs w:val="24"/>
        </w:rPr>
        <w:t>. (decyduje data wpłynięcia pracy) na adres:</w:t>
      </w:r>
    </w:p>
    <w:p w:rsidR="00587081" w:rsidRPr="00587081" w:rsidRDefault="00587081" w:rsidP="00587081">
      <w:pPr>
        <w:widowControl w:val="0"/>
        <w:autoSpaceDE w:val="0"/>
        <w:autoSpaceDN w:val="0"/>
        <w:spacing w:after="0" w:line="0" w:lineRule="atLeast"/>
        <w:ind w:left="397" w:firstLine="311"/>
        <w:rPr>
          <w:rFonts w:eastAsia="Carlito" w:cstheme="minorHAnsi"/>
          <w:sz w:val="24"/>
          <w:szCs w:val="24"/>
        </w:rPr>
      </w:pPr>
      <w:r w:rsidRPr="00587081">
        <w:rPr>
          <w:rFonts w:eastAsia="Carlito" w:cstheme="minorHAnsi"/>
          <w:sz w:val="24"/>
          <w:szCs w:val="24"/>
        </w:rPr>
        <w:t>Zespół Oświatowo-Wychowawczy w Strzale</w:t>
      </w:r>
    </w:p>
    <w:p w:rsidR="00587081" w:rsidRPr="00587081" w:rsidRDefault="00015562" w:rsidP="00587081">
      <w:pPr>
        <w:widowControl w:val="0"/>
        <w:autoSpaceDE w:val="0"/>
        <w:autoSpaceDN w:val="0"/>
        <w:spacing w:after="0" w:line="0" w:lineRule="atLeast"/>
        <w:ind w:left="397" w:firstLine="311"/>
        <w:rPr>
          <w:rFonts w:eastAsia="Carlito" w:cstheme="minorHAnsi"/>
          <w:sz w:val="24"/>
          <w:szCs w:val="24"/>
        </w:rPr>
      </w:pPr>
      <w:r>
        <w:rPr>
          <w:rFonts w:eastAsia="Carlito" w:cstheme="minorHAnsi"/>
          <w:sz w:val="24"/>
          <w:szCs w:val="24"/>
        </w:rPr>
        <w:t xml:space="preserve">Chodów, </w:t>
      </w:r>
      <w:r w:rsidR="00587081" w:rsidRPr="00587081">
        <w:rPr>
          <w:rFonts w:eastAsia="Carlito" w:cstheme="minorHAnsi"/>
          <w:sz w:val="24"/>
          <w:szCs w:val="24"/>
        </w:rPr>
        <w:t>ul. Sokołowska 1</w:t>
      </w:r>
    </w:p>
    <w:p w:rsidR="00587081" w:rsidRDefault="00587081" w:rsidP="00587081">
      <w:pPr>
        <w:pStyle w:val="Akapitzlist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87081">
        <w:rPr>
          <w:rFonts w:eastAsia="Times New Roman" w:cstheme="minorHAnsi"/>
          <w:sz w:val="24"/>
          <w:szCs w:val="24"/>
          <w:lang w:eastAsia="pl-PL"/>
        </w:rPr>
        <w:t xml:space="preserve">08-119 </w:t>
      </w:r>
      <w:r w:rsidR="00015562">
        <w:rPr>
          <w:rFonts w:eastAsia="Times New Roman" w:cstheme="minorHAnsi"/>
          <w:sz w:val="24"/>
          <w:szCs w:val="24"/>
          <w:lang w:eastAsia="pl-PL"/>
        </w:rPr>
        <w:t>Siedlce</w:t>
      </w:r>
      <w:bookmarkStart w:id="0" w:name="_GoBack"/>
      <w:bookmarkEnd w:id="0"/>
    </w:p>
    <w:p w:rsidR="00B67073" w:rsidRDefault="00B67073" w:rsidP="00587081">
      <w:pPr>
        <w:pStyle w:val="Akapitzlist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67073" w:rsidRPr="00DE33BD" w:rsidRDefault="00DE33BD" w:rsidP="00B67073">
      <w:pPr>
        <w:pStyle w:val="Akapitzlist"/>
        <w:numPr>
          <w:ilvl w:val="0"/>
          <w:numId w:val="1"/>
        </w:numPr>
        <w:rPr>
          <w:rFonts w:eastAsia="Calibri" w:cstheme="minorHAnsi"/>
          <w:b/>
          <w:sz w:val="24"/>
          <w:szCs w:val="24"/>
        </w:rPr>
      </w:pPr>
      <w:r w:rsidRPr="00DE33BD">
        <w:rPr>
          <w:rFonts w:eastAsia="Calibri" w:cstheme="minorHAnsi"/>
          <w:sz w:val="24"/>
          <w:szCs w:val="24"/>
        </w:rPr>
        <w:t>Kryteria oceny nadesłanych prac</w:t>
      </w:r>
      <w:r w:rsidRPr="00DE33BD">
        <w:rPr>
          <w:rFonts w:eastAsia="Calibri" w:cstheme="minorHAnsi"/>
          <w:b/>
          <w:sz w:val="24"/>
          <w:szCs w:val="24"/>
        </w:rPr>
        <w:t>:</w:t>
      </w:r>
    </w:p>
    <w:p w:rsidR="00B67073" w:rsidRPr="00DE33BD" w:rsidRDefault="00DE33BD" w:rsidP="00865FF0">
      <w:pPr>
        <w:pStyle w:val="Akapitzlist"/>
        <w:numPr>
          <w:ilvl w:val="0"/>
          <w:numId w:val="11"/>
        </w:numPr>
        <w:spacing w:line="240" w:lineRule="auto"/>
        <w:rPr>
          <w:rFonts w:eastAsia="Calibri" w:cstheme="minorHAnsi"/>
          <w:b/>
          <w:sz w:val="24"/>
          <w:szCs w:val="24"/>
        </w:rPr>
      </w:pPr>
      <w:r w:rsidRPr="00DE33BD">
        <w:rPr>
          <w:rFonts w:eastAsia="Calibri" w:cstheme="minorHAnsi"/>
          <w:sz w:val="24"/>
          <w:szCs w:val="24"/>
        </w:rPr>
        <w:t xml:space="preserve"> zgodność z tematem,</w:t>
      </w:r>
    </w:p>
    <w:p w:rsidR="00DE33BD" w:rsidRPr="00DE33BD" w:rsidRDefault="00DE33BD" w:rsidP="00865FF0">
      <w:pPr>
        <w:pStyle w:val="Akapitzlist"/>
        <w:numPr>
          <w:ilvl w:val="0"/>
          <w:numId w:val="11"/>
        </w:numPr>
        <w:spacing w:line="240" w:lineRule="auto"/>
        <w:rPr>
          <w:rFonts w:eastAsia="Calibri" w:cstheme="minorHAnsi"/>
          <w:b/>
          <w:sz w:val="24"/>
          <w:szCs w:val="24"/>
        </w:rPr>
      </w:pPr>
      <w:r w:rsidRPr="00B67073">
        <w:rPr>
          <w:rFonts w:eastAsia="Calibri" w:cstheme="minorHAnsi"/>
          <w:sz w:val="24"/>
          <w:szCs w:val="24"/>
        </w:rPr>
        <w:t>kompozycja wiersza</w:t>
      </w:r>
      <w:r w:rsidRPr="00DE33BD">
        <w:rPr>
          <w:rFonts w:eastAsia="Calibri" w:cstheme="minorHAnsi"/>
          <w:sz w:val="24"/>
          <w:szCs w:val="24"/>
        </w:rPr>
        <w:t>,</w:t>
      </w:r>
    </w:p>
    <w:p w:rsidR="00B67073" w:rsidRPr="00DE33BD" w:rsidRDefault="00DE33BD" w:rsidP="00865FF0">
      <w:pPr>
        <w:pStyle w:val="Akapitzlist"/>
        <w:numPr>
          <w:ilvl w:val="0"/>
          <w:numId w:val="11"/>
        </w:numPr>
        <w:spacing w:line="240" w:lineRule="auto"/>
        <w:rPr>
          <w:rFonts w:eastAsia="Calibri" w:cstheme="minorHAnsi"/>
          <w:b/>
          <w:sz w:val="24"/>
          <w:szCs w:val="24"/>
        </w:rPr>
      </w:pPr>
      <w:r w:rsidRPr="00DE33BD">
        <w:rPr>
          <w:rFonts w:eastAsia="Calibri" w:cstheme="minorHAnsi"/>
          <w:sz w:val="24"/>
          <w:szCs w:val="24"/>
        </w:rPr>
        <w:t>oryginalność i kreatywność,</w:t>
      </w:r>
    </w:p>
    <w:p w:rsidR="00DE33BD" w:rsidRPr="00DE33BD" w:rsidRDefault="00DE33BD" w:rsidP="00865FF0">
      <w:pPr>
        <w:pStyle w:val="Akapitzlist"/>
        <w:numPr>
          <w:ilvl w:val="0"/>
          <w:numId w:val="11"/>
        </w:numPr>
        <w:spacing w:line="240" w:lineRule="auto"/>
        <w:rPr>
          <w:rFonts w:eastAsia="Calibri" w:cstheme="minorHAnsi"/>
          <w:b/>
          <w:sz w:val="24"/>
          <w:szCs w:val="24"/>
        </w:rPr>
      </w:pPr>
      <w:r w:rsidRPr="00B67073">
        <w:rPr>
          <w:rFonts w:eastAsia="Calibri" w:cstheme="minorHAnsi"/>
          <w:sz w:val="24"/>
          <w:szCs w:val="24"/>
        </w:rPr>
        <w:t>poprawność gramatyczna i ortograficzna</w:t>
      </w:r>
      <w:r w:rsidRPr="00DE33BD">
        <w:rPr>
          <w:rFonts w:eastAsia="Calibri" w:cstheme="minorHAnsi"/>
          <w:sz w:val="24"/>
          <w:szCs w:val="24"/>
        </w:rPr>
        <w:t>,</w:t>
      </w:r>
    </w:p>
    <w:p w:rsidR="00B67073" w:rsidRPr="00DE33BD" w:rsidRDefault="00B67073" w:rsidP="00865FF0">
      <w:pPr>
        <w:pStyle w:val="Akapitzlist"/>
        <w:numPr>
          <w:ilvl w:val="0"/>
          <w:numId w:val="11"/>
        </w:numPr>
        <w:spacing w:line="240" w:lineRule="auto"/>
        <w:rPr>
          <w:rFonts w:eastAsia="Calibri" w:cstheme="minorHAnsi"/>
          <w:b/>
          <w:sz w:val="24"/>
          <w:szCs w:val="24"/>
        </w:rPr>
      </w:pPr>
      <w:r w:rsidRPr="00DE33BD">
        <w:rPr>
          <w:rFonts w:eastAsia="Calibri" w:cstheme="minorHAnsi"/>
          <w:sz w:val="24"/>
          <w:szCs w:val="24"/>
        </w:rPr>
        <w:t xml:space="preserve">język i styl literacki </w:t>
      </w:r>
      <w:r w:rsidRPr="00DE33BD">
        <w:rPr>
          <w:rFonts w:eastAsia="Calibri" w:cstheme="minorHAnsi"/>
          <w:color w:val="0F0F0F"/>
          <w:sz w:val="24"/>
          <w:szCs w:val="24"/>
        </w:rPr>
        <w:t>(uwzględniając poziom wiekowy uczestników)</w:t>
      </w:r>
      <w:r w:rsidR="00DE33BD" w:rsidRPr="00DE33BD">
        <w:rPr>
          <w:rFonts w:eastAsia="Calibri" w:cstheme="minorHAnsi"/>
          <w:color w:val="0F0F0F"/>
          <w:sz w:val="24"/>
          <w:szCs w:val="24"/>
        </w:rPr>
        <w:t>,</w:t>
      </w:r>
    </w:p>
    <w:p w:rsidR="00B67073" w:rsidRPr="00DE33BD" w:rsidRDefault="00B67073" w:rsidP="00865FF0">
      <w:pPr>
        <w:pStyle w:val="Akapitzlist"/>
        <w:numPr>
          <w:ilvl w:val="0"/>
          <w:numId w:val="11"/>
        </w:num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E33BD">
        <w:rPr>
          <w:rFonts w:eastAsia="Calibri" w:cstheme="minorHAnsi"/>
          <w:sz w:val="24"/>
          <w:szCs w:val="24"/>
        </w:rPr>
        <w:t>ogólna estetyka pracy</w:t>
      </w:r>
      <w:r w:rsidRPr="00DE33B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E33BD" w:rsidRPr="00DE33BD" w:rsidRDefault="00DE33BD" w:rsidP="00DE33BD">
      <w:pPr>
        <w:pStyle w:val="Akapitzlist"/>
        <w:numPr>
          <w:ilvl w:val="0"/>
          <w:numId w:val="1"/>
        </w:numPr>
        <w:spacing w:after="0"/>
        <w:rPr>
          <w:rFonts w:eastAsia="Calibri" w:cstheme="minorHAnsi"/>
          <w:b/>
          <w:sz w:val="24"/>
          <w:szCs w:val="24"/>
        </w:rPr>
      </w:pPr>
      <w:r w:rsidRPr="00DE33BD">
        <w:rPr>
          <w:rFonts w:eastAsia="Calibri" w:cstheme="minorHAnsi"/>
          <w:b/>
          <w:sz w:val="24"/>
          <w:szCs w:val="24"/>
        </w:rPr>
        <w:t>Komisja konkursowa</w:t>
      </w:r>
    </w:p>
    <w:p w:rsidR="00DE33BD" w:rsidRPr="00DE33BD" w:rsidRDefault="00DE33BD" w:rsidP="00DE33BD">
      <w:pPr>
        <w:pStyle w:val="Akapitzlist"/>
        <w:spacing w:after="0"/>
        <w:rPr>
          <w:rFonts w:cstheme="minorHAnsi"/>
          <w:sz w:val="24"/>
          <w:szCs w:val="24"/>
        </w:rPr>
      </w:pPr>
      <w:r w:rsidRPr="00DE33BD">
        <w:rPr>
          <w:rFonts w:cstheme="minorHAnsi"/>
          <w:sz w:val="24"/>
          <w:szCs w:val="24"/>
        </w:rPr>
        <w:t>Komisję oceniającą powoła Dyrektor Zespołu Oświatowo-Wychowawczego                          w Strzale. Decyzje komisji są ostateczne i nie podlegają roszczeniom.</w:t>
      </w:r>
    </w:p>
    <w:p w:rsidR="00DE33BD" w:rsidRPr="00DE33BD" w:rsidRDefault="00DE33BD" w:rsidP="00DE33BD">
      <w:pPr>
        <w:pStyle w:val="Akapitzlist"/>
        <w:numPr>
          <w:ilvl w:val="0"/>
          <w:numId w:val="1"/>
        </w:numPr>
        <w:spacing w:after="0"/>
        <w:rPr>
          <w:rFonts w:eastAsia="Calibri" w:cstheme="minorHAnsi"/>
          <w:b/>
          <w:sz w:val="24"/>
          <w:szCs w:val="24"/>
        </w:rPr>
      </w:pPr>
      <w:r w:rsidRPr="00DE33BD">
        <w:rPr>
          <w:rFonts w:eastAsia="Calibri" w:cstheme="minorHAnsi"/>
          <w:b/>
          <w:sz w:val="24"/>
          <w:szCs w:val="24"/>
        </w:rPr>
        <w:t>Wyniki</w:t>
      </w:r>
    </w:p>
    <w:p w:rsidR="00DE33BD" w:rsidRDefault="00DE33BD" w:rsidP="00DE33BD">
      <w:pPr>
        <w:spacing w:after="0" w:line="240" w:lineRule="auto"/>
        <w:ind w:left="720"/>
        <w:rPr>
          <w:rFonts w:cstheme="minorHAnsi"/>
          <w:b/>
          <w:sz w:val="24"/>
          <w:szCs w:val="24"/>
        </w:rPr>
      </w:pPr>
      <w:r w:rsidRPr="00DE33BD">
        <w:rPr>
          <w:rFonts w:cstheme="minorHAnsi"/>
          <w:sz w:val="24"/>
          <w:szCs w:val="24"/>
        </w:rPr>
        <w:t xml:space="preserve">Organizator zamieści informację o wynikach konkursu na stronie internetowej Zespołu Oświatowo-Wychowawczego w Strzale oraz poinformuje placówki zgłaszające uczestników do dnia </w:t>
      </w:r>
      <w:r>
        <w:rPr>
          <w:rFonts w:cstheme="minorHAnsi"/>
          <w:b/>
          <w:sz w:val="24"/>
          <w:szCs w:val="24"/>
        </w:rPr>
        <w:t xml:space="preserve"> 11 czerwca 2026</w:t>
      </w:r>
      <w:r w:rsidRPr="00DE33BD">
        <w:rPr>
          <w:rFonts w:cstheme="minorHAnsi"/>
          <w:b/>
          <w:sz w:val="24"/>
          <w:szCs w:val="24"/>
        </w:rPr>
        <w:t xml:space="preserve"> r. </w:t>
      </w:r>
    </w:p>
    <w:p w:rsidR="00DE33BD" w:rsidRPr="00DE33BD" w:rsidRDefault="00DE33BD" w:rsidP="00DE33BD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DE33BD">
        <w:rPr>
          <w:rFonts w:eastAsia="Times New Roman" w:cstheme="minorHAnsi"/>
          <w:sz w:val="24"/>
          <w:szCs w:val="24"/>
          <w:lang w:eastAsia="pl-PL"/>
        </w:rPr>
        <w:t xml:space="preserve">Nagrody zostaną przyznane w trzech kategoriach wiekowych: </w:t>
      </w:r>
    </w:p>
    <w:p w:rsidR="00DE33BD" w:rsidRPr="00DE33BD" w:rsidRDefault="00DE33BD" w:rsidP="00DE33BD">
      <w:pPr>
        <w:spacing w:after="0" w:line="240" w:lineRule="auto"/>
        <w:ind w:left="360" w:firstLine="348"/>
        <w:rPr>
          <w:rFonts w:eastAsia="Times New Roman" w:cstheme="minorHAnsi"/>
          <w:sz w:val="24"/>
          <w:szCs w:val="24"/>
          <w:lang w:eastAsia="pl-PL"/>
        </w:rPr>
      </w:pPr>
      <w:r w:rsidRPr="00DE33BD">
        <w:rPr>
          <w:rFonts w:eastAsia="Times New Roman" w:cstheme="minorHAnsi"/>
          <w:sz w:val="24"/>
          <w:szCs w:val="24"/>
          <w:lang w:eastAsia="pl-PL"/>
        </w:rPr>
        <w:t>- przedszkole,</w:t>
      </w:r>
    </w:p>
    <w:p w:rsidR="00DE33BD" w:rsidRPr="00DE33BD" w:rsidRDefault="00DE33BD" w:rsidP="00DE33BD">
      <w:pPr>
        <w:spacing w:after="0" w:line="240" w:lineRule="auto"/>
        <w:ind w:left="720"/>
        <w:rPr>
          <w:rFonts w:eastAsia="Times New Roman" w:cstheme="minorHAnsi"/>
          <w:sz w:val="24"/>
          <w:szCs w:val="24"/>
          <w:lang w:eastAsia="pl-PL"/>
        </w:rPr>
      </w:pPr>
      <w:r w:rsidRPr="00DE33BD">
        <w:rPr>
          <w:rFonts w:eastAsia="Times New Roman" w:cstheme="minorHAnsi"/>
          <w:sz w:val="24"/>
          <w:szCs w:val="24"/>
          <w:lang w:eastAsia="pl-PL"/>
        </w:rPr>
        <w:t xml:space="preserve">- klasy I-III, </w:t>
      </w:r>
    </w:p>
    <w:p w:rsidR="00DE33BD" w:rsidRPr="00DE33BD" w:rsidRDefault="00DE33BD" w:rsidP="00DE33BD">
      <w:pPr>
        <w:spacing w:after="0" w:line="240" w:lineRule="auto"/>
        <w:ind w:left="720"/>
        <w:rPr>
          <w:rFonts w:eastAsia="Times New Roman" w:cstheme="minorHAnsi"/>
          <w:sz w:val="24"/>
          <w:szCs w:val="24"/>
          <w:lang w:eastAsia="pl-PL"/>
        </w:rPr>
      </w:pPr>
      <w:r w:rsidRPr="00DE33BD">
        <w:rPr>
          <w:rFonts w:eastAsia="Times New Roman" w:cstheme="minorHAnsi"/>
          <w:sz w:val="24"/>
          <w:szCs w:val="24"/>
          <w:lang w:eastAsia="pl-PL"/>
        </w:rPr>
        <w:t xml:space="preserve">- klasy IV- VIII. </w:t>
      </w:r>
    </w:p>
    <w:p w:rsidR="00DE33BD" w:rsidRPr="00DE33BD" w:rsidRDefault="00DE33BD" w:rsidP="00DE33BD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pl-PL"/>
        </w:rPr>
      </w:pPr>
      <w:r w:rsidRPr="00DE33BD">
        <w:rPr>
          <w:rFonts w:eastAsia="Times New Roman" w:cstheme="minorHAnsi"/>
          <w:sz w:val="24"/>
          <w:szCs w:val="24"/>
          <w:lang w:eastAsia="pl-PL"/>
        </w:rPr>
        <w:t xml:space="preserve">W każdej z kategorii mogą zostać przyznane nagrody: za zajęcie I, II i III miejsca </w:t>
      </w:r>
      <w:r w:rsidRPr="00DE33BD">
        <w:rPr>
          <w:rFonts w:eastAsia="Times New Roman" w:cstheme="minorHAnsi"/>
          <w:sz w:val="24"/>
          <w:szCs w:val="24"/>
          <w:lang w:eastAsia="pl-PL"/>
        </w:rPr>
        <w:br/>
        <w:t>oraz wyróżnienia. Jury konkursu zastrzega sobie prawo przyznania kilku nagród równorzędnych bądź nieprzyznania jakiejś z nagród lub wyróżnień.</w:t>
      </w:r>
    </w:p>
    <w:p w:rsidR="00DE33BD" w:rsidRPr="00DE33BD" w:rsidRDefault="00DE33BD" w:rsidP="00DE33BD">
      <w:pPr>
        <w:spacing w:after="0" w:line="240" w:lineRule="auto"/>
        <w:ind w:left="709"/>
        <w:rPr>
          <w:rFonts w:eastAsia="Times New Roman" w:cstheme="minorHAnsi"/>
          <w:sz w:val="24"/>
          <w:szCs w:val="24"/>
          <w:lang w:eastAsia="pl-PL"/>
        </w:rPr>
      </w:pPr>
      <w:r w:rsidRPr="00DE33BD">
        <w:rPr>
          <w:rFonts w:eastAsia="Times New Roman" w:cstheme="minorHAnsi"/>
          <w:sz w:val="24"/>
          <w:szCs w:val="24"/>
          <w:lang w:eastAsia="pl-PL"/>
        </w:rPr>
        <w:t xml:space="preserve">Rozdanie nagród odbędzie się </w:t>
      </w:r>
      <w:r w:rsidR="00865FF0">
        <w:rPr>
          <w:rFonts w:eastAsia="Times New Roman" w:cstheme="minorHAnsi"/>
          <w:b/>
          <w:bCs/>
          <w:sz w:val="24"/>
          <w:szCs w:val="24"/>
          <w:lang w:eastAsia="pl-PL"/>
        </w:rPr>
        <w:t>13 czerwca 2026</w:t>
      </w:r>
      <w:r w:rsidRPr="00DE33BD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r.</w:t>
      </w:r>
      <w:r w:rsidRPr="00DE33BD">
        <w:rPr>
          <w:rFonts w:eastAsia="Times New Roman" w:cstheme="minorHAnsi"/>
          <w:sz w:val="24"/>
          <w:szCs w:val="24"/>
          <w:lang w:eastAsia="pl-PL"/>
        </w:rPr>
        <w:t xml:space="preserve"> podczas Profilaktycznego Pikniku Rodzinnego w Zespole Oświatowo-Wychowawczym w Strzale.</w:t>
      </w:r>
    </w:p>
    <w:p w:rsidR="00DE33BD" w:rsidRPr="00DE33BD" w:rsidRDefault="00DE33BD" w:rsidP="00DE33BD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DE33BD" w:rsidRPr="00DE33BD" w:rsidRDefault="00DE33BD" w:rsidP="00DE33BD">
      <w:pPr>
        <w:spacing w:after="0" w:line="240" w:lineRule="auto"/>
        <w:ind w:left="36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DE33BD">
        <w:rPr>
          <w:rFonts w:eastAsia="Times New Roman" w:cstheme="minorHAnsi"/>
          <w:b/>
          <w:sz w:val="24"/>
          <w:szCs w:val="24"/>
          <w:lang w:eastAsia="pl-PL"/>
        </w:rPr>
        <w:t>Postanowienia końcowe</w:t>
      </w:r>
    </w:p>
    <w:p w:rsidR="00DE33BD" w:rsidRPr="00DE33BD" w:rsidRDefault="00DE33BD" w:rsidP="00DE33BD">
      <w:pPr>
        <w:spacing w:after="0" w:line="240" w:lineRule="auto"/>
        <w:ind w:left="360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:rsidR="00DE33BD" w:rsidRPr="00DE33BD" w:rsidRDefault="00DE33BD" w:rsidP="00DE33BD">
      <w:pPr>
        <w:numPr>
          <w:ilvl w:val="0"/>
          <w:numId w:val="14"/>
        </w:numPr>
        <w:suppressAutoHyphens/>
        <w:spacing w:after="36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DE33BD">
        <w:rPr>
          <w:rFonts w:eastAsia="Calibri" w:cstheme="minorHAnsi"/>
          <w:color w:val="000000"/>
          <w:sz w:val="24"/>
          <w:szCs w:val="24"/>
        </w:rPr>
        <w:t xml:space="preserve">Zgłoszenie pracy na konkurs jest równoznaczne z akceptacją treści niniejszego regulaminu. </w:t>
      </w:r>
    </w:p>
    <w:p w:rsidR="00DE33BD" w:rsidRPr="00DE33BD" w:rsidRDefault="00DE33BD" w:rsidP="00DE33BD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E33BD">
        <w:rPr>
          <w:rFonts w:eastAsia="Times New Roman" w:cstheme="minorHAnsi"/>
          <w:sz w:val="24"/>
          <w:szCs w:val="24"/>
          <w:lang w:eastAsia="pl-PL"/>
        </w:rPr>
        <w:t xml:space="preserve">Prace, które nie będą spełniały wymogów regulaminu, nie będą brały udziału </w:t>
      </w:r>
    </w:p>
    <w:p w:rsidR="00DE33BD" w:rsidRPr="00DE33BD" w:rsidRDefault="00DE33BD" w:rsidP="00DE33BD">
      <w:pPr>
        <w:spacing w:after="0" w:line="240" w:lineRule="auto"/>
        <w:ind w:left="720"/>
        <w:rPr>
          <w:rFonts w:eastAsia="Times New Roman" w:cstheme="minorHAnsi"/>
          <w:sz w:val="24"/>
          <w:szCs w:val="24"/>
          <w:lang w:eastAsia="pl-PL"/>
        </w:rPr>
      </w:pPr>
      <w:r w:rsidRPr="00DE33BD">
        <w:rPr>
          <w:rFonts w:eastAsia="Times New Roman" w:cstheme="minorHAnsi"/>
          <w:sz w:val="24"/>
          <w:szCs w:val="24"/>
          <w:lang w:eastAsia="pl-PL"/>
        </w:rPr>
        <w:t>w konkursie.</w:t>
      </w:r>
    </w:p>
    <w:p w:rsidR="00DE33BD" w:rsidRPr="00DE33BD" w:rsidRDefault="00DE33BD" w:rsidP="00DE33BD">
      <w:pPr>
        <w:numPr>
          <w:ilvl w:val="0"/>
          <w:numId w:val="14"/>
        </w:numPr>
        <w:suppressAutoHyphens/>
        <w:spacing w:after="36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DE33BD">
        <w:rPr>
          <w:rFonts w:eastAsia="Calibri" w:cstheme="minorHAnsi"/>
          <w:color w:val="000000"/>
          <w:sz w:val="24"/>
          <w:szCs w:val="24"/>
        </w:rPr>
        <w:t xml:space="preserve">Decyzja Komisji Konkursowej jest ostateczna i nie przysługuje od niej odwołanie. </w:t>
      </w:r>
    </w:p>
    <w:p w:rsidR="00DE33BD" w:rsidRPr="00DE33BD" w:rsidRDefault="00DE33BD" w:rsidP="00DE33BD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E33BD">
        <w:rPr>
          <w:rFonts w:eastAsia="Times New Roman" w:cstheme="minorHAnsi"/>
          <w:sz w:val="24"/>
          <w:szCs w:val="24"/>
          <w:lang w:eastAsia="pl-PL"/>
        </w:rPr>
        <w:t xml:space="preserve">Wymagana jest karta zgłoszenia ( zał. 1) i zgoda rodzica/opiekuna prawnego na udział w konkursie (zał. 2), które powinny być dostarczone razem z pracą konkursową. </w:t>
      </w:r>
    </w:p>
    <w:p w:rsidR="00DE33BD" w:rsidRPr="00DE33BD" w:rsidRDefault="00DE33BD" w:rsidP="00DE33BD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E33BD">
        <w:rPr>
          <w:rFonts w:eastAsia="Times New Roman" w:cstheme="minorHAnsi"/>
          <w:sz w:val="24"/>
          <w:szCs w:val="24"/>
          <w:lang w:eastAsia="pl-PL"/>
        </w:rPr>
        <w:t>Prace zgłoszone przechodzą na własność organizatora.</w:t>
      </w:r>
    </w:p>
    <w:p w:rsidR="00DE33BD" w:rsidRPr="00DE33BD" w:rsidRDefault="00DE33BD" w:rsidP="00DE33BD">
      <w:pPr>
        <w:numPr>
          <w:ilvl w:val="0"/>
          <w:numId w:val="14"/>
        </w:numPr>
        <w:suppressAutoHyphens/>
        <w:spacing w:after="36" w:line="240" w:lineRule="auto"/>
        <w:rPr>
          <w:rFonts w:eastAsia="Calibri" w:cstheme="minorHAnsi"/>
          <w:color w:val="000000"/>
          <w:sz w:val="24"/>
          <w:szCs w:val="24"/>
        </w:rPr>
      </w:pPr>
      <w:r w:rsidRPr="00DE33BD">
        <w:rPr>
          <w:rFonts w:eastAsia="Calibri" w:cstheme="minorHAnsi"/>
          <w:color w:val="000000"/>
          <w:sz w:val="24"/>
          <w:szCs w:val="24"/>
        </w:rPr>
        <w:t xml:space="preserve">Uczestnicy Konkursu (ich przedstawiciele ustawowi) wyrażają zgodę </w:t>
      </w:r>
      <w:r w:rsidRPr="00DE33BD">
        <w:rPr>
          <w:rFonts w:eastAsia="Calibri" w:cstheme="minorHAnsi"/>
          <w:color w:val="000000"/>
          <w:sz w:val="24"/>
          <w:szCs w:val="24"/>
        </w:rPr>
        <w:br/>
        <w:t>na przetwarzanie danych osobowych w celu przeprowadzenia konkursu.</w:t>
      </w:r>
    </w:p>
    <w:p w:rsidR="00DE33BD" w:rsidRPr="00865FF0" w:rsidRDefault="00DE33BD" w:rsidP="00865FF0">
      <w:pPr>
        <w:pStyle w:val="Akapitzlist"/>
        <w:numPr>
          <w:ilvl w:val="0"/>
          <w:numId w:val="1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5FF0">
        <w:rPr>
          <w:rFonts w:eastAsia="Times New Roman" w:cstheme="minorHAnsi"/>
          <w:sz w:val="24"/>
          <w:szCs w:val="24"/>
          <w:lang w:eastAsia="pl-PL"/>
        </w:rPr>
        <w:t>Organizator zastrzega sobie prawo do publikacji nagrodzonych prac.</w:t>
      </w:r>
    </w:p>
    <w:p w:rsidR="00B67073" w:rsidRDefault="00B67073" w:rsidP="00DE33BD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:rsidR="00865FF0" w:rsidRDefault="00865FF0" w:rsidP="00DE33BD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:rsidR="00865FF0" w:rsidRPr="00865FF0" w:rsidRDefault="00865FF0" w:rsidP="00865FF0">
      <w:pPr>
        <w:spacing w:after="0" w:line="240" w:lineRule="auto"/>
        <w:ind w:left="36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Zachęcamy do udziału w konkursie</w:t>
      </w:r>
      <w:r w:rsidRPr="00865FF0">
        <w:rPr>
          <w:rFonts w:cstheme="minorHAnsi"/>
          <w:sz w:val="24"/>
          <w:szCs w:val="24"/>
        </w:rPr>
        <w:sym w:font="Wingdings" w:char="F04A"/>
      </w:r>
    </w:p>
    <w:sectPr w:rsidR="00865FF0" w:rsidRPr="00865FF0" w:rsidSect="00680BDF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407" w:rsidRDefault="003B6407" w:rsidP="00680BDF">
      <w:pPr>
        <w:spacing w:after="0" w:line="240" w:lineRule="auto"/>
      </w:pPr>
      <w:r>
        <w:separator/>
      </w:r>
    </w:p>
  </w:endnote>
  <w:endnote w:type="continuationSeparator" w:id="0">
    <w:p w:rsidR="003B6407" w:rsidRDefault="003B6407" w:rsidP="00680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rlito">
    <w:altName w:val="Calibr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407" w:rsidRDefault="003B6407" w:rsidP="00680BDF">
      <w:pPr>
        <w:spacing w:after="0" w:line="240" w:lineRule="auto"/>
      </w:pPr>
      <w:r>
        <w:separator/>
      </w:r>
    </w:p>
  </w:footnote>
  <w:footnote w:type="continuationSeparator" w:id="0">
    <w:p w:rsidR="003B6407" w:rsidRDefault="003B6407" w:rsidP="00680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57DA3"/>
    <w:multiLevelType w:val="hybridMultilevel"/>
    <w:tmpl w:val="D44877B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585144"/>
    <w:multiLevelType w:val="hybridMultilevel"/>
    <w:tmpl w:val="CF98B9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2745BD"/>
    <w:multiLevelType w:val="hybridMultilevel"/>
    <w:tmpl w:val="CAA6F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207659"/>
    <w:multiLevelType w:val="hybridMultilevel"/>
    <w:tmpl w:val="0BD2D8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A0B8A"/>
    <w:multiLevelType w:val="hybridMultilevel"/>
    <w:tmpl w:val="8C2AD282"/>
    <w:lvl w:ilvl="0" w:tplc="6F78CA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1C32F9"/>
    <w:multiLevelType w:val="hybridMultilevel"/>
    <w:tmpl w:val="69CAC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8D3168"/>
    <w:multiLevelType w:val="hybridMultilevel"/>
    <w:tmpl w:val="7DE2CF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F13535"/>
    <w:multiLevelType w:val="hybridMultilevel"/>
    <w:tmpl w:val="75E2C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C336EB"/>
    <w:multiLevelType w:val="hybridMultilevel"/>
    <w:tmpl w:val="B03C61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54C3D2D"/>
    <w:multiLevelType w:val="hybridMultilevel"/>
    <w:tmpl w:val="5298E524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767E13FD"/>
    <w:multiLevelType w:val="hybridMultilevel"/>
    <w:tmpl w:val="044659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BBF20FD"/>
    <w:multiLevelType w:val="hybridMultilevel"/>
    <w:tmpl w:val="95043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7"/>
  </w:num>
  <w:num w:numId="4">
    <w:abstractNumId w:val="0"/>
  </w:num>
  <w:num w:numId="5">
    <w:abstractNumId w:val="3"/>
  </w:num>
  <w:num w:numId="6">
    <w:abstractNumId w:val="8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9"/>
  </w:num>
  <w:num w:numId="10">
    <w:abstractNumId w:val="5"/>
  </w:num>
  <w:num w:numId="11">
    <w:abstractNumId w:val="10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9F2"/>
    <w:rsid w:val="00015562"/>
    <w:rsid w:val="003B6407"/>
    <w:rsid w:val="00404D35"/>
    <w:rsid w:val="00587081"/>
    <w:rsid w:val="00680BDF"/>
    <w:rsid w:val="00865FF0"/>
    <w:rsid w:val="008F3D50"/>
    <w:rsid w:val="008F69F2"/>
    <w:rsid w:val="00906D25"/>
    <w:rsid w:val="00B67073"/>
    <w:rsid w:val="00DE33BD"/>
    <w:rsid w:val="00E7385A"/>
    <w:rsid w:val="00E74432"/>
    <w:rsid w:val="00F5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0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0BD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80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0BDF"/>
  </w:style>
  <w:style w:type="paragraph" w:styleId="Stopka">
    <w:name w:val="footer"/>
    <w:basedOn w:val="Normalny"/>
    <w:link w:val="StopkaZnak"/>
    <w:uiPriority w:val="99"/>
    <w:unhideWhenUsed/>
    <w:rsid w:val="00680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0BDF"/>
  </w:style>
  <w:style w:type="paragraph" w:styleId="Akapitzlist">
    <w:name w:val="List Paragraph"/>
    <w:basedOn w:val="Normalny"/>
    <w:uiPriority w:val="34"/>
    <w:qFormat/>
    <w:rsid w:val="008F3D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0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0BD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80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0BDF"/>
  </w:style>
  <w:style w:type="paragraph" w:styleId="Stopka">
    <w:name w:val="footer"/>
    <w:basedOn w:val="Normalny"/>
    <w:link w:val="StopkaZnak"/>
    <w:uiPriority w:val="99"/>
    <w:unhideWhenUsed/>
    <w:rsid w:val="00680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0BDF"/>
  </w:style>
  <w:style w:type="paragraph" w:styleId="Akapitzlist">
    <w:name w:val="List Paragraph"/>
    <w:basedOn w:val="Normalny"/>
    <w:uiPriority w:val="34"/>
    <w:qFormat/>
    <w:rsid w:val="008F3D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0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545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qwerty543210009@outlook.com</cp:lastModifiedBy>
  <cp:revision>5</cp:revision>
  <dcterms:created xsi:type="dcterms:W3CDTF">2026-05-14T19:12:00Z</dcterms:created>
  <dcterms:modified xsi:type="dcterms:W3CDTF">2026-05-19T12:15:00Z</dcterms:modified>
</cp:coreProperties>
</file>