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7BE7C50E" w:rsidR="00816BB0" w:rsidRPr="00DD0477" w:rsidRDefault="00816BB0" w:rsidP="00816BB0">
      <w:pPr>
        <w:jc w:val="right"/>
        <w:rPr>
          <w:rFonts w:ascii="Cambria" w:eastAsia="Times New Roman" w:hAnsi="Cambria"/>
          <w:bCs/>
          <w:lang w:eastAsia="pl-PL"/>
        </w:rPr>
      </w:pPr>
      <w:r w:rsidRPr="00DD0477">
        <w:rPr>
          <w:rFonts w:ascii="Cambria" w:hAnsi="Cambria"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DD0477">
        <w:rPr>
          <w:rFonts w:ascii="Cambria" w:hAnsi="Cambria"/>
          <w:bCs/>
        </w:rPr>
        <w:t xml:space="preserve">Załącznik nr </w:t>
      </w:r>
      <w:r w:rsidR="008675E5">
        <w:rPr>
          <w:rFonts w:ascii="Cambria" w:hAnsi="Cambria"/>
          <w:bCs/>
        </w:rPr>
        <w:t>3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78F6E296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DD0477">
        <w:rPr>
          <w:rFonts w:ascii="Cambria" w:hAnsi="Cambria"/>
        </w:rPr>
        <w:t>1</w:t>
      </w:r>
      <w:r w:rsidR="0023249F">
        <w:rPr>
          <w:rFonts w:ascii="Cambria" w:hAnsi="Cambria"/>
        </w:rPr>
        <w:t>4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3993145D" w:rsidR="00263D66" w:rsidRPr="00263D66" w:rsidRDefault="0079150A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  <w:r w:rsidRPr="00263D66">
        <w:rPr>
          <w:rFonts w:ascii="Cambria" w:hAnsi="Cambria"/>
          <w:b/>
          <w:bCs/>
          <w:lang w:val="pl-PL"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  <w:lang w:val="pl-PL"/>
        </w:rPr>
        <w:t xml:space="preserve"> </w:t>
      </w:r>
      <w:bookmarkEnd w:id="0"/>
      <w:r w:rsidR="006323B2">
        <w:rPr>
          <w:rFonts w:ascii="Cambria" w:hAnsi="Cambria"/>
          <w:b/>
          <w:bCs/>
          <w:lang w:val="pl-PL"/>
        </w:rPr>
        <w:t>zakup</w:t>
      </w:r>
      <w:r w:rsidR="0023249F" w:rsidRPr="0023249F">
        <w:rPr>
          <w:rFonts w:ascii="Cambria" w:hAnsi="Cambria"/>
          <w:b/>
          <w:bCs/>
          <w:lang w:val="pl-PL"/>
        </w:rPr>
        <w:t xml:space="preserve"> paliw płynnych </w:t>
      </w:r>
      <w:r w:rsidR="006323B2">
        <w:rPr>
          <w:rFonts w:ascii="Cambria" w:hAnsi="Cambria"/>
          <w:b/>
          <w:bCs/>
          <w:lang w:val="pl-PL"/>
        </w:rPr>
        <w:t xml:space="preserve">do pojazdów i sprzętu będącego </w:t>
      </w:r>
      <w:r w:rsidR="00DC36F6">
        <w:rPr>
          <w:rFonts w:ascii="Cambria" w:hAnsi="Cambria"/>
          <w:b/>
          <w:bCs/>
          <w:lang w:val="pl-PL"/>
        </w:rPr>
        <w:t xml:space="preserve">                                    </w:t>
      </w:r>
      <w:r w:rsidR="006323B2">
        <w:rPr>
          <w:rFonts w:ascii="Cambria" w:hAnsi="Cambria"/>
          <w:b/>
          <w:bCs/>
          <w:lang w:val="pl-PL"/>
        </w:rPr>
        <w:t xml:space="preserve">w użytkowaniu </w:t>
      </w:r>
      <w:r w:rsidR="0023249F" w:rsidRPr="0023249F">
        <w:rPr>
          <w:rFonts w:ascii="Cambria" w:hAnsi="Cambria"/>
          <w:b/>
          <w:bCs/>
          <w:lang w:val="pl-PL"/>
        </w:rPr>
        <w:t>Gminy Wierzbica w 2023 roku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18" w14:textId="77777777" w:rsidR="000E6B90" w:rsidRDefault="000E6B90" w:rsidP="00AF0EDA">
      <w:r>
        <w:separator/>
      </w:r>
    </w:p>
  </w:endnote>
  <w:endnote w:type="continuationSeparator" w:id="0">
    <w:p w14:paraId="61E455DD" w14:textId="77777777" w:rsidR="000E6B90" w:rsidRDefault="000E6B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4E5" w14:textId="77777777" w:rsidR="000E6B90" w:rsidRDefault="000E6B90" w:rsidP="00AF0EDA">
      <w:r>
        <w:separator/>
      </w:r>
    </w:p>
  </w:footnote>
  <w:footnote w:type="continuationSeparator" w:id="0">
    <w:p w14:paraId="26A9E69E" w14:textId="77777777" w:rsidR="000E6B90" w:rsidRDefault="000E6B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675E5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D0477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10</cp:revision>
  <cp:lastPrinted>2022-10-18T11:28:00Z</cp:lastPrinted>
  <dcterms:created xsi:type="dcterms:W3CDTF">2022-11-25T06:59:00Z</dcterms:created>
  <dcterms:modified xsi:type="dcterms:W3CDTF">2023-04-20T08:49:00Z</dcterms:modified>
</cp:coreProperties>
</file>