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CC" w:rsidRPr="00307CCC" w:rsidRDefault="00307CCC" w:rsidP="00307CC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07CCC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273147">
        <w:rPr>
          <w:rFonts w:ascii="Arial" w:hAnsi="Arial" w:cs="Arial"/>
          <w:b/>
          <w:bCs/>
          <w:sz w:val="24"/>
          <w:szCs w:val="24"/>
        </w:rPr>
        <w:t>VIII/76/2019</w:t>
      </w:r>
    </w:p>
    <w:p w:rsidR="00307CCC" w:rsidRPr="00307CCC" w:rsidRDefault="00307CCC" w:rsidP="00307CC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07CCC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07CCC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273147">
        <w:rPr>
          <w:rFonts w:ascii="Arial" w:hAnsi="Arial" w:cs="Arial"/>
          <w:b/>
          <w:bCs/>
          <w:sz w:val="24"/>
          <w:szCs w:val="24"/>
        </w:rPr>
        <w:t>14 czerwca 2019 roku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7CCC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307CCC">
        <w:rPr>
          <w:rFonts w:ascii="Arial" w:hAnsi="Arial" w:cs="Arial"/>
          <w:b/>
          <w:bCs/>
          <w:sz w:val="24"/>
          <w:szCs w:val="24"/>
        </w:rPr>
        <w:br/>
        <w:t>na 2019 rok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07CCC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307CCC">
        <w:rPr>
          <w:rFonts w:ascii="Arial" w:hAnsi="Arial" w:cs="Arial"/>
          <w:i/>
          <w:iCs/>
          <w:sz w:val="20"/>
          <w:szCs w:val="20"/>
        </w:rPr>
        <w:br/>
        <w:t xml:space="preserve">(Dz. U. z 2019r. poz. 506), art. 211, art. 212 ust. 1 i 2,  art. 216, art. 235, art. 236, art. 237, art. 258 ustawy z dnia 27 sierpnia 2009r. o finansach publicznych (Dz. U. z 2019 poz. 869) </w:t>
      </w:r>
      <w:r w:rsidRPr="00307CCC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307CCC">
        <w:rPr>
          <w:rFonts w:ascii="Arial" w:hAnsi="Arial" w:cs="Arial"/>
          <w:b/>
          <w:bCs/>
          <w:sz w:val="24"/>
          <w:szCs w:val="24"/>
        </w:rPr>
        <w:t>§ 1.</w:t>
      </w:r>
      <w:r w:rsidRPr="00307CCC">
        <w:rPr>
          <w:rFonts w:ascii="Arial" w:hAnsi="Arial" w:cs="Arial"/>
          <w:sz w:val="24"/>
          <w:szCs w:val="24"/>
        </w:rPr>
        <w:t xml:space="preserve"> W uchwale Nr IV/21/2</w:t>
      </w:r>
      <w:bookmarkStart w:id="0" w:name="_GoBack"/>
      <w:bookmarkEnd w:id="0"/>
      <w:r w:rsidRPr="00307CCC">
        <w:rPr>
          <w:rFonts w:ascii="Arial" w:hAnsi="Arial" w:cs="Arial"/>
          <w:sz w:val="24"/>
          <w:szCs w:val="24"/>
        </w:rPr>
        <w:t>018 Rady Gminy Skąpe z dnia 21 grudnia 2018r.</w:t>
      </w:r>
      <w:r w:rsidRPr="00307CCC">
        <w:rPr>
          <w:rFonts w:ascii="Arial" w:hAnsi="Arial" w:cs="Arial"/>
          <w:sz w:val="24"/>
          <w:szCs w:val="24"/>
        </w:rPr>
        <w:br/>
        <w:t>w sprawie uchwały budżetowej Gminy Skąpe na 2019 rok wprowadza się następujące zmiany: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307CCC">
        <w:rPr>
          <w:rFonts w:ascii="Arial" w:hAnsi="Arial" w:cs="Arial"/>
          <w:color w:val="000000"/>
          <w:sz w:val="24"/>
          <w:szCs w:val="24"/>
        </w:rPr>
        <w:t>Zmienia się plan dochodów budżetu Gminy Skąpe na 2019 rok, zgodnie</w:t>
      </w:r>
      <w:r w:rsidRPr="00307CCC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26.268.568,55zł,</w:t>
      </w:r>
      <w:r w:rsidRPr="00307CCC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color w:val="000000"/>
          <w:sz w:val="24"/>
          <w:szCs w:val="24"/>
        </w:rPr>
        <w:t>- dochody bieżące 22.696.851,80 zł,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color w:val="000000"/>
          <w:sz w:val="24"/>
          <w:szCs w:val="24"/>
        </w:rPr>
        <w:t>- dochody majątkowe 3.571.716,75 zł.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307CCC">
        <w:rPr>
          <w:rFonts w:ascii="Arial" w:hAnsi="Arial" w:cs="Arial"/>
          <w:color w:val="000000"/>
          <w:sz w:val="24"/>
          <w:szCs w:val="24"/>
        </w:rPr>
        <w:t>Zmienia się plan wydatków budżetu Gminy Skąpe na 2019 rok, zgodnie</w:t>
      </w:r>
      <w:r w:rsidRPr="00307CCC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28.927.828,55zł,</w:t>
      </w:r>
      <w:r w:rsidRPr="00307CCC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color w:val="000000"/>
          <w:sz w:val="24"/>
          <w:szCs w:val="24"/>
        </w:rPr>
        <w:t>- wydatki bieżące 22.150.437,31 zł,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color w:val="000000"/>
          <w:sz w:val="24"/>
          <w:szCs w:val="24"/>
        </w:rPr>
        <w:t>- wydatki majątkowe 6.777.391,24 zł.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307CCC">
        <w:rPr>
          <w:rFonts w:ascii="Arial" w:hAnsi="Arial" w:cs="Arial"/>
          <w:color w:val="000000"/>
          <w:sz w:val="24"/>
          <w:szCs w:val="24"/>
        </w:rPr>
        <w:t>. Zmienia się załącznik nr 5, który otrzymuje brzmienie jak w załączniku nr 3</w:t>
      </w:r>
      <w:r w:rsidRPr="00307C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Pr="00307CCC">
        <w:rPr>
          <w:rFonts w:ascii="Arial" w:hAnsi="Arial" w:cs="Arial"/>
          <w:color w:val="000000"/>
          <w:sz w:val="24"/>
          <w:szCs w:val="24"/>
        </w:rPr>
        <w:t>. Zmienia się załącznik nr 7, który otrzymuje brzmienie jak w załączniku nr 4</w:t>
      </w:r>
      <w:r w:rsidRPr="00307C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307CCC">
        <w:rPr>
          <w:rFonts w:ascii="Arial" w:hAnsi="Arial" w:cs="Arial"/>
          <w:color w:val="000000"/>
          <w:sz w:val="24"/>
          <w:szCs w:val="24"/>
        </w:rPr>
        <w:t>. Zmienia się załącznik nr 8, który otrzymuje brzmienie jak w załączniku nr 5</w:t>
      </w:r>
      <w:r w:rsidRPr="00307C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07CCC">
        <w:rPr>
          <w:rFonts w:ascii="Arial" w:hAnsi="Arial" w:cs="Arial"/>
          <w:color w:val="000000"/>
          <w:sz w:val="24"/>
          <w:szCs w:val="24"/>
        </w:rPr>
        <w:t>. Zmienia się załącznik nr 10, który otrzymuje brzmienie jak w załączniku nr 6</w:t>
      </w:r>
      <w:r w:rsidRPr="00307CCC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307CCC" w:rsidRPr="00307CCC" w:rsidRDefault="00307CCC" w:rsidP="00307CC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07CCC" w:rsidRPr="00307CCC" w:rsidRDefault="00307CCC" w:rsidP="00307CC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307CC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07CCC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07CCC">
        <w:rPr>
          <w:rFonts w:ascii="Arial" w:hAnsi="Arial" w:cs="Arial"/>
          <w:sz w:val="24"/>
          <w:szCs w:val="24"/>
        </w:rPr>
        <w:t xml:space="preserve">   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07CCC">
        <w:rPr>
          <w:rFonts w:ascii="Arial" w:hAnsi="Arial" w:cs="Arial"/>
          <w:sz w:val="24"/>
          <w:szCs w:val="24"/>
        </w:rPr>
        <w:t xml:space="preserve">   </w:t>
      </w:r>
    </w:p>
    <w:p w:rsidR="00307CCC" w:rsidRPr="00307CCC" w:rsidRDefault="00307CCC" w:rsidP="00307C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7CCC" w:rsidRPr="00BF31D0" w:rsidRDefault="00307CCC" w:rsidP="00307CCC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bCs/>
          <w:sz w:val="24"/>
          <w:szCs w:val="24"/>
        </w:rPr>
      </w:pPr>
      <w:r w:rsidRPr="00307CCC">
        <w:rPr>
          <w:rFonts w:ascii="Arial" w:hAnsi="Arial" w:cs="Arial"/>
          <w:sz w:val="24"/>
          <w:szCs w:val="24"/>
        </w:rPr>
        <w:t xml:space="preserve">    </w:t>
      </w:r>
      <w:r w:rsidRPr="00307CCC">
        <w:rPr>
          <w:rFonts w:ascii="Arial" w:hAnsi="Arial" w:cs="Arial"/>
          <w:b/>
          <w:bCs/>
          <w:sz w:val="24"/>
          <w:szCs w:val="24"/>
        </w:rPr>
        <w:t xml:space="preserve">  </w:t>
      </w:r>
      <w:r w:rsidRPr="00BF31D0">
        <w:rPr>
          <w:rFonts w:ascii="Arial" w:hAnsi="Arial" w:cs="Arial"/>
          <w:bCs/>
          <w:sz w:val="24"/>
          <w:szCs w:val="24"/>
        </w:rPr>
        <w:t xml:space="preserve">Przewodniczący Rady Gminy </w:t>
      </w:r>
    </w:p>
    <w:p w:rsidR="00BF31D0" w:rsidRPr="00BF31D0" w:rsidRDefault="00BF31D0" w:rsidP="00307CC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bCs/>
          <w:sz w:val="24"/>
          <w:szCs w:val="24"/>
        </w:rPr>
      </w:pPr>
    </w:p>
    <w:p w:rsidR="00307CCC" w:rsidRPr="00BF31D0" w:rsidRDefault="00BF31D0" w:rsidP="00307CC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BF31D0">
        <w:rPr>
          <w:rFonts w:ascii="Arial" w:hAnsi="Arial" w:cs="Arial"/>
          <w:bCs/>
          <w:sz w:val="24"/>
          <w:szCs w:val="24"/>
        </w:rPr>
        <w:t xml:space="preserve">    </w:t>
      </w:r>
      <w:r w:rsidR="00307CCC" w:rsidRPr="00BF31D0">
        <w:rPr>
          <w:rFonts w:ascii="Arial" w:hAnsi="Arial" w:cs="Arial"/>
          <w:bCs/>
          <w:sz w:val="24"/>
          <w:szCs w:val="24"/>
        </w:rPr>
        <w:t>Mariusz Kuźmicz</w:t>
      </w:r>
    </w:p>
    <w:p w:rsidR="007D07F4" w:rsidRDefault="007D07F4"/>
    <w:sectPr w:rsidR="007D07F4" w:rsidSect="0048293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425"/>
  <w:characterSpacingControl w:val="doNotCompress"/>
  <w:compat/>
  <w:rsids>
    <w:rsidRoot w:val="008071BB"/>
    <w:rsid w:val="00273147"/>
    <w:rsid w:val="00307CCC"/>
    <w:rsid w:val="003261E2"/>
    <w:rsid w:val="00546076"/>
    <w:rsid w:val="006A5F3F"/>
    <w:rsid w:val="007D07F4"/>
    <w:rsid w:val="008071BB"/>
    <w:rsid w:val="008F2303"/>
    <w:rsid w:val="009118E2"/>
    <w:rsid w:val="00BF31D0"/>
    <w:rsid w:val="00C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8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07C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2019-06-17T06:02:00Z</cp:lastPrinted>
  <dcterms:created xsi:type="dcterms:W3CDTF">2019-06-17T06:03:00Z</dcterms:created>
  <dcterms:modified xsi:type="dcterms:W3CDTF">2019-06-17T06:03:00Z</dcterms:modified>
</cp:coreProperties>
</file>