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DEBB" w14:textId="77777777" w:rsidR="009E6096" w:rsidRDefault="009E6096" w:rsidP="009E6096">
      <w:pPr>
        <w:keepNext/>
        <w:autoSpaceDE w:val="0"/>
        <w:autoSpaceDN w:val="0"/>
        <w:adjustRightInd w:val="0"/>
        <w:spacing w:after="0" w:line="240" w:lineRule="auto"/>
        <w:jc w:val="center"/>
        <w:rPr>
          <w:rFonts w:ascii="Times New Roman" w:eastAsia="Times New Roman" w:hAnsi="Times New Roman" w:cs="Times New Roman"/>
          <w:b/>
          <w:bCs/>
          <w:lang w:eastAsia="pl-PL"/>
        </w:rPr>
      </w:pPr>
      <w:r w:rsidRPr="00112280">
        <w:rPr>
          <w:rFonts w:ascii="Times New Roman" w:eastAsia="Times New Roman" w:hAnsi="Times New Roman" w:cs="Times New Roman"/>
          <w:b/>
          <w:bCs/>
          <w:lang w:eastAsia="pl-PL"/>
        </w:rPr>
        <w:t>Informacja o przetwarzaniu danych osobowych</w:t>
      </w:r>
    </w:p>
    <w:p w14:paraId="45BB7D02" w14:textId="77777777" w:rsidR="009E6096" w:rsidRPr="00112280" w:rsidRDefault="009E6096" w:rsidP="009E6096">
      <w:pPr>
        <w:keepNext/>
        <w:autoSpaceDE w:val="0"/>
        <w:autoSpaceDN w:val="0"/>
        <w:adjustRightInd w:val="0"/>
        <w:spacing w:after="0" w:line="240" w:lineRule="auto"/>
        <w:jc w:val="center"/>
        <w:rPr>
          <w:rFonts w:ascii="Times New Roman" w:eastAsia="Times New Roman" w:hAnsi="Times New Roman" w:cs="Times New Roman"/>
          <w:lang w:eastAsia="pl-PL"/>
        </w:rPr>
      </w:pPr>
    </w:p>
    <w:p w14:paraId="44B77DBC" w14:textId="77777777" w:rsidR="009E6096" w:rsidRDefault="009E6096" w:rsidP="009E6096">
      <w:pPr>
        <w:spacing w:after="0" w:line="240" w:lineRule="auto"/>
        <w:jc w:val="both"/>
        <w:rPr>
          <w:rFonts w:ascii="Times New Roman" w:eastAsia="Times New Roman" w:hAnsi="Times New Roman" w:cs="Times New Roman"/>
          <w:lang w:eastAsia="pl-PL"/>
        </w:rPr>
      </w:pPr>
      <w:r w:rsidRPr="00525228">
        <w:rPr>
          <w:rFonts w:ascii="Times New Roman" w:eastAsia="Times New Roman" w:hAnsi="Times New Roman" w:cs="Times New Roman"/>
          <w:lang w:eastAsia="pl-PL"/>
        </w:rPr>
        <w:t>Zgodnie z art. 13 ust. 1 i 2 rozporządzenia Parlamentu Europejskiego i Rady (UE) 2016/679 z dnia</w:t>
      </w:r>
      <w:r>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br/>
      </w:r>
      <w:r w:rsidRPr="00525228">
        <w:rPr>
          <w:rFonts w:ascii="Times New Roman" w:eastAsia="Times New Roman" w:hAnsi="Times New Roman" w:cs="Times New Roman"/>
          <w:lang w:eastAsia="pl-PL"/>
        </w:rPr>
        <w:t>27 kwietnia 2016 r. w sprawie ochrony osób fizycznych w związku z przetwarzaniem danych osobowych</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i w sprawie swobodnego przepływu takich danych oraz uchylenia dyrektywy 95/46/WE (ogólne</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 xml:space="preserve">rozporządzenie o ochronie danych) (Dz. Urz. UE L 119 z 04.05.2016, str. 1), dalej „RODO”, </w:t>
      </w:r>
      <w:r w:rsidRPr="008F5D7C">
        <w:rPr>
          <w:rFonts w:ascii="Times New Roman" w:eastAsia="Times New Roman" w:hAnsi="Times New Roman" w:cs="Times New Roman"/>
          <w:lang w:eastAsia="pl-PL"/>
        </w:rPr>
        <w:t>informuje się, iż:</w:t>
      </w:r>
    </w:p>
    <w:p w14:paraId="4E5F5E20" w14:textId="77777777" w:rsidR="009E6096" w:rsidRPr="00525228"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525228">
        <w:rPr>
          <w:rFonts w:ascii="Times New Roman" w:eastAsia="Times New Roman" w:hAnsi="Times New Roman" w:cs="Times New Roman"/>
          <w:lang w:eastAsia="pl-PL"/>
        </w:rPr>
        <w:t>Administratorem Pani/Pana danych osobowych przetwarzanych w związku z rozpatrywaniem skarg</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i wniosków jest Wójt Gminy Mucharz, reprezentujący gminę Mucharz, zwany dalej „Administratorem”, mający  siedzibę w Urzędzie Gminy w Mucharzu, 34-106 Mucharz 226, kontakt mailowy: gmina@mucharz.pl, kontakt telefoniczny: 33 876 14 68.</w:t>
      </w:r>
    </w:p>
    <w:p w14:paraId="3BAAE0BF" w14:textId="55F9E741" w:rsidR="009E6096"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112280">
        <w:rPr>
          <w:rFonts w:ascii="Times New Roman" w:eastAsia="Times New Roman" w:hAnsi="Times New Roman" w:cs="Times New Roman"/>
          <w:lang w:eastAsia="pl-PL"/>
        </w:rPr>
        <w:t xml:space="preserve">Administrator wyznaczył Inspektora Ochrony Danych, z którym można skontaktować się mailowo: </w:t>
      </w:r>
      <w:hyperlink r:id="rId5" w:history="1">
        <w:r w:rsidRPr="00C20F36">
          <w:rPr>
            <w:rStyle w:val="Hipercze"/>
            <w:rFonts w:ascii="Times New Roman" w:eastAsia="Times New Roman" w:hAnsi="Times New Roman" w:cs="Times New Roman"/>
            <w:lang w:eastAsia="pl-PL"/>
          </w:rPr>
          <w:t>iodo@mucharz.pl</w:t>
        </w:r>
      </w:hyperlink>
      <w:r>
        <w:rPr>
          <w:rFonts w:ascii="Times New Roman" w:eastAsia="Times New Roman" w:hAnsi="Times New Roman" w:cs="Times New Roman"/>
          <w:lang w:eastAsia="pl-PL"/>
        </w:rPr>
        <w:t xml:space="preserve"> ,</w:t>
      </w:r>
      <w:r w:rsidRPr="00112280">
        <w:rPr>
          <w:rFonts w:ascii="Times New Roman" w:eastAsia="Times New Roman" w:hAnsi="Times New Roman" w:cs="Times New Roman"/>
          <w:lang w:eastAsia="pl-PL"/>
        </w:rPr>
        <w:t>telefonicznie: 33 876 14 68 lub pisemnie kierując pismo na adres Administratora</w:t>
      </w:r>
      <w:r>
        <w:rPr>
          <w:rFonts w:ascii="Times New Roman" w:eastAsia="Times New Roman" w:hAnsi="Times New Roman" w:cs="Times New Roman"/>
          <w:lang w:eastAsia="pl-PL"/>
        </w:rPr>
        <w:t>, wskazany w pkt. 1</w:t>
      </w:r>
      <w:r w:rsidRPr="00112280">
        <w:rPr>
          <w:rFonts w:ascii="Times New Roman" w:eastAsia="Times New Roman" w:hAnsi="Times New Roman" w:cs="Times New Roman"/>
          <w:lang w:eastAsia="pl-PL"/>
        </w:rPr>
        <w:t>.</w:t>
      </w:r>
    </w:p>
    <w:p w14:paraId="257CC12D" w14:textId="7CB94360" w:rsidR="009E6096"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525228">
        <w:rPr>
          <w:rFonts w:ascii="Times New Roman" w:eastAsia="Times New Roman" w:hAnsi="Times New Roman" w:cs="Times New Roman"/>
          <w:lang w:eastAsia="pl-PL"/>
        </w:rPr>
        <w:t>Pani/Pana dane osobowe będą w celu rozpatrzenia wniesionej przez Panią/Pana skargi</w:t>
      </w:r>
      <w:r>
        <w:rPr>
          <w:rFonts w:ascii="Times New Roman" w:eastAsia="Times New Roman" w:hAnsi="Times New Roman" w:cs="Times New Roman"/>
          <w:lang w:eastAsia="pl-PL"/>
        </w:rPr>
        <w:t xml:space="preserve"> </w:t>
      </w:r>
      <w:r w:rsidRPr="00525228">
        <w:rPr>
          <w:rFonts w:ascii="Times New Roman" w:eastAsia="Times New Roman" w:hAnsi="Times New Roman" w:cs="Times New Roman"/>
          <w:lang w:eastAsia="pl-PL"/>
        </w:rPr>
        <w:t>lub wniosku oraz w celu wypełnienia obowiązku archiwizacji dokument</w:t>
      </w:r>
      <w:r>
        <w:rPr>
          <w:rFonts w:ascii="Times New Roman" w:eastAsia="Times New Roman" w:hAnsi="Times New Roman" w:cs="Times New Roman"/>
          <w:lang w:eastAsia="pl-PL"/>
        </w:rPr>
        <w:t>acji z tym związanej</w:t>
      </w:r>
      <w:r w:rsidRPr="00525228">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 xml:space="preserve">Pani/Pana dane osobowe będą przetwarzane na podstawie na podstawie art. 6 ust. 1 lit. c RODO </w:t>
      </w:r>
      <w:r w:rsidR="007619D6">
        <w:rPr>
          <w:rFonts w:ascii="Times New Roman" w:eastAsia="Times New Roman" w:hAnsi="Times New Roman" w:cs="Times New Roman"/>
          <w:lang w:eastAsia="pl-PL"/>
        </w:rPr>
        <w:t xml:space="preserve"> gdyż </w:t>
      </w:r>
      <w:r w:rsidRPr="00490711">
        <w:rPr>
          <w:rFonts w:ascii="Times New Roman" w:eastAsia="Times New Roman" w:hAnsi="Times New Roman" w:cs="Times New Roman"/>
          <w:lang w:eastAsia="pl-PL"/>
        </w:rPr>
        <w:t xml:space="preserve">przetwarzanie </w:t>
      </w:r>
      <w:r w:rsidR="007619D6">
        <w:rPr>
          <w:rFonts w:ascii="Times New Roman" w:eastAsia="Times New Roman" w:hAnsi="Times New Roman" w:cs="Times New Roman"/>
          <w:lang w:eastAsia="pl-PL"/>
        </w:rPr>
        <w:t xml:space="preserve">danych </w:t>
      </w:r>
      <w:r w:rsidRPr="00490711">
        <w:rPr>
          <w:rFonts w:ascii="Times New Roman" w:eastAsia="Times New Roman" w:hAnsi="Times New Roman" w:cs="Times New Roman"/>
          <w:lang w:eastAsia="pl-PL"/>
        </w:rPr>
        <w:t>jest niezbędne do wypełnienia obowiązku prawnego ciążącego na administratorze, zgodnie z przepisami ustawy z dnia 14 czerwca 1960 r. – Kodeks postępowania administracyjnego oraz przepisami ustawy z dnia 14 lipca 1983 r. o narodowym zasobie archiwalnym i archiwach i Rozporządzenia Prezesa Rady Ministrów z dnia 18 stycznia 2011 r. w sprawie instrukcji kancelaryjnej, jednolitych rzeczowych wykazów akt oraz instrukcji w sprawie organizacji i zakresu działania archiwów zakładowych.</w:t>
      </w:r>
    </w:p>
    <w:p w14:paraId="3E0BA142" w14:textId="77777777" w:rsidR="009E6096"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Odbiorcami Pani/Pana danych osobowych będą organy lub podmioty, którym skarga lub wniosek</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 xml:space="preserve">zostaną przekazane w przypadku braku </w:t>
      </w:r>
      <w:r>
        <w:rPr>
          <w:rFonts w:ascii="Times New Roman" w:eastAsia="Times New Roman" w:hAnsi="Times New Roman" w:cs="Times New Roman"/>
          <w:lang w:eastAsia="pl-PL"/>
        </w:rPr>
        <w:t xml:space="preserve">kompetencji </w:t>
      </w:r>
      <w:r w:rsidRPr="00490711">
        <w:rPr>
          <w:rFonts w:ascii="Times New Roman" w:eastAsia="Times New Roman" w:hAnsi="Times New Roman" w:cs="Times New Roman"/>
          <w:lang w:eastAsia="pl-PL"/>
        </w:rPr>
        <w:t>do ich rozpatrzenia. W innych</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przypadkach Pani/Pana dane mogą być udostępnione wyłącznie organom lub podmiotom</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upoważnionym na podstawie odrębnych powszechnie obowiązujących przepisów lub podmiotom przetwarzającym dane w imieniu administratora danych.</w:t>
      </w:r>
    </w:p>
    <w:p w14:paraId="5F362682" w14:textId="77777777" w:rsidR="009E6096"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Pani/Pana dane osobowe pozyskane wraz ze złożoną skargą lub wnioskiem przetwarzane będą przez</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okres niezbędny do ich rozpatrzenia, natomiast przechowywane przez okres przewidziany</w:t>
      </w:r>
      <w:r>
        <w:rPr>
          <w:rFonts w:ascii="Times New Roman" w:eastAsia="Times New Roman" w:hAnsi="Times New Roman" w:cs="Times New Roman"/>
          <w:lang w:eastAsia="pl-PL"/>
        </w:rPr>
        <w:t xml:space="preserve"> </w:t>
      </w:r>
      <w:r w:rsidRPr="00490711">
        <w:rPr>
          <w:rFonts w:ascii="Times New Roman" w:eastAsia="Times New Roman" w:hAnsi="Times New Roman" w:cs="Times New Roman"/>
          <w:lang w:eastAsia="pl-PL"/>
        </w:rPr>
        <w:t>obowiązującymi przepisami kancelaryjno-archiwalnymi.</w:t>
      </w:r>
    </w:p>
    <w:p w14:paraId="3B7038A5" w14:textId="77777777" w:rsidR="009E6096" w:rsidRPr="00490711"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Posiada Pan/Pani prawo do żądania od administratora dostępu do swoich danych osobowych, ich sprostowania, usunięcia lub ograniczenia przetwarzania oraz prawo do wniesienia sprzeciwu wobec przetwarzania, prawo do przenoszenia danych. Realizacja Państwa praw będzie uzależniona od podstawy prawnej przetwarzania Państwa danych.</w:t>
      </w:r>
    </w:p>
    <w:p w14:paraId="5B39EF9A" w14:textId="5E8D1B04" w:rsidR="009E6096" w:rsidRPr="00BE4254"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 xml:space="preserve">Ma Pani/Pan prawo wniesienia skargi do organu nadzorczego, którym jest: Prezes Urzędu Ochrony Danych Osobowych, </w:t>
      </w:r>
      <w:r w:rsidR="007619D6">
        <w:rPr>
          <w:rFonts w:ascii="Times New Roman" w:eastAsia="Times New Roman" w:hAnsi="Times New Roman" w:cs="Times New Roman"/>
          <w:lang w:eastAsia="pl-PL"/>
        </w:rPr>
        <w:t>z siedzibą w</w:t>
      </w:r>
      <w:r w:rsidRPr="00BE4254">
        <w:rPr>
          <w:rFonts w:ascii="Times New Roman" w:eastAsia="Times New Roman" w:hAnsi="Times New Roman" w:cs="Times New Roman"/>
          <w:lang w:eastAsia="pl-PL"/>
        </w:rPr>
        <w:t xml:space="preserve"> Warszaw</w:t>
      </w:r>
      <w:r w:rsidR="007619D6">
        <w:rPr>
          <w:rFonts w:ascii="Times New Roman" w:eastAsia="Times New Roman" w:hAnsi="Times New Roman" w:cs="Times New Roman"/>
          <w:lang w:eastAsia="pl-PL"/>
        </w:rPr>
        <w:t>ie,</w:t>
      </w:r>
      <w:r w:rsidR="007619D6" w:rsidRPr="007619D6">
        <w:t xml:space="preserve"> </w:t>
      </w:r>
      <w:r w:rsidR="007619D6" w:rsidRPr="007619D6">
        <w:rPr>
          <w:rFonts w:ascii="Times New Roman" w:eastAsia="Times New Roman" w:hAnsi="Times New Roman" w:cs="Times New Roman"/>
          <w:lang w:eastAsia="pl-PL"/>
        </w:rPr>
        <w:t>ul. Stanisława Moniuszki 1A, 00-014 Warszawa</w:t>
      </w:r>
      <w:r w:rsidRPr="00BE4254">
        <w:rPr>
          <w:rFonts w:ascii="Times New Roman" w:eastAsia="Times New Roman" w:hAnsi="Times New Roman" w:cs="Times New Roman"/>
          <w:lang w:eastAsia="pl-PL"/>
        </w:rPr>
        <w:t>, gdy uzna Pani/Pan, że przetwarzanie Pana danych osobowych narusza przepisy rozporządzenia wskazanego na wstępie.</w:t>
      </w:r>
    </w:p>
    <w:p w14:paraId="58A9C2BB" w14:textId="77777777" w:rsidR="009E6096" w:rsidRPr="00313851" w:rsidRDefault="009E6096" w:rsidP="009E6096">
      <w:pPr>
        <w:pStyle w:val="Akapitzlist"/>
        <w:numPr>
          <w:ilvl w:val="0"/>
          <w:numId w:val="1"/>
        </w:numPr>
        <w:spacing w:after="200" w:line="276" w:lineRule="auto"/>
        <w:jc w:val="both"/>
        <w:rPr>
          <w:rFonts w:ascii="Times New Roman" w:eastAsia="Times New Roman" w:hAnsi="Times New Roman" w:cs="Times New Roman"/>
          <w:lang w:eastAsia="pl-PL"/>
        </w:rPr>
      </w:pPr>
      <w:r w:rsidRPr="00490711">
        <w:rPr>
          <w:rFonts w:ascii="Times New Roman" w:eastAsia="Times New Roman" w:hAnsi="Times New Roman" w:cs="Times New Roman"/>
          <w:lang w:eastAsia="pl-PL"/>
        </w:rPr>
        <w:t>Podanie danych osobowych jest obowiązkowe i wynika z przepisów prawa, czyli jest warunkiem rozpatrzenia Pani/Pana skargi lub wniosku.</w:t>
      </w:r>
      <w:r>
        <w:rPr>
          <w:rFonts w:ascii="Times New Roman" w:eastAsia="Times New Roman" w:hAnsi="Times New Roman" w:cs="Times New Roman"/>
          <w:lang w:eastAsia="pl-PL"/>
        </w:rPr>
        <w:t xml:space="preserve"> </w:t>
      </w:r>
    </w:p>
    <w:p w14:paraId="03A06D55" w14:textId="77777777" w:rsidR="009E6096" w:rsidRPr="00BE4254"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Pani/Pana dane osobowe nie będą przekazywane do państwa trzeciego ani organizacji międzynarodowej.</w:t>
      </w:r>
    </w:p>
    <w:p w14:paraId="3C8F10D9" w14:textId="77777777" w:rsidR="009E6096" w:rsidRPr="00BE4254" w:rsidRDefault="009E6096" w:rsidP="009E6096">
      <w:pPr>
        <w:pStyle w:val="Akapitzlist"/>
        <w:keepLines/>
        <w:numPr>
          <w:ilvl w:val="0"/>
          <w:numId w:val="1"/>
        </w:numPr>
        <w:autoSpaceDE w:val="0"/>
        <w:autoSpaceDN w:val="0"/>
        <w:adjustRightInd w:val="0"/>
        <w:spacing w:before="120" w:after="120" w:line="240" w:lineRule="auto"/>
        <w:jc w:val="both"/>
        <w:rPr>
          <w:rFonts w:ascii="Times New Roman" w:eastAsia="Times New Roman" w:hAnsi="Times New Roman" w:cs="Times New Roman"/>
          <w:lang w:eastAsia="pl-PL"/>
        </w:rPr>
      </w:pPr>
      <w:r w:rsidRPr="00BE4254">
        <w:rPr>
          <w:rFonts w:ascii="Times New Roman" w:eastAsia="Times New Roman" w:hAnsi="Times New Roman" w:cs="Times New Roman"/>
          <w:lang w:eastAsia="pl-PL"/>
        </w:rPr>
        <w:t>Decyzje podejmowane wobec Pani/Pana i Pani/Pana danych osobowych nie będą podejmowanie w sposób zautomatyzowany, w tym nie zastosujemy wobec nich profilowania.</w:t>
      </w:r>
    </w:p>
    <w:p w14:paraId="57862CCC" w14:textId="77777777" w:rsidR="009E6096" w:rsidRPr="00525228" w:rsidRDefault="009E6096" w:rsidP="009E6096">
      <w:pPr>
        <w:jc w:val="both"/>
        <w:rPr>
          <w:sz w:val="24"/>
          <w:szCs w:val="24"/>
        </w:rPr>
      </w:pPr>
    </w:p>
    <w:p w14:paraId="55454D3E" w14:textId="77777777" w:rsidR="004D0946" w:rsidRDefault="004D0946"/>
    <w:sectPr w:rsidR="004D09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26D50"/>
    <w:multiLevelType w:val="hybridMultilevel"/>
    <w:tmpl w:val="990C0192"/>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65380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96"/>
    <w:rsid w:val="0016354C"/>
    <w:rsid w:val="001E5569"/>
    <w:rsid w:val="001F2FD7"/>
    <w:rsid w:val="00250D12"/>
    <w:rsid w:val="004D0946"/>
    <w:rsid w:val="007619D6"/>
    <w:rsid w:val="009E6096"/>
    <w:rsid w:val="00B9393D"/>
    <w:rsid w:val="00B979E0"/>
    <w:rsid w:val="00EE2584"/>
    <w:rsid w:val="00FE1F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9D5A"/>
  <w15:chartTrackingRefBased/>
  <w15:docId w15:val="{94C26902-A168-4A66-87D7-0EE9851E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6096"/>
  </w:style>
  <w:style w:type="paragraph" w:styleId="Nagwek1">
    <w:name w:val="heading 1"/>
    <w:basedOn w:val="Normalny"/>
    <w:next w:val="Normalny"/>
    <w:link w:val="Nagwek1Znak"/>
    <w:uiPriority w:val="9"/>
    <w:qFormat/>
    <w:rsid w:val="009E60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E60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E609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E609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E609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E609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E609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E609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E609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609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E609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E609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E609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E609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E609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E609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E609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E6096"/>
    <w:rPr>
      <w:rFonts w:eastAsiaTheme="majorEastAsia" w:cstheme="majorBidi"/>
      <w:color w:val="272727" w:themeColor="text1" w:themeTint="D8"/>
    </w:rPr>
  </w:style>
  <w:style w:type="paragraph" w:styleId="Tytu">
    <w:name w:val="Title"/>
    <w:basedOn w:val="Normalny"/>
    <w:next w:val="Normalny"/>
    <w:link w:val="TytuZnak"/>
    <w:uiPriority w:val="10"/>
    <w:qFormat/>
    <w:rsid w:val="009E6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E609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E609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E609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E6096"/>
    <w:pPr>
      <w:spacing w:before="160"/>
      <w:jc w:val="center"/>
    </w:pPr>
    <w:rPr>
      <w:i/>
      <w:iCs/>
      <w:color w:val="404040" w:themeColor="text1" w:themeTint="BF"/>
    </w:rPr>
  </w:style>
  <w:style w:type="character" w:customStyle="1" w:styleId="CytatZnak">
    <w:name w:val="Cytat Znak"/>
    <w:basedOn w:val="Domylnaczcionkaakapitu"/>
    <w:link w:val="Cytat"/>
    <w:uiPriority w:val="29"/>
    <w:rsid w:val="009E6096"/>
    <w:rPr>
      <w:i/>
      <w:iCs/>
      <w:color w:val="404040" w:themeColor="text1" w:themeTint="BF"/>
    </w:rPr>
  </w:style>
  <w:style w:type="paragraph" w:styleId="Akapitzlist">
    <w:name w:val="List Paragraph"/>
    <w:basedOn w:val="Normalny"/>
    <w:uiPriority w:val="34"/>
    <w:qFormat/>
    <w:rsid w:val="009E6096"/>
    <w:pPr>
      <w:ind w:left="720"/>
      <w:contextualSpacing/>
    </w:pPr>
  </w:style>
  <w:style w:type="character" w:styleId="Wyrnienieintensywne">
    <w:name w:val="Intense Emphasis"/>
    <w:basedOn w:val="Domylnaczcionkaakapitu"/>
    <w:uiPriority w:val="21"/>
    <w:qFormat/>
    <w:rsid w:val="009E6096"/>
    <w:rPr>
      <w:i/>
      <w:iCs/>
      <w:color w:val="2F5496" w:themeColor="accent1" w:themeShade="BF"/>
    </w:rPr>
  </w:style>
  <w:style w:type="paragraph" w:styleId="Cytatintensywny">
    <w:name w:val="Intense Quote"/>
    <w:basedOn w:val="Normalny"/>
    <w:next w:val="Normalny"/>
    <w:link w:val="CytatintensywnyZnak"/>
    <w:uiPriority w:val="30"/>
    <w:qFormat/>
    <w:rsid w:val="009E60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E6096"/>
    <w:rPr>
      <w:i/>
      <w:iCs/>
      <w:color w:val="2F5496" w:themeColor="accent1" w:themeShade="BF"/>
    </w:rPr>
  </w:style>
  <w:style w:type="character" w:styleId="Odwoanieintensywne">
    <w:name w:val="Intense Reference"/>
    <w:basedOn w:val="Domylnaczcionkaakapitu"/>
    <w:uiPriority w:val="32"/>
    <w:qFormat/>
    <w:rsid w:val="009E6096"/>
    <w:rPr>
      <w:b/>
      <w:bCs/>
      <w:smallCaps/>
      <w:color w:val="2F5496" w:themeColor="accent1" w:themeShade="BF"/>
      <w:spacing w:val="5"/>
    </w:rPr>
  </w:style>
  <w:style w:type="character" w:styleId="Hipercze">
    <w:name w:val="Hyperlink"/>
    <w:basedOn w:val="Domylnaczcionkaakapitu"/>
    <w:uiPriority w:val="99"/>
    <w:unhideWhenUsed/>
    <w:rsid w:val="009E60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umucharz.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489</Words>
  <Characters>2938</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Górecki</dc:creator>
  <cp:keywords/>
  <dc:description/>
  <cp:lastModifiedBy>Jolanta Nowak</cp:lastModifiedBy>
  <cp:revision>3</cp:revision>
  <dcterms:created xsi:type="dcterms:W3CDTF">2025-08-05T11:57:00Z</dcterms:created>
  <dcterms:modified xsi:type="dcterms:W3CDTF">2026-05-20T12:50:00Z</dcterms:modified>
</cp:coreProperties>
</file>