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62B9" w14:textId="77777777" w:rsidR="00C16F75" w:rsidRDefault="00C16F75" w:rsidP="009338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A89AE4E" w14:textId="76179EC2" w:rsidR="009338DE" w:rsidRPr="00F444CD" w:rsidRDefault="009338DE" w:rsidP="009338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444CD">
        <w:rPr>
          <w:rFonts w:ascii="TimesNewRomanPS-BoldMT" w:hAnsi="TimesNewRomanPS-BoldMT" w:cs="TimesNewRomanPS-BoldMT"/>
          <w:b/>
          <w:bCs/>
          <w:sz w:val="24"/>
          <w:szCs w:val="24"/>
        </w:rPr>
        <w:t>PROJEKT</w:t>
      </w:r>
    </w:p>
    <w:p w14:paraId="7EF09D7B" w14:textId="77777777" w:rsidR="009338DE" w:rsidRPr="001044F8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44F8">
        <w:rPr>
          <w:rFonts w:ascii="Arial" w:hAnsi="Arial" w:cs="Arial"/>
          <w:b/>
          <w:bCs/>
          <w:sz w:val="24"/>
          <w:szCs w:val="24"/>
        </w:rPr>
        <w:t>UCHWAŁA NR …………………..</w:t>
      </w:r>
    </w:p>
    <w:p w14:paraId="6FD66BE5" w14:textId="77777777" w:rsidR="009338DE" w:rsidRPr="001044F8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44F8">
        <w:rPr>
          <w:rFonts w:ascii="Arial" w:hAnsi="Arial" w:cs="Arial"/>
          <w:b/>
          <w:bCs/>
          <w:sz w:val="24"/>
          <w:szCs w:val="24"/>
        </w:rPr>
        <w:t>RADY GMINY SKĄPE</w:t>
      </w:r>
    </w:p>
    <w:p w14:paraId="0FF625E8" w14:textId="2D6472C3" w:rsidR="009338DE" w:rsidRPr="001044F8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4F8">
        <w:rPr>
          <w:rFonts w:ascii="Arial" w:hAnsi="Arial" w:cs="Arial"/>
          <w:b/>
          <w:sz w:val="24"/>
          <w:szCs w:val="24"/>
        </w:rPr>
        <w:t xml:space="preserve">z dnia … </w:t>
      </w:r>
      <w:r>
        <w:rPr>
          <w:rFonts w:ascii="Arial" w:hAnsi="Arial" w:cs="Arial"/>
          <w:b/>
          <w:sz w:val="24"/>
          <w:szCs w:val="24"/>
        </w:rPr>
        <w:t>………………..20</w:t>
      </w:r>
      <w:r w:rsidR="007B7C96">
        <w:rPr>
          <w:rFonts w:ascii="Arial" w:hAnsi="Arial" w:cs="Arial"/>
          <w:b/>
          <w:sz w:val="24"/>
          <w:szCs w:val="24"/>
        </w:rPr>
        <w:t>2</w:t>
      </w:r>
      <w:r w:rsidR="006853EF">
        <w:rPr>
          <w:rFonts w:ascii="Arial" w:hAnsi="Arial" w:cs="Arial"/>
          <w:b/>
          <w:sz w:val="24"/>
          <w:szCs w:val="24"/>
        </w:rPr>
        <w:t>3</w:t>
      </w:r>
      <w:r w:rsidR="00346044">
        <w:rPr>
          <w:rFonts w:ascii="Arial" w:hAnsi="Arial" w:cs="Arial"/>
          <w:b/>
          <w:sz w:val="24"/>
          <w:szCs w:val="24"/>
        </w:rPr>
        <w:t xml:space="preserve"> </w:t>
      </w:r>
      <w:r w:rsidRPr="001044F8">
        <w:rPr>
          <w:rFonts w:ascii="Arial" w:hAnsi="Arial" w:cs="Arial"/>
          <w:b/>
          <w:sz w:val="24"/>
          <w:szCs w:val="24"/>
        </w:rPr>
        <w:t>r.</w:t>
      </w:r>
    </w:p>
    <w:p w14:paraId="7118F68B" w14:textId="77777777" w:rsidR="009338DE" w:rsidRPr="001044F8" w:rsidRDefault="009338DE" w:rsidP="009338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65B7145A" w14:textId="77777777" w:rsidR="009338DE" w:rsidRDefault="009338DE" w:rsidP="009338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94A33A" w14:textId="218C2BC1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29465054"/>
      <w:r w:rsidRPr="00E70DF0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87348023"/>
      <w:r w:rsidRPr="00E70DF0">
        <w:rPr>
          <w:rFonts w:ascii="Arial" w:hAnsi="Arial" w:cs="Arial"/>
          <w:b/>
          <w:bCs/>
          <w:sz w:val="24"/>
          <w:szCs w:val="24"/>
        </w:rPr>
        <w:t xml:space="preserve">Programu współpracy Gminy Skąpe z organizacjami pozarządowymi </w:t>
      </w:r>
      <w:r w:rsidR="001A4B22">
        <w:rPr>
          <w:rFonts w:ascii="Arial" w:hAnsi="Arial" w:cs="Arial"/>
          <w:b/>
          <w:bCs/>
          <w:sz w:val="24"/>
          <w:szCs w:val="24"/>
        </w:rPr>
        <w:t>i innymi podmiotami w 202</w:t>
      </w:r>
      <w:r w:rsidR="00130ADB">
        <w:rPr>
          <w:rFonts w:ascii="Arial" w:hAnsi="Arial" w:cs="Arial"/>
          <w:b/>
          <w:bCs/>
          <w:sz w:val="24"/>
          <w:szCs w:val="24"/>
        </w:rPr>
        <w:t>4</w:t>
      </w:r>
      <w:r w:rsidR="00346044">
        <w:rPr>
          <w:rFonts w:ascii="Arial" w:hAnsi="Arial" w:cs="Arial"/>
          <w:b/>
          <w:bCs/>
          <w:sz w:val="24"/>
          <w:szCs w:val="24"/>
        </w:rPr>
        <w:t xml:space="preserve"> </w:t>
      </w:r>
      <w:r w:rsidR="00817AF2" w:rsidRPr="00E70DF0">
        <w:rPr>
          <w:rFonts w:ascii="Arial" w:hAnsi="Arial" w:cs="Arial"/>
          <w:b/>
          <w:bCs/>
          <w:sz w:val="24"/>
          <w:szCs w:val="24"/>
        </w:rPr>
        <w:t>roku</w:t>
      </w:r>
      <w:bookmarkEnd w:id="1"/>
    </w:p>
    <w:bookmarkEnd w:id="0"/>
    <w:p w14:paraId="5046BC7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B802C2" w14:textId="446B935C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E70DF0">
        <w:rPr>
          <w:rFonts w:ascii="Arial" w:hAnsi="Arial" w:cs="Arial"/>
          <w:i/>
          <w:iCs/>
        </w:rPr>
        <w:t>Na podstawie art. 5 a ust. 1 i 4 ustawy z dnia 24 kwietnia 2003r. o działalności pożytku publicznego i wolontariacie (Dz. U. z 20</w:t>
      </w:r>
      <w:r w:rsidR="000249C3">
        <w:rPr>
          <w:rFonts w:ascii="Arial" w:hAnsi="Arial" w:cs="Arial"/>
          <w:i/>
          <w:iCs/>
        </w:rPr>
        <w:t>2</w:t>
      </w:r>
      <w:r w:rsidR="006853EF">
        <w:rPr>
          <w:rFonts w:ascii="Arial" w:hAnsi="Arial" w:cs="Arial"/>
          <w:i/>
          <w:iCs/>
        </w:rPr>
        <w:t>3</w:t>
      </w:r>
      <w:r w:rsidRPr="00E70DF0">
        <w:rPr>
          <w:rFonts w:ascii="Arial" w:hAnsi="Arial" w:cs="Arial"/>
          <w:i/>
          <w:iCs/>
        </w:rPr>
        <w:t xml:space="preserve"> r. poz. </w:t>
      </w:r>
      <w:r w:rsidR="006853EF">
        <w:rPr>
          <w:rFonts w:ascii="Arial" w:hAnsi="Arial" w:cs="Arial"/>
          <w:i/>
          <w:iCs/>
        </w:rPr>
        <w:t>571</w:t>
      </w:r>
      <w:r w:rsidRPr="00E70DF0">
        <w:rPr>
          <w:rFonts w:ascii="Arial" w:hAnsi="Arial" w:cs="Arial"/>
          <w:i/>
          <w:iCs/>
        </w:rPr>
        <w:t xml:space="preserve">) </w:t>
      </w:r>
      <w:r w:rsidRPr="00E70DF0">
        <w:rPr>
          <w:rFonts w:ascii="Arial" w:hAnsi="Arial" w:cs="Arial"/>
          <w:b/>
          <w:bCs/>
          <w:i/>
          <w:iCs/>
        </w:rPr>
        <w:t>uchwala się, co następuje:</w:t>
      </w:r>
    </w:p>
    <w:p w14:paraId="7D552E58" w14:textId="372338A0" w:rsidR="009338DE" w:rsidRPr="00E70DF0" w:rsidRDefault="00FF0296" w:rsidP="009338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14:paraId="47DFF2FC" w14:textId="0A763939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E70DF0">
        <w:rPr>
          <w:rFonts w:ascii="Arial" w:hAnsi="Arial" w:cs="Arial"/>
          <w:sz w:val="24"/>
          <w:szCs w:val="24"/>
        </w:rPr>
        <w:t>Uchwala się Program współpracy Gminy Skąpe z organizacjami pozarządowym</w:t>
      </w:r>
      <w:r w:rsidR="001A4B22">
        <w:rPr>
          <w:rFonts w:ascii="Arial" w:hAnsi="Arial" w:cs="Arial"/>
          <w:sz w:val="24"/>
          <w:szCs w:val="24"/>
        </w:rPr>
        <w:t>i i innymi podmiotami w 202</w:t>
      </w:r>
      <w:r w:rsidR="007702E7">
        <w:rPr>
          <w:rFonts w:ascii="Arial" w:hAnsi="Arial" w:cs="Arial"/>
          <w:sz w:val="24"/>
          <w:szCs w:val="24"/>
        </w:rPr>
        <w:t>4</w:t>
      </w:r>
      <w:r w:rsidR="00C22D3C">
        <w:rPr>
          <w:rFonts w:ascii="Arial" w:hAnsi="Arial" w:cs="Arial"/>
          <w:sz w:val="24"/>
          <w:szCs w:val="24"/>
        </w:rPr>
        <w:t xml:space="preserve"> roku</w:t>
      </w:r>
      <w:r w:rsidRPr="00E70DF0">
        <w:rPr>
          <w:rFonts w:ascii="Arial" w:hAnsi="Arial" w:cs="Arial"/>
          <w:sz w:val="24"/>
          <w:szCs w:val="24"/>
        </w:rPr>
        <w:t>.</w:t>
      </w:r>
    </w:p>
    <w:p w14:paraId="757981B0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</w:rPr>
      </w:pPr>
    </w:p>
    <w:p w14:paraId="51713C77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</w:t>
      </w:r>
    </w:p>
    <w:p w14:paraId="00298111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Cele współpracy</w:t>
      </w:r>
    </w:p>
    <w:p w14:paraId="534928DD" w14:textId="3D0CA9AC" w:rsidR="009338DE" w:rsidRPr="001D4BD7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E70DF0">
        <w:rPr>
          <w:rFonts w:ascii="Arial" w:hAnsi="Arial" w:cs="Arial"/>
          <w:sz w:val="24"/>
          <w:szCs w:val="24"/>
        </w:rPr>
        <w:t xml:space="preserve">Gmina Skąpe uznając, że jej celem jest zaspokajanie zbiorowych potrzeb mieszkańców, oraz w </w:t>
      </w:r>
      <w:r w:rsidRPr="001D4BD7">
        <w:rPr>
          <w:rFonts w:ascii="Arial" w:hAnsi="Arial" w:cs="Arial"/>
          <w:sz w:val="24"/>
          <w:szCs w:val="24"/>
        </w:rPr>
        <w:t>uznaniu roli aktywności obywatelskiej w rozwiązywaniu problemów społeczności lokalnej, deklaruje</w:t>
      </w:r>
      <w:r w:rsidR="0047414E" w:rsidRPr="001D4BD7">
        <w:rPr>
          <w:rFonts w:ascii="Arial" w:hAnsi="Arial" w:cs="Arial"/>
          <w:sz w:val="24"/>
          <w:szCs w:val="24"/>
        </w:rPr>
        <w:t xml:space="preserve"> </w:t>
      </w:r>
      <w:r w:rsidRPr="001D4BD7">
        <w:rPr>
          <w:rFonts w:ascii="Arial" w:hAnsi="Arial" w:cs="Arial"/>
          <w:sz w:val="24"/>
          <w:szCs w:val="24"/>
        </w:rPr>
        <w:t>wolę</w:t>
      </w:r>
      <w:r w:rsidR="00355D2B" w:rsidRPr="001D4BD7">
        <w:rPr>
          <w:rFonts w:ascii="Arial" w:hAnsi="Arial" w:cs="Arial"/>
          <w:sz w:val="24"/>
          <w:szCs w:val="24"/>
        </w:rPr>
        <w:t xml:space="preserve"> </w:t>
      </w:r>
      <w:r w:rsidRPr="001D4BD7">
        <w:rPr>
          <w:rFonts w:ascii="Arial" w:hAnsi="Arial" w:cs="Arial"/>
          <w:sz w:val="24"/>
          <w:szCs w:val="24"/>
        </w:rPr>
        <w:t>współprac</w:t>
      </w:r>
      <w:r w:rsidRPr="001D4BD7">
        <w:rPr>
          <w:rFonts w:ascii="Arial" w:hAnsi="Arial" w:cs="Arial"/>
          <w:strike/>
          <w:sz w:val="24"/>
          <w:szCs w:val="24"/>
        </w:rPr>
        <w:t>y</w:t>
      </w:r>
      <w:r w:rsidRPr="001D4BD7">
        <w:rPr>
          <w:rFonts w:ascii="Arial" w:hAnsi="Arial" w:cs="Arial"/>
          <w:sz w:val="24"/>
          <w:szCs w:val="24"/>
        </w:rPr>
        <w:t xml:space="preserve"> z organizacjami pozarządowymi oraz podmiotami, o których mowa w art. 3 ust. 3 ustawy z dnia 24 kwietnia 2003 r. o działalności pożytku publicznego i</w:t>
      </w:r>
      <w:r w:rsidR="00012A88" w:rsidRPr="001D4BD7">
        <w:rPr>
          <w:rFonts w:ascii="Arial" w:hAnsi="Arial" w:cs="Arial"/>
          <w:sz w:val="24"/>
          <w:szCs w:val="24"/>
        </w:rPr>
        <w:t> </w:t>
      </w:r>
      <w:r w:rsidRPr="001D4BD7">
        <w:rPr>
          <w:rFonts w:ascii="Arial" w:hAnsi="Arial" w:cs="Arial"/>
          <w:sz w:val="24"/>
          <w:szCs w:val="24"/>
        </w:rPr>
        <w:t>o</w:t>
      </w:r>
      <w:r w:rsidR="00012A88" w:rsidRPr="001D4BD7">
        <w:rPr>
          <w:rFonts w:ascii="Arial" w:hAnsi="Arial" w:cs="Arial"/>
          <w:sz w:val="24"/>
          <w:szCs w:val="24"/>
        </w:rPr>
        <w:t> </w:t>
      </w:r>
      <w:r w:rsidRPr="001D4BD7">
        <w:rPr>
          <w:rFonts w:ascii="Arial" w:hAnsi="Arial" w:cs="Arial"/>
          <w:sz w:val="24"/>
          <w:szCs w:val="24"/>
        </w:rPr>
        <w:t xml:space="preserve">wolontariacie, </w:t>
      </w:r>
      <w:r w:rsidR="0047414E" w:rsidRPr="001D4BD7">
        <w:rPr>
          <w:rFonts w:ascii="Arial" w:hAnsi="Arial" w:cs="Arial"/>
          <w:sz w:val="24"/>
          <w:szCs w:val="24"/>
        </w:rPr>
        <w:t xml:space="preserve">zwaną </w:t>
      </w:r>
      <w:r w:rsidR="00355D2B" w:rsidRPr="001D4BD7">
        <w:rPr>
          <w:rFonts w:ascii="Arial" w:hAnsi="Arial" w:cs="Arial"/>
          <w:sz w:val="24"/>
          <w:szCs w:val="24"/>
        </w:rPr>
        <w:t>dalej ustawą,</w:t>
      </w:r>
      <w:r w:rsidR="0047414E" w:rsidRPr="001D4BD7">
        <w:rPr>
          <w:rFonts w:ascii="Arial" w:hAnsi="Arial" w:cs="Arial"/>
          <w:sz w:val="24"/>
          <w:szCs w:val="24"/>
        </w:rPr>
        <w:t xml:space="preserve"> </w:t>
      </w:r>
      <w:r w:rsidR="001A4B22" w:rsidRPr="001D4BD7">
        <w:rPr>
          <w:rFonts w:ascii="Arial" w:hAnsi="Arial" w:cs="Arial"/>
          <w:sz w:val="24"/>
          <w:szCs w:val="24"/>
        </w:rPr>
        <w:t>w celu</w:t>
      </w:r>
      <w:r w:rsidRPr="001D4BD7">
        <w:rPr>
          <w:rFonts w:ascii="Arial" w:hAnsi="Arial" w:cs="Arial"/>
          <w:sz w:val="24"/>
          <w:szCs w:val="24"/>
        </w:rPr>
        <w:t xml:space="preserve"> realizacji swych zadań ustawowych w ścisłym działaniu z nimi.</w:t>
      </w:r>
    </w:p>
    <w:p w14:paraId="38B18F43" w14:textId="76245871" w:rsidR="009338DE" w:rsidRPr="001D4BD7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BD7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1D4BD7">
        <w:rPr>
          <w:rFonts w:ascii="Arial" w:hAnsi="Arial" w:cs="Arial"/>
          <w:sz w:val="24"/>
          <w:szCs w:val="24"/>
        </w:rPr>
        <w:t xml:space="preserve">Celem głównym </w:t>
      </w:r>
      <w:r w:rsidR="00D64DBC" w:rsidRPr="001D4BD7">
        <w:rPr>
          <w:rFonts w:ascii="Arial" w:hAnsi="Arial" w:cs="Arial"/>
          <w:sz w:val="24"/>
          <w:szCs w:val="24"/>
        </w:rPr>
        <w:t xml:space="preserve"> Programu współpracy Gminy Skąpe z organizacjami pozarządowymi i innymi podmiotami w roku 2024, zwanym dalej programem, </w:t>
      </w:r>
      <w:r w:rsidRPr="001D4BD7">
        <w:rPr>
          <w:rFonts w:ascii="Arial" w:hAnsi="Arial" w:cs="Arial"/>
          <w:sz w:val="24"/>
          <w:szCs w:val="24"/>
        </w:rPr>
        <w:t>jest kształtowanie demokratycznego ładu społecznego w środowisku lokalnym, poprzez budowanie partnerstwa między administracją publiczną i organizacjami pozarządowymi.</w:t>
      </w:r>
    </w:p>
    <w:p w14:paraId="0ED1D190" w14:textId="1FCF7306" w:rsidR="009338DE" w:rsidRPr="001D4BD7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BD7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1D4BD7">
        <w:rPr>
          <w:rFonts w:ascii="Arial" w:hAnsi="Arial" w:cs="Arial"/>
          <w:sz w:val="24"/>
          <w:szCs w:val="24"/>
        </w:rPr>
        <w:t>Celami szczegółowymi programu są:</w:t>
      </w:r>
      <w:r w:rsidR="00355D2B" w:rsidRPr="001D4BD7">
        <w:rPr>
          <w:rFonts w:ascii="Arial" w:hAnsi="Arial" w:cs="Arial"/>
          <w:sz w:val="24"/>
          <w:szCs w:val="24"/>
        </w:rPr>
        <w:t xml:space="preserve">  </w:t>
      </w:r>
    </w:p>
    <w:p w14:paraId="22613B16" w14:textId="77777777" w:rsidR="009338DE" w:rsidRPr="001D4BD7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BD7">
        <w:rPr>
          <w:rFonts w:ascii="Arial" w:hAnsi="Arial" w:cs="Arial"/>
          <w:sz w:val="24"/>
          <w:szCs w:val="24"/>
        </w:rPr>
        <w:t>1) stworzenie warunków dla powstania inicjatyw i struktur funkcjonujących na rzecz społeczności lokalnych;</w:t>
      </w:r>
    </w:p>
    <w:p w14:paraId="07247032" w14:textId="77777777" w:rsidR="009338DE" w:rsidRPr="001D4BD7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BD7">
        <w:rPr>
          <w:rFonts w:ascii="Arial" w:hAnsi="Arial" w:cs="Arial"/>
          <w:sz w:val="24"/>
          <w:szCs w:val="24"/>
        </w:rPr>
        <w:t>2) zwiększenie wpływu sektora obywatelskiego na kreowanie polityki społecznej w gminie;</w:t>
      </w:r>
    </w:p>
    <w:p w14:paraId="1BF0E04B" w14:textId="77777777" w:rsidR="009338DE" w:rsidRPr="001D4BD7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BD7">
        <w:rPr>
          <w:rFonts w:ascii="Arial" w:hAnsi="Arial" w:cs="Arial"/>
          <w:sz w:val="24"/>
          <w:szCs w:val="24"/>
        </w:rPr>
        <w:t>3) poprawa jakości życia, poprzez pełniejsze zaspokajanie potrzeb społecznych;</w:t>
      </w:r>
    </w:p>
    <w:p w14:paraId="02D96495" w14:textId="4587D9D4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BD7">
        <w:rPr>
          <w:rFonts w:ascii="Arial" w:hAnsi="Arial" w:cs="Arial"/>
          <w:sz w:val="24"/>
          <w:szCs w:val="24"/>
        </w:rPr>
        <w:t xml:space="preserve">4) integracja podmiotów lokalnych obejmującej swym zakresem sferę zadań publicznych </w:t>
      </w:r>
      <w:r w:rsidR="0047414E" w:rsidRPr="001D4BD7">
        <w:rPr>
          <w:rFonts w:ascii="Arial" w:hAnsi="Arial" w:cs="Arial"/>
          <w:sz w:val="24"/>
          <w:szCs w:val="24"/>
        </w:rPr>
        <w:t xml:space="preserve"> określonych </w:t>
      </w:r>
      <w:r w:rsidRPr="001D4BD7">
        <w:rPr>
          <w:rFonts w:ascii="Arial" w:hAnsi="Arial" w:cs="Arial"/>
          <w:sz w:val="24"/>
          <w:szCs w:val="24"/>
        </w:rPr>
        <w:t>w ustawie</w:t>
      </w:r>
      <w:r w:rsidRPr="00E70DF0">
        <w:rPr>
          <w:rFonts w:ascii="Arial" w:hAnsi="Arial" w:cs="Arial"/>
          <w:sz w:val="24"/>
          <w:szCs w:val="24"/>
        </w:rPr>
        <w:t>.</w:t>
      </w:r>
    </w:p>
    <w:p w14:paraId="1E8E07C2" w14:textId="77777777" w:rsidR="001D4BD7" w:rsidRDefault="001D4BD7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4589B" w14:textId="747DF0DB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2</w:t>
      </w:r>
    </w:p>
    <w:p w14:paraId="00F82029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Zasady współpracy</w:t>
      </w:r>
    </w:p>
    <w:p w14:paraId="49F673F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E70DF0">
        <w:rPr>
          <w:rFonts w:ascii="Arial" w:hAnsi="Arial" w:cs="Arial"/>
          <w:sz w:val="24"/>
          <w:szCs w:val="24"/>
        </w:rPr>
        <w:t>Współpraca z sektorem pozarządowym opiera się o zasady: pomocniczości, partnerstwa, efektywności, uczciwej konkurencji i jawności, przy zachowaniu suwerenności stron.</w:t>
      </w:r>
    </w:p>
    <w:p w14:paraId="0ECB0DD1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6. </w:t>
      </w:r>
      <w:r w:rsidRPr="00E70DF0">
        <w:rPr>
          <w:rFonts w:ascii="Arial" w:hAnsi="Arial" w:cs="Arial"/>
          <w:sz w:val="24"/>
          <w:szCs w:val="24"/>
        </w:rPr>
        <w:t xml:space="preserve">Gmina Skąpe współpracuje z organizacjami pozarządowymi w sferze zadań publicznych wymienionych w art. 4 ust. 1 </w:t>
      </w:r>
      <w:r w:rsidRPr="00611498">
        <w:rPr>
          <w:rFonts w:ascii="Arial" w:hAnsi="Arial" w:cs="Arial"/>
          <w:sz w:val="24"/>
          <w:szCs w:val="24"/>
        </w:rPr>
        <w:t>ustawy, o ile te zadania</w:t>
      </w:r>
      <w:r w:rsidRPr="00E70DF0">
        <w:rPr>
          <w:rFonts w:ascii="Arial" w:hAnsi="Arial" w:cs="Arial"/>
          <w:sz w:val="24"/>
          <w:szCs w:val="24"/>
        </w:rPr>
        <w:t xml:space="preserve"> są zadaniami Gminy.</w:t>
      </w:r>
    </w:p>
    <w:p w14:paraId="1EDDD662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F761DB5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3</w:t>
      </w:r>
    </w:p>
    <w:p w14:paraId="315E73C2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Przedmiot współpracy</w:t>
      </w:r>
    </w:p>
    <w:p w14:paraId="0F8BAC80" w14:textId="1581C74C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7. </w:t>
      </w:r>
      <w:r w:rsidRPr="00611498">
        <w:rPr>
          <w:rFonts w:ascii="Arial" w:hAnsi="Arial" w:cs="Arial"/>
          <w:sz w:val="24"/>
          <w:szCs w:val="24"/>
        </w:rPr>
        <w:t>Współpraca</w:t>
      </w:r>
      <w:r w:rsidR="00AB5627" w:rsidRPr="00611498">
        <w:rPr>
          <w:rFonts w:ascii="Arial" w:hAnsi="Arial" w:cs="Arial"/>
          <w:sz w:val="24"/>
          <w:szCs w:val="24"/>
        </w:rPr>
        <w:t xml:space="preserve"> Gminy</w:t>
      </w:r>
      <w:r w:rsidR="00FA0087" w:rsidRPr="00611498">
        <w:rPr>
          <w:rFonts w:ascii="Arial" w:hAnsi="Arial" w:cs="Arial"/>
          <w:sz w:val="24"/>
          <w:szCs w:val="24"/>
        </w:rPr>
        <w:t xml:space="preserve"> w zakresie realizacji programu</w:t>
      </w:r>
      <w:r w:rsidRPr="00E70DF0">
        <w:rPr>
          <w:rFonts w:ascii="Arial" w:hAnsi="Arial" w:cs="Arial"/>
          <w:sz w:val="24"/>
          <w:szCs w:val="24"/>
        </w:rPr>
        <w:t xml:space="preserve"> odbywa się poprzez:</w:t>
      </w:r>
    </w:p>
    <w:p w14:paraId="7C6567D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lastRenderedPageBreak/>
        <w:t>1) zlecenie organizacjom pozarządowym i innymi podmiotom określonym w art. 3 ust. 3 ustawy z dnia 24 kwietnia 2003r. o działalności pożytku publicznego i wolontariacie realizacji zadań publicznych,</w:t>
      </w:r>
    </w:p>
    <w:p w14:paraId="594E806C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wzajemne informowanie się o planowanych kierunkach działalności i współdziałania w celu zharmonizowania tych kierunków,</w:t>
      </w:r>
    </w:p>
    <w:p w14:paraId="33A181E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konsultowanie z organizacjami pozarządowymi i innymi podmiotami określonymi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ust. 1 projektów aktów prawnych w dziedzinach dotyczących działalności statutowej tych podmiotów,</w:t>
      </w:r>
    </w:p>
    <w:p w14:paraId="56007BF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współorganizowanie szkoleń z zakresu działalności organizacji pozarządowych,</w:t>
      </w:r>
    </w:p>
    <w:p w14:paraId="6BA17E49" w14:textId="33E22275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5) </w:t>
      </w:r>
      <w:r w:rsidR="00E94374">
        <w:rPr>
          <w:rFonts w:ascii="Arial" w:hAnsi="Arial" w:cs="Arial"/>
          <w:sz w:val="24"/>
          <w:szCs w:val="24"/>
        </w:rPr>
        <w:t>zamieszczanie w serwisie internetowym</w:t>
      </w:r>
      <w:r w:rsidRPr="00E70DF0">
        <w:rPr>
          <w:rFonts w:ascii="Arial" w:hAnsi="Arial" w:cs="Arial"/>
          <w:sz w:val="24"/>
          <w:szCs w:val="24"/>
        </w:rPr>
        <w:t xml:space="preserve"> gminy informacji o działalności organizacji pozarządowych</w:t>
      </w:r>
      <w:r w:rsidR="00FA7D0B">
        <w:rPr>
          <w:rFonts w:ascii="Arial" w:hAnsi="Arial" w:cs="Arial"/>
          <w:sz w:val="24"/>
          <w:szCs w:val="24"/>
        </w:rPr>
        <w:t>.</w:t>
      </w:r>
    </w:p>
    <w:p w14:paraId="3CEB18C9" w14:textId="77777777" w:rsidR="009338DE" w:rsidRPr="00E70DF0" w:rsidRDefault="009338DE" w:rsidP="007B7C9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222B894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4</w:t>
      </w:r>
    </w:p>
    <w:p w14:paraId="290FCC46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Formy współpracy</w:t>
      </w:r>
    </w:p>
    <w:p w14:paraId="5E1C7058" w14:textId="77777777" w:rsidR="009338DE" w:rsidRPr="005A631F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631F">
        <w:rPr>
          <w:rFonts w:ascii="Arial" w:hAnsi="Arial" w:cs="Arial"/>
          <w:b/>
          <w:bCs/>
          <w:sz w:val="24"/>
          <w:szCs w:val="24"/>
        </w:rPr>
        <w:t xml:space="preserve">§ 8. </w:t>
      </w:r>
      <w:r w:rsidRPr="005A631F">
        <w:rPr>
          <w:rFonts w:ascii="Arial" w:hAnsi="Arial" w:cs="Arial"/>
          <w:sz w:val="24"/>
          <w:szCs w:val="24"/>
        </w:rPr>
        <w:t>Zlecanie realizacji zadań publicznych może mieć formy:</w:t>
      </w:r>
    </w:p>
    <w:p w14:paraId="040ED4C9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powierzania wykonywania zadań publicznych, wraz z udzieleniem dotacji na finansowanie ich realizacji,</w:t>
      </w:r>
    </w:p>
    <w:p w14:paraId="4805DD50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wspierania zadań publicznych, wraz z udzieleniem dotacji na dofinansowanie ich realizacji.</w:t>
      </w:r>
    </w:p>
    <w:p w14:paraId="24082C0B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E5DA3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5</w:t>
      </w:r>
    </w:p>
    <w:p w14:paraId="38AB2688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Priorytety w realizacji zadań publicznych</w:t>
      </w:r>
    </w:p>
    <w:p w14:paraId="18F213F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9. </w:t>
      </w:r>
      <w:r w:rsidRPr="00E70DF0">
        <w:rPr>
          <w:rFonts w:ascii="Arial" w:hAnsi="Arial" w:cs="Arial"/>
          <w:sz w:val="24"/>
          <w:szCs w:val="24"/>
        </w:rPr>
        <w:t xml:space="preserve">Sfera zadań publicznych realizowanych przez Gminę Skąpe przy współpracy z organizacjami pozarządowymi i </w:t>
      </w:r>
      <w:r w:rsidR="001A4B22">
        <w:rPr>
          <w:rFonts w:ascii="Arial" w:hAnsi="Arial" w:cs="Arial"/>
          <w:sz w:val="24"/>
          <w:szCs w:val="24"/>
        </w:rPr>
        <w:t xml:space="preserve">innymi podmiotami obejmuje </w:t>
      </w:r>
      <w:r w:rsidRPr="00E70DF0">
        <w:rPr>
          <w:rFonts w:ascii="Arial" w:hAnsi="Arial" w:cs="Arial"/>
          <w:sz w:val="24"/>
          <w:szCs w:val="24"/>
        </w:rPr>
        <w:t>następujące zadania:</w:t>
      </w:r>
    </w:p>
    <w:p w14:paraId="19F49511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1. W sferze oświaty, wychowania i kultury fizycznej będą podejmowane priorytetowe działania wspierające:</w:t>
      </w:r>
    </w:p>
    <w:p w14:paraId="570778B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upowszechnianie kultury fizycznej wśród dzieci i młodzieży poprzez prowadzenie zajęć w różnych dyscyplinach sportu,</w:t>
      </w:r>
    </w:p>
    <w:p w14:paraId="54AE6ED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wspieranie klubów sportowych w imprezach i zawodach sportowych,</w:t>
      </w:r>
    </w:p>
    <w:p w14:paraId="42DE81E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organizowanie imprez sportowych i sportowo-rekreacyjnych dla dzieci i młodzieży oraz mieszkańców Gminy Skąpe.</w:t>
      </w:r>
    </w:p>
    <w:p w14:paraId="6D2A27F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2. W sferze działalności wspomagającej rozwój wspólnot i społeczności lokalnych będą podejmowane działania w zakresie:</w:t>
      </w:r>
    </w:p>
    <w:p w14:paraId="054B757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udostępniania lokali komunalnych na prowadzenie podstawowej działalności statutowej organizacjom realizującym zadania publiczne i działającym na terenie Gminy Skąpe,</w:t>
      </w:r>
    </w:p>
    <w:p w14:paraId="3AE6F89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organizowanie spotkań oraz tworzenie wspólnych zespołów o charakterze doradczym,</w:t>
      </w:r>
    </w:p>
    <w:p w14:paraId="49DB1A22" w14:textId="292ADE5B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prowadzenie zajęć</w:t>
      </w:r>
      <w:r w:rsidR="000F40BA">
        <w:rPr>
          <w:rFonts w:ascii="Arial" w:hAnsi="Arial" w:cs="Arial"/>
          <w:sz w:val="24"/>
          <w:szCs w:val="24"/>
        </w:rPr>
        <w:t xml:space="preserve"> kulturalnych, </w:t>
      </w:r>
      <w:r w:rsidRPr="00E70DF0">
        <w:rPr>
          <w:rFonts w:ascii="Arial" w:hAnsi="Arial" w:cs="Arial"/>
          <w:sz w:val="24"/>
          <w:szCs w:val="24"/>
        </w:rPr>
        <w:t xml:space="preserve"> integracyjnych i warsztatowych dla dorosłych, młodzieży i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dzieci.</w:t>
      </w:r>
    </w:p>
    <w:p w14:paraId="7586786B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3. W sferze działalności na rzecz osób niepełnosprawnych będą podejmowane działania w zakresie:</w:t>
      </w:r>
    </w:p>
    <w:p w14:paraId="42C69A8E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rehabilitacja niepełnosprawnych dzieci i młodzieży oraz osób dorosłych przy wykorzystaniu istniejącej bazy rehabilitacyjnej,</w:t>
      </w:r>
    </w:p>
    <w:p w14:paraId="582412D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integracja oraz zmniejszenie skutków izolacji społecznej osób niepełnosprawnych.</w:t>
      </w:r>
    </w:p>
    <w:p w14:paraId="7AF30F4D" w14:textId="4E5E6831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4. W sferze krzewienia kultury muzycznej oraz twórczości ludowej będą podejmowane działania w zakresie:</w:t>
      </w:r>
    </w:p>
    <w:p w14:paraId="599EF75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propagowania polskiej kultury muzycznej,</w:t>
      </w:r>
    </w:p>
    <w:p w14:paraId="4283432F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wspierania amatorskiego ruchu artystycznego i śpiewaczego.</w:t>
      </w:r>
    </w:p>
    <w:p w14:paraId="40B52A9B" w14:textId="77777777" w:rsidR="009338DE" w:rsidRDefault="009338DE" w:rsidP="00E70DF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lastRenderedPageBreak/>
        <w:t>5. W sferze bezpieczeństwa i porządku publicznego będą podejmowane działania priorytetowe</w:t>
      </w:r>
      <w:r w:rsidR="00E70DF0"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>dotyczące zabezpieczani</w:t>
      </w:r>
      <w:r w:rsidR="00E55A6A">
        <w:rPr>
          <w:rFonts w:ascii="Arial" w:hAnsi="Arial" w:cs="Arial"/>
          <w:sz w:val="24"/>
          <w:szCs w:val="24"/>
        </w:rPr>
        <w:t>a</w:t>
      </w:r>
      <w:r w:rsidRPr="00E70DF0">
        <w:rPr>
          <w:rFonts w:ascii="Arial" w:hAnsi="Arial" w:cs="Arial"/>
          <w:sz w:val="24"/>
          <w:szCs w:val="24"/>
        </w:rPr>
        <w:t xml:space="preserve"> kąpielisk w okresie letnim przez ratowników i płetwonurków.</w:t>
      </w:r>
    </w:p>
    <w:p w14:paraId="01304F8F" w14:textId="57D5AE27" w:rsidR="009E5814" w:rsidRDefault="009E5814" w:rsidP="00E70DF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 sferze </w:t>
      </w:r>
      <w:r w:rsidR="00F97DA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ospodarki komunalnej i ochrony środowiska w zakresie ekologii i ochrony zwierząt oraz dziedzictwa przyrodniczego.</w:t>
      </w:r>
    </w:p>
    <w:p w14:paraId="57621E0C" w14:textId="607F1AA0" w:rsidR="007B7C96" w:rsidRPr="00324FA1" w:rsidRDefault="00E65090" w:rsidP="00324FA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 sferze </w:t>
      </w:r>
      <w:r w:rsidRPr="00F308AF">
        <w:rPr>
          <w:rFonts w:ascii="Arial" w:hAnsi="Arial" w:cs="Arial"/>
          <w:sz w:val="24"/>
          <w:szCs w:val="24"/>
        </w:rPr>
        <w:t>działalności na rzecz dzieci i młodzieży, w tym wypoczynku dzieci i młodzieży</w:t>
      </w:r>
      <w:r>
        <w:rPr>
          <w:rFonts w:ascii="Arial" w:hAnsi="Arial" w:cs="Arial"/>
          <w:sz w:val="24"/>
          <w:szCs w:val="24"/>
        </w:rPr>
        <w:t xml:space="preserve"> w zakresie</w:t>
      </w:r>
      <w:r w:rsidR="00E36F81">
        <w:rPr>
          <w:rFonts w:ascii="Arial" w:hAnsi="Arial" w:cs="Arial"/>
          <w:sz w:val="24"/>
          <w:szCs w:val="24"/>
        </w:rPr>
        <w:t xml:space="preserve"> organizacji zajęć z profilaktyki zdrowia psychicznego.</w:t>
      </w:r>
    </w:p>
    <w:p w14:paraId="70D60FE6" w14:textId="77777777" w:rsidR="00324FA1" w:rsidRDefault="00324FA1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68CCDC" w14:textId="072D5301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6</w:t>
      </w:r>
    </w:p>
    <w:p w14:paraId="1087D856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Okres realizacji programu</w:t>
      </w:r>
    </w:p>
    <w:p w14:paraId="468313F6" w14:textId="31BEB78D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10. </w:t>
      </w:r>
      <w:r w:rsidRPr="00E70DF0">
        <w:rPr>
          <w:rFonts w:ascii="Arial" w:hAnsi="Arial" w:cs="Arial"/>
          <w:sz w:val="24"/>
          <w:szCs w:val="24"/>
        </w:rPr>
        <w:t xml:space="preserve">Program realizowany będzie w okresie od 1 stycznia do 31 grudnia </w:t>
      </w:r>
      <w:r w:rsidR="00AE4A56" w:rsidRPr="00AE4A56">
        <w:rPr>
          <w:rFonts w:ascii="Arial" w:hAnsi="Arial" w:cs="Arial"/>
          <w:sz w:val="24"/>
          <w:szCs w:val="24"/>
        </w:rPr>
        <w:t>202</w:t>
      </w:r>
      <w:r w:rsidR="007702E7">
        <w:rPr>
          <w:rFonts w:ascii="Arial" w:hAnsi="Arial" w:cs="Arial"/>
          <w:sz w:val="24"/>
          <w:szCs w:val="24"/>
        </w:rPr>
        <w:t>4</w:t>
      </w:r>
      <w:r w:rsidRPr="00E70DF0">
        <w:rPr>
          <w:rFonts w:ascii="Arial" w:hAnsi="Arial" w:cs="Arial"/>
          <w:sz w:val="24"/>
          <w:szCs w:val="24"/>
        </w:rPr>
        <w:t xml:space="preserve"> roku.</w:t>
      </w:r>
    </w:p>
    <w:p w14:paraId="2DA1B177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1E7B1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7</w:t>
      </w:r>
    </w:p>
    <w:p w14:paraId="42C23363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realizacji programu</w:t>
      </w:r>
    </w:p>
    <w:p w14:paraId="2F3A3EBF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11. </w:t>
      </w:r>
      <w:r w:rsidRPr="00E70DF0">
        <w:rPr>
          <w:rFonts w:ascii="Arial" w:hAnsi="Arial" w:cs="Arial"/>
          <w:sz w:val="24"/>
          <w:szCs w:val="24"/>
        </w:rPr>
        <w:t>Bezpośrednimi realizatorami niniejszego programu są, stosownie do zakresu realizowanych zadań:</w:t>
      </w:r>
    </w:p>
    <w:p w14:paraId="688600CC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Rada Gminy w Skąpem – w zakresie wytyczania polityki społecznej i finansowej oraz priorytetów w sferze współpracy z organizacjami pozarządowymi.</w:t>
      </w:r>
    </w:p>
    <w:p w14:paraId="77D98306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Wójt Gminy – w zakresie realizacji polityki wytyczonej przez Radę Gminy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Skąpem.</w:t>
      </w:r>
    </w:p>
    <w:p w14:paraId="6E84731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organizacje pozarządowe oraz inne podmioty o których mowa w art. 3 ust. 3 ustawy z dnia 24 kwietnia 2003 roku o działalności pożytku publicznego i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o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Pr="00E70DF0">
        <w:rPr>
          <w:rFonts w:ascii="Arial" w:hAnsi="Arial" w:cs="Arial"/>
          <w:sz w:val="24"/>
          <w:szCs w:val="24"/>
        </w:rPr>
        <w:t>wolontariacie realizujące zadania publiczne na terenie Gminy Skąpe.</w:t>
      </w:r>
    </w:p>
    <w:p w14:paraId="6A411C23" w14:textId="77777777" w:rsidR="009338DE" w:rsidRPr="00E70DF0" w:rsidRDefault="009338DE" w:rsidP="009338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EE16D9D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8</w:t>
      </w:r>
    </w:p>
    <w:p w14:paraId="09370664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Wysokość środków przeznaczonych na realizację programu</w:t>
      </w:r>
    </w:p>
    <w:p w14:paraId="1EFCE274" w14:textId="66C43282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12. </w:t>
      </w:r>
      <w:r w:rsidRPr="00E70DF0">
        <w:rPr>
          <w:rFonts w:ascii="Arial" w:hAnsi="Arial" w:cs="Arial"/>
          <w:sz w:val="24"/>
          <w:szCs w:val="24"/>
        </w:rPr>
        <w:t xml:space="preserve">1. Wysokość środków finansowych przeznaczonych na realizację zadań publicznych zabezpieczona zostanie w budżecie Gminy na </w:t>
      </w:r>
      <w:r w:rsidR="00AE4A56">
        <w:rPr>
          <w:rFonts w:ascii="Arial" w:hAnsi="Arial" w:cs="Arial"/>
          <w:sz w:val="24"/>
          <w:szCs w:val="24"/>
        </w:rPr>
        <w:t>202</w:t>
      </w:r>
      <w:r w:rsidR="007702E7">
        <w:rPr>
          <w:rFonts w:ascii="Arial" w:hAnsi="Arial" w:cs="Arial"/>
          <w:sz w:val="24"/>
          <w:szCs w:val="24"/>
        </w:rPr>
        <w:t>4</w:t>
      </w:r>
      <w:r w:rsidR="00AE4A56"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>rok.</w:t>
      </w:r>
    </w:p>
    <w:p w14:paraId="6688317D" w14:textId="53650F25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2. Poszczególne zadania, zlecane organizacjom pozarządowym i innym podmiotom określonym w art. 3 ust. 3 ustawy z dnia 24 kwietnia 2003r. o działalności pożytku publicznego i wolontariacie, </w:t>
      </w:r>
      <w:r w:rsidRPr="001D4BD7">
        <w:rPr>
          <w:rFonts w:ascii="Arial" w:hAnsi="Arial" w:cs="Arial"/>
          <w:sz w:val="24"/>
          <w:szCs w:val="24"/>
        </w:rPr>
        <w:t>finansowane</w:t>
      </w:r>
      <w:r w:rsidR="001D4BD7">
        <w:rPr>
          <w:rFonts w:ascii="Arial" w:hAnsi="Arial" w:cs="Arial"/>
          <w:sz w:val="24"/>
          <w:szCs w:val="24"/>
        </w:rPr>
        <w:t xml:space="preserve"> </w:t>
      </w:r>
      <w:r w:rsidRPr="001D4BD7">
        <w:rPr>
          <w:rFonts w:ascii="Arial" w:hAnsi="Arial" w:cs="Arial"/>
          <w:sz w:val="24"/>
          <w:szCs w:val="24"/>
        </w:rPr>
        <w:t xml:space="preserve">będą </w:t>
      </w:r>
      <w:r w:rsidRPr="00E70DF0">
        <w:rPr>
          <w:rFonts w:ascii="Arial" w:hAnsi="Arial" w:cs="Arial"/>
          <w:sz w:val="24"/>
          <w:szCs w:val="24"/>
        </w:rPr>
        <w:t>ze środków własnych przewidzianych w budżecie Gminy Skąpe:</w:t>
      </w:r>
    </w:p>
    <w:p w14:paraId="11DF6ED7" w14:textId="716C399C" w:rsidR="009338DE" w:rsidRPr="00324FA1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 xml:space="preserve">1) w sferze oświaty, wychowania i kultury fizycznej środki finansowe w wysokości </w:t>
      </w:r>
      <w:r w:rsidR="00DF64F7" w:rsidRPr="00324FA1">
        <w:rPr>
          <w:rFonts w:ascii="Arial" w:hAnsi="Arial" w:cs="Arial"/>
          <w:sz w:val="24"/>
          <w:szCs w:val="24"/>
        </w:rPr>
        <w:t>164.000</w:t>
      </w:r>
      <w:r w:rsidR="00E65090" w:rsidRPr="00324FA1">
        <w:rPr>
          <w:rFonts w:ascii="Arial" w:hAnsi="Arial" w:cs="Arial"/>
          <w:sz w:val="24"/>
          <w:szCs w:val="24"/>
        </w:rPr>
        <w:t xml:space="preserve"> zł</w:t>
      </w:r>
    </w:p>
    <w:p w14:paraId="43ABED32" w14:textId="77777777" w:rsidR="009338DE" w:rsidRPr="00324FA1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2) w sferze działalności wspomagającej rozwój wspólnot i społeczności lokalnych w</w:t>
      </w:r>
      <w:r w:rsidR="00012A88" w:rsidRPr="00324FA1">
        <w:rPr>
          <w:rFonts w:ascii="Arial" w:hAnsi="Arial" w:cs="Arial"/>
          <w:sz w:val="24"/>
          <w:szCs w:val="24"/>
        </w:rPr>
        <w:t> </w:t>
      </w:r>
      <w:r w:rsidRPr="00324FA1">
        <w:rPr>
          <w:rFonts w:ascii="Arial" w:hAnsi="Arial" w:cs="Arial"/>
          <w:sz w:val="24"/>
          <w:szCs w:val="24"/>
        </w:rPr>
        <w:t xml:space="preserve">wysokości </w:t>
      </w:r>
      <w:r w:rsidR="002855D5" w:rsidRPr="00324FA1">
        <w:rPr>
          <w:rFonts w:ascii="Arial" w:hAnsi="Arial" w:cs="Arial"/>
          <w:sz w:val="24"/>
          <w:szCs w:val="24"/>
        </w:rPr>
        <w:t>9.000 zł</w:t>
      </w:r>
      <w:r w:rsidRPr="00324FA1">
        <w:rPr>
          <w:rFonts w:ascii="Arial" w:hAnsi="Arial" w:cs="Arial"/>
          <w:sz w:val="24"/>
          <w:szCs w:val="24"/>
        </w:rPr>
        <w:t>,</w:t>
      </w:r>
    </w:p>
    <w:p w14:paraId="35B76EC2" w14:textId="77777777" w:rsidR="009338DE" w:rsidRPr="00324FA1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3) w sferze działalności na rzecz osób niepełnosprawnych środki finansowe w</w:t>
      </w:r>
      <w:r w:rsidR="00012A88" w:rsidRPr="00324FA1">
        <w:rPr>
          <w:rFonts w:ascii="Arial" w:hAnsi="Arial" w:cs="Arial"/>
          <w:sz w:val="24"/>
          <w:szCs w:val="24"/>
        </w:rPr>
        <w:t> </w:t>
      </w:r>
      <w:r w:rsidRPr="00324FA1">
        <w:rPr>
          <w:rFonts w:ascii="Arial" w:hAnsi="Arial" w:cs="Arial"/>
          <w:sz w:val="24"/>
          <w:szCs w:val="24"/>
        </w:rPr>
        <w:t>wysokości 4.000 zł,</w:t>
      </w:r>
    </w:p>
    <w:p w14:paraId="5920C8EA" w14:textId="41A65E86" w:rsidR="009338DE" w:rsidRPr="00324FA1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4) w sferze krzewienia kultury muzycznej oraz twórczości ludowej środki finansowe w</w:t>
      </w:r>
      <w:r w:rsidR="00012A88" w:rsidRPr="00324FA1">
        <w:rPr>
          <w:rFonts w:ascii="Arial" w:hAnsi="Arial" w:cs="Arial"/>
          <w:sz w:val="24"/>
          <w:szCs w:val="24"/>
        </w:rPr>
        <w:t> </w:t>
      </w:r>
      <w:r w:rsidRPr="00324FA1">
        <w:rPr>
          <w:rFonts w:ascii="Arial" w:hAnsi="Arial" w:cs="Arial"/>
          <w:sz w:val="24"/>
          <w:szCs w:val="24"/>
        </w:rPr>
        <w:t xml:space="preserve">wysokości </w:t>
      </w:r>
      <w:r w:rsidR="004F069E">
        <w:rPr>
          <w:rFonts w:ascii="Arial" w:hAnsi="Arial" w:cs="Arial"/>
          <w:sz w:val="24"/>
          <w:szCs w:val="24"/>
        </w:rPr>
        <w:t>1</w:t>
      </w:r>
      <w:r w:rsidR="00314718">
        <w:rPr>
          <w:rFonts w:ascii="Arial" w:hAnsi="Arial" w:cs="Arial"/>
          <w:sz w:val="24"/>
          <w:szCs w:val="24"/>
        </w:rPr>
        <w:t>9</w:t>
      </w:r>
      <w:r w:rsidR="002855D5" w:rsidRPr="00324FA1">
        <w:rPr>
          <w:rFonts w:ascii="Arial" w:hAnsi="Arial" w:cs="Arial"/>
          <w:sz w:val="24"/>
          <w:szCs w:val="24"/>
        </w:rPr>
        <w:t xml:space="preserve">.000  </w:t>
      </w:r>
      <w:r w:rsidRPr="00324FA1">
        <w:rPr>
          <w:rFonts w:ascii="Arial" w:hAnsi="Arial" w:cs="Arial"/>
          <w:sz w:val="24"/>
          <w:szCs w:val="24"/>
        </w:rPr>
        <w:t>zł,</w:t>
      </w:r>
    </w:p>
    <w:p w14:paraId="59C89AF0" w14:textId="58D5F67B" w:rsidR="009338DE" w:rsidRPr="00324FA1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 xml:space="preserve">5) W sferze bezpieczeństwa i porządku publicznego środki finansowe w wysokości </w:t>
      </w:r>
      <w:r w:rsidR="00314718">
        <w:rPr>
          <w:rFonts w:ascii="Arial" w:hAnsi="Arial" w:cs="Arial"/>
          <w:sz w:val="24"/>
          <w:szCs w:val="24"/>
        </w:rPr>
        <w:t>4</w:t>
      </w:r>
      <w:r w:rsidR="00E65090" w:rsidRPr="00324FA1">
        <w:rPr>
          <w:rFonts w:ascii="Arial" w:hAnsi="Arial" w:cs="Arial"/>
          <w:sz w:val="24"/>
          <w:szCs w:val="24"/>
        </w:rPr>
        <w:t>5</w:t>
      </w:r>
      <w:r w:rsidRPr="00324FA1">
        <w:rPr>
          <w:rFonts w:ascii="Arial" w:hAnsi="Arial" w:cs="Arial"/>
          <w:sz w:val="24"/>
          <w:szCs w:val="24"/>
        </w:rPr>
        <w:t>.000 zł</w:t>
      </w:r>
      <w:r w:rsidR="000B60D3" w:rsidRPr="00324FA1">
        <w:rPr>
          <w:rFonts w:ascii="Arial" w:hAnsi="Arial" w:cs="Arial"/>
          <w:sz w:val="24"/>
          <w:szCs w:val="24"/>
        </w:rPr>
        <w:t>,</w:t>
      </w:r>
    </w:p>
    <w:p w14:paraId="7FECD288" w14:textId="552C14C8" w:rsidR="00E277B4" w:rsidRPr="00324FA1" w:rsidRDefault="00E277B4" w:rsidP="00E277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 xml:space="preserve">6) </w:t>
      </w:r>
      <w:r w:rsidR="00F97DAF" w:rsidRPr="00324FA1">
        <w:rPr>
          <w:rFonts w:ascii="Arial" w:hAnsi="Arial" w:cs="Arial"/>
          <w:sz w:val="24"/>
          <w:szCs w:val="24"/>
        </w:rPr>
        <w:t>W sferze g</w:t>
      </w:r>
      <w:r w:rsidRPr="00324FA1">
        <w:rPr>
          <w:rFonts w:ascii="Arial" w:hAnsi="Arial" w:cs="Arial"/>
          <w:sz w:val="24"/>
          <w:szCs w:val="24"/>
        </w:rPr>
        <w:t>ospodark</w:t>
      </w:r>
      <w:r w:rsidR="00F97DAF" w:rsidRPr="00324FA1">
        <w:rPr>
          <w:rFonts w:ascii="Arial" w:hAnsi="Arial" w:cs="Arial"/>
          <w:sz w:val="24"/>
          <w:szCs w:val="24"/>
        </w:rPr>
        <w:t>i</w:t>
      </w:r>
      <w:r w:rsidRPr="00324FA1">
        <w:rPr>
          <w:rFonts w:ascii="Arial" w:hAnsi="Arial" w:cs="Arial"/>
          <w:sz w:val="24"/>
          <w:szCs w:val="24"/>
        </w:rPr>
        <w:t xml:space="preserve"> komunaln</w:t>
      </w:r>
      <w:r w:rsidR="00F97DAF" w:rsidRPr="00324FA1">
        <w:rPr>
          <w:rFonts w:ascii="Arial" w:hAnsi="Arial" w:cs="Arial"/>
          <w:sz w:val="24"/>
          <w:szCs w:val="24"/>
        </w:rPr>
        <w:t>ej</w:t>
      </w:r>
      <w:r w:rsidRPr="00324FA1">
        <w:rPr>
          <w:rFonts w:ascii="Arial" w:hAnsi="Arial" w:cs="Arial"/>
          <w:sz w:val="24"/>
          <w:szCs w:val="24"/>
        </w:rPr>
        <w:t xml:space="preserve"> i ochron</w:t>
      </w:r>
      <w:r w:rsidR="00F97DAF" w:rsidRPr="00324FA1">
        <w:rPr>
          <w:rFonts w:ascii="Arial" w:hAnsi="Arial" w:cs="Arial"/>
          <w:sz w:val="24"/>
          <w:szCs w:val="24"/>
        </w:rPr>
        <w:t>y</w:t>
      </w:r>
      <w:r w:rsidRPr="00324FA1">
        <w:rPr>
          <w:rFonts w:ascii="Arial" w:hAnsi="Arial" w:cs="Arial"/>
          <w:sz w:val="24"/>
          <w:szCs w:val="24"/>
        </w:rPr>
        <w:t xml:space="preserve"> środowiska środki finansowe w wysokości </w:t>
      </w:r>
      <w:r w:rsidR="000B60D3" w:rsidRPr="00324FA1">
        <w:rPr>
          <w:rFonts w:ascii="Arial" w:hAnsi="Arial" w:cs="Arial"/>
          <w:sz w:val="24"/>
          <w:szCs w:val="24"/>
        </w:rPr>
        <w:t>6.0</w:t>
      </w:r>
      <w:r w:rsidRPr="00324FA1">
        <w:rPr>
          <w:rFonts w:ascii="Arial" w:hAnsi="Arial" w:cs="Arial"/>
          <w:sz w:val="24"/>
          <w:szCs w:val="24"/>
        </w:rPr>
        <w:t>00 zł</w:t>
      </w:r>
      <w:r w:rsidR="00324FA1">
        <w:rPr>
          <w:rFonts w:ascii="Arial" w:hAnsi="Arial" w:cs="Arial"/>
          <w:sz w:val="24"/>
          <w:szCs w:val="24"/>
        </w:rPr>
        <w:t>,</w:t>
      </w:r>
    </w:p>
    <w:p w14:paraId="55D7112F" w14:textId="07E84084" w:rsidR="003D4E4C" w:rsidRPr="00324FA1" w:rsidRDefault="003D4E4C" w:rsidP="00E277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 xml:space="preserve">7) w sferze </w:t>
      </w:r>
      <w:r w:rsidR="009109F4" w:rsidRPr="00324FA1">
        <w:rPr>
          <w:rFonts w:ascii="Arial" w:hAnsi="Arial" w:cs="Arial"/>
          <w:sz w:val="24"/>
          <w:szCs w:val="24"/>
        </w:rPr>
        <w:t xml:space="preserve">działalności na rzecz dzieci i młodzieży, w tym wypoczynku dzieci i młodzieży w wysokości </w:t>
      </w:r>
      <w:r w:rsidR="00F308AF" w:rsidRPr="00324FA1">
        <w:rPr>
          <w:rFonts w:ascii="Arial" w:hAnsi="Arial" w:cs="Arial"/>
          <w:sz w:val="24"/>
          <w:szCs w:val="24"/>
        </w:rPr>
        <w:t xml:space="preserve">– </w:t>
      </w:r>
      <w:r w:rsidR="00314718">
        <w:rPr>
          <w:rFonts w:ascii="Arial" w:hAnsi="Arial" w:cs="Arial"/>
          <w:sz w:val="24"/>
          <w:szCs w:val="24"/>
        </w:rPr>
        <w:t>20</w:t>
      </w:r>
      <w:r w:rsidR="00F308AF" w:rsidRPr="00324FA1">
        <w:rPr>
          <w:rFonts w:ascii="Arial" w:hAnsi="Arial" w:cs="Arial"/>
          <w:sz w:val="24"/>
          <w:szCs w:val="24"/>
        </w:rPr>
        <w:t>.000 zł</w:t>
      </w:r>
      <w:r w:rsidR="00324FA1">
        <w:rPr>
          <w:rFonts w:ascii="Arial" w:hAnsi="Arial" w:cs="Arial"/>
          <w:sz w:val="24"/>
          <w:szCs w:val="24"/>
        </w:rPr>
        <w:t>.</w:t>
      </w:r>
    </w:p>
    <w:p w14:paraId="3B55BA72" w14:textId="77777777" w:rsidR="009338DE" w:rsidRPr="00324FA1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FF6189" w14:textId="77777777" w:rsidR="00CE3055" w:rsidRDefault="00CE3055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F27F96" w14:textId="77777777" w:rsidR="00CE3055" w:rsidRDefault="00CE3055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4A558" w14:textId="77777777" w:rsidR="00CE3055" w:rsidRDefault="00CE3055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DE77CF" w14:textId="0D158C51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lastRenderedPageBreak/>
        <w:t>Rozdział 9</w:t>
      </w:r>
    </w:p>
    <w:p w14:paraId="0BA73C95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oceny realizacji programu</w:t>
      </w:r>
    </w:p>
    <w:p w14:paraId="29CBE7B0" w14:textId="0F4CD8B8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13. </w:t>
      </w:r>
      <w:r w:rsidRPr="00E70DF0">
        <w:rPr>
          <w:rFonts w:ascii="Arial" w:hAnsi="Arial" w:cs="Arial"/>
          <w:sz w:val="24"/>
          <w:szCs w:val="24"/>
        </w:rPr>
        <w:t xml:space="preserve">Miernikami efektywności realizacji </w:t>
      </w:r>
      <w:r w:rsidR="00C21279">
        <w:rPr>
          <w:rFonts w:ascii="Arial" w:hAnsi="Arial" w:cs="Arial"/>
          <w:sz w:val="24"/>
          <w:szCs w:val="24"/>
        </w:rPr>
        <w:t>p</w:t>
      </w:r>
      <w:r w:rsidRPr="00E70DF0">
        <w:rPr>
          <w:rFonts w:ascii="Arial" w:hAnsi="Arial" w:cs="Arial"/>
          <w:sz w:val="24"/>
          <w:szCs w:val="24"/>
        </w:rPr>
        <w:t>rogramu w danym roku będą informacje dotyczące:</w:t>
      </w:r>
    </w:p>
    <w:p w14:paraId="0E841053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liczby organizacji pozarządowych realizujących zadania publiczne na rzecz lokalnej społeczności;</w:t>
      </w:r>
    </w:p>
    <w:p w14:paraId="7B72FB44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liczby osób zaangażowanych w realizację zadań publicznych (w tym wolontariuszy);</w:t>
      </w:r>
    </w:p>
    <w:p w14:paraId="051E6BF9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liczby osób, które były adresatami różnych działań publicznych;</w:t>
      </w:r>
    </w:p>
    <w:p w14:paraId="7B20E421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wysokości środków finansowych przeznaczonych z budżetu Gminy na realizację tych zadań;</w:t>
      </w:r>
    </w:p>
    <w:p w14:paraId="37DCBA6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1498">
        <w:rPr>
          <w:rFonts w:ascii="Arial" w:hAnsi="Arial" w:cs="Arial"/>
          <w:sz w:val="24"/>
          <w:szCs w:val="24"/>
        </w:rPr>
        <w:t>5) łącznej wielkości środków finansowych zaangażowanych przez organizacje</w:t>
      </w:r>
      <w:r w:rsidRPr="00E70DF0">
        <w:rPr>
          <w:rFonts w:ascii="Arial" w:hAnsi="Arial" w:cs="Arial"/>
          <w:sz w:val="24"/>
          <w:szCs w:val="24"/>
        </w:rPr>
        <w:t xml:space="preserve"> pozarządowe w realizację zadań publicznych na rzecz mieszkańców Gminy.</w:t>
      </w:r>
    </w:p>
    <w:p w14:paraId="62E42540" w14:textId="77777777" w:rsidR="005A631F" w:rsidRDefault="005A631F" w:rsidP="00F72F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5760681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10</w:t>
      </w:r>
    </w:p>
    <w:p w14:paraId="7BE45F2C" w14:textId="77777777" w:rsidR="009338DE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Sposób tworzenia </w:t>
      </w:r>
      <w:r w:rsidRPr="00611498">
        <w:rPr>
          <w:rFonts w:ascii="Arial" w:hAnsi="Arial" w:cs="Arial"/>
          <w:b/>
          <w:bCs/>
          <w:sz w:val="24"/>
          <w:szCs w:val="24"/>
        </w:rPr>
        <w:t>programu i przebieg konsultacji</w:t>
      </w:r>
    </w:p>
    <w:p w14:paraId="032412CC" w14:textId="67CCAA8E" w:rsidR="00B413B3" w:rsidRPr="00B413B3" w:rsidRDefault="00B413B3" w:rsidP="00B413B3">
      <w:pPr>
        <w:spacing w:before="108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413B3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§ 14. </w:t>
      </w:r>
      <w:r w:rsidRPr="008A7CBB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 Program utworzony został na podstawie analizy sprawozdania z realizacji programu współpracy w roku </w:t>
      </w:r>
      <w:r w:rsidRPr="00B413B3">
        <w:rPr>
          <w:rFonts w:ascii="Arial" w:hAnsi="Arial" w:cs="Arial"/>
          <w:color w:val="000000"/>
          <w:spacing w:val="-2"/>
          <w:sz w:val="24"/>
          <w:szCs w:val="24"/>
        </w:rPr>
        <w:t>20</w:t>
      </w:r>
      <w:r w:rsidR="00B9364B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7702E7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Pr="00B413B3">
        <w:rPr>
          <w:rFonts w:ascii="Arial" w:hAnsi="Arial" w:cs="Arial"/>
          <w:color w:val="000000"/>
          <w:spacing w:val="-2"/>
          <w:sz w:val="24"/>
          <w:szCs w:val="24"/>
        </w:rPr>
        <w:t xml:space="preserve">, bieżącego stanu wykonania programu współpracy w roku 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>20</w:t>
      </w:r>
      <w:r w:rsidR="00B9364B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83680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 xml:space="preserve"> oraz wniosków i potrzeb zgłaszanych przez organizacje na rok 202</w:t>
      </w:r>
      <w:r w:rsidR="007702E7">
        <w:rPr>
          <w:rFonts w:ascii="Arial" w:hAnsi="Arial" w:cs="Arial"/>
          <w:color w:val="000000"/>
          <w:spacing w:val="-4"/>
          <w:sz w:val="24"/>
          <w:szCs w:val="24"/>
        </w:rPr>
        <w:t>4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19F1E0AC" w14:textId="3DBCE486" w:rsidR="009338DE" w:rsidRPr="00B413B3" w:rsidRDefault="00B413B3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7CBB">
        <w:rPr>
          <w:rFonts w:ascii="Arial" w:hAnsi="Arial" w:cs="Arial"/>
          <w:sz w:val="24"/>
          <w:szCs w:val="24"/>
        </w:rPr>
        <w:t>2.</w:t>
      </w:r>
      <w:r w:rsidRPr="00B413B3">
        <w:rPr>
          <w:rFonts w:ascii="Arial" w:hAnsi="Arial" w:cs="Arial"/>
          <w:b/>
          <w:bCs/>
          <w:sz w:val="24"/>
          <w:szCs w:val="24"/>
        </w:rPr>
        <w:t xml:space="preserve"> </w:t>
      </w:r>
      <w:r w:rsidR="009338DE" w:rsidRPr="00B413B3">
        <w:rPr>
          <w:rFonts w:ascii="Arial" w:hAnsi="Arial" w:cs="Arial"/>
          <w:sz w:val="24"/>
          <w:szCs w:val="24"/>
        </w:rPr>
        <w:t xml:space="preserve">Przygotowanie </w:t>
      </w:r>
      <w:r w:rsidR="00D64DBC">
        <w:rPr>
          <w:rFonts w:ascii="Arial" w:hAnsi="Arial" w:cs="Arial"/>
          <w:sz w:val="24"/>
          <w:szCs w:val="24"/>
        </w:rPr>
        <w:t>p</w:t>
      </w:r>
      <w:r w:rsidR="009338DE" w:rsidRPr="00B413B3">
        <w:rPr>
          <w:rFonts w:ascii="Arial" w:hAnsi="Arial" w:cs="Arial"/>
          <w:sz w:val="24"/>
          <w:szCs w:val="24"/>
        </w:rPr>
        <w:t>rogramu objęło realizację następujących działań:</w:t>
      </w:r>
    </w:p>
    <w:p w14:paraId="6F44E1AD" w14:textId="1222D015" w:rsidR="009338DE" w:rsidRPr="00B413B3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sz w:val="24"/>
          <w:szCs w:val="24"/>
        </w:rPr>
        <w:t xml:space="preserve">1) zebranie propozycji do </w:t>
      </w:r>
      <w:r w:rsidRPr="001D4BD7">
        <w:rPr>
          <w:rFonts w:ascii="Arial" w:hAnsi="Arial" w:cs="Arial"/>
          <w:sz w:val="24"/>
          <w:szCs w:val="24"/>
        </w:rPr>
        <w:t>projektu Programu</w:t>
      </w:r>
      <w:r w:rsidRPr="00B413B3">
        <w:rPr>
          <w:rFonts w:ascii="Arial" w:hAnsi="Arial" w:cs="Arial"/>
          <w:sz w:val="24"/>
          <w:szCs w:val="24"/>
        </w:rPr>
        <w:t xml:space="preserve"> zgłaszanych przez organizacje pozarządowe;</w:t>
      </w:r>
    </w:p>
    <w:p w14:paraId="4092ADB9" w14:textId="77777777" w:rsidR="009338DE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sz w:val="24"/>
          <w:szCs w:val="24"/>
        </w:rPr>
        <w:t>2) przygotowanie informacji na temat wysokości planowanych środków finansowych przeznaczonych na realizację zadań publicznych przez organizacje oraz priorytetów w realizacji zadań publicznych;</w:t>
      </w:r>
    </w:p>
    <w:p w14:paraId="561F600E" w14:textId="3A8C52CB" w:rsidR="000B5B72" w:rsidRPr="00B413B3" w:rsidRDefault="000B5B72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przygotowanie projektu uchwały w sprawie </w:t>
      </w:r>
      <w:r w:rsidRPr="000B5B72">
        <w:rPr>
          <w:rFonts w:ascii="Arial" w:hAnsi="Arial" w:cs="Arial"/>
          <w:sz w:val="24"/>
          <w:szCs w:val="24"/>
        </w:rPr>
        <w:t xml:space="preserve">Programu </w:t>
      </w:r>
      <w:r w:rsidR="00B9364B">
        <w:rPr>
          <w:rFonts w:ascii="Arial" w:hAnsi="Arial" w:cs="Arial"/>
          <w:sz w:val="24"/>
          <w:szCs w:val="24"/>
        </w:rPr>
        <w:t>W</w:t>
      </w:r>
      <w:r w:rsidRPr="000B5B72">
        <w:rPr>
          <w:rFonts w:ascii="Arial" w:hAnsi="Arial" w:cs="Arial"/>
          <w:sz w:val="24"/>
          <w:szCs w:val="24"/>
        </w:rPr>
        <w:t xml:space="preserve">spółpracy Gminy Skąpe z organizacjami pozarządowymi i innymi podmiotami w </w:t>
      </w:r>
      <w:r w:rsidR="001C7CE7">
        <w:rPr>
          <w:rFonts w:ascii="Arial" w:hAnsi="Arial" w:cs="Arial"/>
          <w:sz w:val="24"/>
          <w:szCs w:val="24"/>
        </w:rPr>
        <w:t>2024 roku.</w:t>
      </w:r>
    </w:p>
    <w:p w14:paraId="0CB4EEBA" w14:textId="54024967" w:rsidR="00B413B3" w:rsidRPr="006C6081" w:rsidRDefault="006C6081" w:rsidP="006C6081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338DE" w:rsidRPr="00B413B3">
        <w:rPr>
          <w:rFonts w:ascii="Arial" w:hAnsi="Arial" w:cs="Arial"/>
          <w:sz w:val="24"/>
          <w:szCs w:val="24"/>
        </w:rPr>
        <w:t>Programu konsult</w:t>
      </w:r>
      <w:r>
        <w:rPr>
          <w:rFonts w:ascii="Arial" w:hAnsi="Arial" w:cs="Arial"/>
          <w:sz w:val="24"/>
          <w:szCs w:val="24"/>
        </w:rPr>
        <w:t xml:space="preserve">owany </w:t>
      </w:r>
      <w:r w:rsidR="008A7CBB">
        <w:rPr>
          <w:rFonts w:ascii="Arial" w:hAnsi="Arial" w:cs="Arial"/>
          <w:sz w:val="24"/>
          <w:szCs w:val="24"/>
        </w:rPr>
        <w:t>był</w:t>
      </w:r>
      <w:r w:rsidR="009338DE" w:rsidRPr="00B413B3">
        <w:rPr>
          <w:rFonts w:ascii="Arial" w:hAnsi="Arial" w:cs="Arial"/>
          <w:sz w:val="24"/>
          <w:szCs w:val="24"/>
        </w:rPr>
        <w:t xml:space="preserve"> </w:t>
      </w:r>
      <w:r w:rsidR="00B413B3" w:rsidRPr="00B413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70F34B" wp14:editId="01327551">
                <wp:simplePos x="0" y="0"/>
                <wp:positionH relativeFrom="column">
                  <wp:posOffset>-210820</wp:posOffset>
                </wp:positionH>
                <wp:positionV relativeFrom="paragraph">
                  <wp:posOffset>9416415</wp:posOffset>
                </wp:positionV>
                <wp:extent cx="6383020" cy="136525"/>
                <wp:effectExtent l="0" t="0" r="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1DCEA" w14:textId="77777777" w:rsidR="000B60D3" w:rsidRDefault="000B60D3" w:rsidP="00B413B3">
                            <w:pPr>
                              <w:tabs>
                                <w:tab w:val="right" w:pos="9850"/>
                              </w:tabs>
                              <w:spacing w:line="264" w:lineRule="auto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F3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6.6pt;margin-top:741.45pt;width:502.6pt;height:10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" filled="f" stroked="f">
                <v:textbox inset="0,0,0,0">
                  <w:txbxContent>
                    <w:p w14:paraId="1EF1DCEA" w14:textId="77777777" w:rsidR="000B60D3" w:rsidRDefault="000B60D3" w:rsidP="00B413B3">
                      <w:pPr>
                        <w:tabs>
                          <w:tab w:val="right" w:pos="9850"/>
                        </w:tabs>
                        <w:spacing w:line="264" w:lineRule="auto"/>
                        <w:rPr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3B3" w:rsidRPr="00B413B3">
        <w:rPr>
          <w:rFonts w:ascii="Arial" w:hAnsi="Arial" w:cs="Arial"/>
          <w:color w:val="000000"/>
          <w:spacing w:val="4"/>
          <w:sz w:val="24"/>
          <w:szCs w:val="24"/>
        </w:rPr>
        <w:t xml:space="preserve"> zgodnie z uchwałą nr LII/351/2010 Rady Gminy Skąpe</w:t>
      </w:r>
      <w:r w:rsidR="00B413B3" w:rsidRPr="00B413B3">
        <w:rPr>
          <w:rFonts w:ascii="Arial" w:hAnsi="Arial" w:cs="Arial"/>
          <w:color w:val="000000"/>
          <w:spacing w:val="-8"/>
          <w:sz w:val="24"/>
          <w:szCs w:val="24"/>
        </w:rPr>
        <w:t xml:space="preserve"> z dnia 27 sierpnia 2010 r. w sprawie szczegółowego sposobu konsultowania projektów aktów prawa </w:t>
      </w:r>
      <w:r w:rsidR="00B413B3" w:rsidRPr="00B413B3">
        <w:rPr>
          <w:rFonts w:ascii="Arial" w:hAnsi="Arial" w:cs="Arial"/>
          <w:color w:val="000000"/>
          <w:sz w:val="24"/>
          <w:szCs w:val="24"/>
        </w:rPr>
        <w:t xml:space="preserve">miejscowego z radami działalności pożytku publicznego lub organizacjami pozarządowymi oraz innymi </w:t>
      </w:r>
      <w:r w:rsidR="00B413B3" w:rsidRPr="00B413B3">
        <w:rPr>
          <w:rFonts w:ascii="Arial" w:hAnsi="Arial" w:cs="Arial"/>
          <w:color w:val="000000"/>
          <w:spacing w:val="-5"/>
          <w:sz w:val="24"/>
          <w:szCs w:val="24"/>
        </w:rPr>
        <w:t xml:space="preserve">podmiotami prowadzącymi działalność </w:t>
      </w:r>
      <w:r w:rsidR="00B413B3" w:rsidRPr="006C6081">
        <w:rPr>
          <w:rFonts w:ascii="Arial" w:hAnsi="Arial" w:cs="Arial"/>
          <w:color w:val="000000"/>
          <w:spacing w:val="-5"/>
          <w:sz w:val="24"/>
          <w:szCs w:val="24"/>
        </w:rPr>
        <w:t xml:space="preserve">pożytku publicznego </w:t>
      </w:r>
      <w:r w:rsidR="00B413B3" w:rsidRPr="006C6081">
        <w:rPr>
          <w:rFonts w:ascii="Arial" w:hAnsi="Arial" w:cs="Arial"/>
          <w:color w:val="000000"/>
          <w:spacing w:val="-3"/>
          <w:sz w:val="24"/>
          <w:szCs w:val="24"/>
        </w:rPr>
        <w:t xml:space="preserve">(Dz. Urz. Woj. Lubuskiego nr </w:t>
      </w:r>
      <w:r w:rsidR="000B5B72" w:rsidRPr="006C6081">
        <w:rPr>
          <w:rFonts w:ascii="Arial" w:hAnsi="Arial" w:cs="Arial"/>
          <w:color w:val="000000"/>
          <w:spacing w:val="-3"/>
          <w:sz w:val="24"/>
          <w:szCs w:val="24"/>
        </w:rPr>
        <w:t>89</w:t>
      </w:r>
      <w:r w:rsidR="00B413B3" w:rsidRPr="006C6081">
        <w:rPr>
          <w:rFonts w:ascii="Arial" w:hAnsi="Arial" w:cs="Arial"/>
          <w:color w:val="000000"/>
          <w:spacing w:val="-3"/>
          <w:sz w:val="24"/>
          <w:szCs w:val="24"/>
        </w:rPr>
        <w:t xml:space="preserve">, poz. </w:t>
      </w:r>
      <w:r w:rsidR="000B5B72" w:rsidRPr="006C6081">
        <w:rPr>
          <w:rFonts w:ascii="Arial" w:hAnsi="Arial" w:cs="Arial"/>
          <w:color w:val="000000"/>
          <w:spacing w:val="-3"/>
          <w:sz w:val="24"/>
          <w:szCs w:val="24"/>
        </w:rPr>
        <w:t>1284</w:t>
      </w:r>
      <w:r w:rsidR="00B413B3" w:rsidRPr="006C6081">
        <w:rPr>
          <w:rFonts w:ascii="Arial" w:hAnsi="Arial" w:cs="Arial"/>
          <w:color w:val="000000"/>
          <w:spacing w:val="-3"/>
          <w:sz w:val="24"/>
          <w:szCs w:val="24"/>
        </w:rPr>
        <w:t xml:space="preserve">) </w:t>
      </w:r>
    </w:p>
    <w:p w14:paraId="0D2D746C" w14:textId="47C5A4CB" w:rsidR="006C6081" w:rsidRPr="006C6081" w:rsidRDefault="008A7CBB" w:rsidP="006C6081">
      <w:pPr>
        <w:pStyle w:val="ustep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C6081" w:rsidRPr="006C6081">
        <w:rPr>
          <w:rFonts w:ascii="Arial" w:hAnsi="Arial" w:cs="Arial"/>
        </w:rPr>
        <w:t xml:space="preserve">. Konsultacje przeprowadzono w formie opinii pisemnej, wyrażanej w dniach od </w:t>
      </w:r>
      <w:r w:rsidR="007702E7">
        <w:rPr>
          <w:rFonts w:ascii="Arial" w:hAnsi="Arial" w:cs="Arial"/>
        </w:rPr>
        <w:t>……………..</w:t>
      </w:r>
      <w:r w:rsidR="00324FA1">
        <w:rPr>
          <w:rFonts w:ascii="Arial" w:hAnsi="Arial" w:cs="Arial"/>
        </w:rPr>
        <w:t>.202</w:t>
      </w:r>
      <w:r w:rsidR="007702E7">
        <w:rPr>
          <w:rFonts w:ascii="Arial" w:hAnsi="Arial" w:cs="Arial"/>
        </w:rPr>
        <w:t>3</w:t>
      </w:r>
      <w:r w:rsidR="00D64DBC">
        <w:rPr>
          <w:rFonts w:ascii="Arial" w:hAnsi="Arial" w:cs="Arial"/>
        </w:rPr>
        <w:t xml:space="preserve"> </w:t>
      </w:r>
      <w:r w:rsidR="00324FA1">
        <w:rPr>
          <w:rFonts w:ascii="Arial" w:hAnsi="Arial" w:cs="Arial"/>
        </w:rPr>
        <w:t xml:space="preserve">r. </w:t>
      </w:r>
      <w:r w:rsidR="006C6081" w:rsidRPr="006C6081">
        <w:rPr>
          <w:rFonts w:ascii="Arial" w:hAnsi="Arial" w:cs="Arial"/>
        </w:rPr>
        <w:t xml:space="preserve">do </w:t>
      </w:r>
      <w:r w:rsidR="007702E7" w:rsidRPr="001D4BD7">
        <w:rPr>
          <w:rFonts w:ascii="Arial" w:hAnsi="Arial" w:cs="Arial"/>
        </w:rPr>
        <w:t>………………</w:t>
      </w:r>
      <w:r w:rsidR="009B6D85" w:rsidRPr="001D4BD7">
        <w:rPr>
          <w:rFonts w:ascii="Arial" w:hAnsi="Arial" w:cs="Arial"/>
        </w:rPr>
        <w:t>.</w:t>
      </w:r>
      <w:r w:rsidR="006C6081" w:rsidRPr="001D4BD7">
        <w:rPr>
          <w:rFonts w:ascii="Arial" w:hAnsi="Arial" w:cs="Arial"/>
        </w:rPr>
        <w:t>202</w:t>
      </w:r>
      <w:r w:rsidR="001C7CE7" w:rsidRPr="001D4BD7">
        <w:rPr>
          <w:rFonts w:ascii="Arial" w:hAnsi="Arial" w:cs="Arial"/>
        </w:rPr>
        <w:t xml:space="preserve">3   </w:t>
      </w:r>
      <w:r w:rsidR="009123E3" w:rsidRPr="001D4BD7">
        <w:rPr>
          <w:rFonts w:ascii="Arial" w:hAnsi="Arial" w:cs="Arial"/>
        </w:rPr>
        <w:t xml:space="preserve"> </w:t>
      </w:r>
      <w:r w:rsidR="006C6081" w:rsidRPr="001D4BD7">
        <w:rPr>
          <w:rFonts w:ascii="Arial" w:hAnsi="Arial" w:cs="Arial"/>
        </w:rPr>
        <w:t>r.</w:t>
      </w:r>
      <w:r w:rsidR="006C6081" w:rsidRPr="006C6081">
        <w:rPr>
          <w:rFonts w:ascii="Arial" w:hAnsi="Arial" w:cs="Arial"/>
        </w:rPr>
        <w:t xml:space="preserve"> </w:t>
      </w:r>
    </w:p>
    <w:p w14:paraId="2CE54BE9" w14:textId="7B1EFC21" w:rsidR="006C6081" w:rsidRPr="008A7CBB" w:rsidRDefault="008A7CBB" w:rsidP="008A7CBB">
      <w:pPr>
        <w:pStyle w:val="ustep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C6081" w:rsidRPr="006C6081">
        <w:rPr>
          <w:rFonts w:ascii="Arial" w:hAnsi="Arial" w:cs="Arial"/>
        </w:rPr>
        <w:t>. Ogłoszenie</w:t>
      </w:r>
      <w:r w:rsidR="00611498">
        <w:rPr>
          <w:rFonts w:ascii="Arial" w:hAnsi="Arial" w:cs="Arial"/>
        </w:rPr>
        <w:t xml:space="preserve"> o</w:t>
      </w:r>
      <w:r w:rsidR="006C6081" w:rsidRPr="006C6081">
        <w:rPr>
          <w:rFonts w:ascii="Arial" w:hAnsi="Arial" w:cs="Arial"/>
        </w:rPr>
        <w:t xml:space="preserve"> konsultacji wraz z projektem programu </w:t>
      </w:r>
      <w:r>
        <w:rPr>
          <w:rFonts w:ascii="Arial" w:hAnsi="Arial" w:cs="Arial"/>
        </w:rPr>
        <w:t>umieszczono</w:t>
      </w:r>
      <w:r w:rsidR="006C6081" w:rsidRPr="006C6081">
        <w:rPr>
          <w:rFonts w:ascii="Arial" w:hAnsi="Arial" w:cs="Arial"/>
        </w:rPr>
        <w:t xml:space="preserve"> na tablicy ogłoszeń Urzędu </w:t>
      </w:r>
      <w:r w:rsidR="006C6081">
        <w:rPr>
          <w:rFonts w:ascii="Arial" w:hAnsi="Arial" w:cs="Arial"/>
        </w:rPr>
        <w:t>Gminy Skąpe</w:t>
      </w:r>
      <w:r>
        <w:rPr>
          <w:rFonts w:ascii="Arial" w:hAnsi="Arial" w:cs="Arial"/>
        </w:rPr>
        <w:t xml:space="preserve">, </w:t>
      </w:r>
      <w:r w:rsidR="006C6081" w:rsidRPr="006C6081">
        <w:rPr>
          <w:rFonts w:ascii="Arial" w:hAnsi="Arial" w:cs="Arial"/>
        </w:rPr>
        <w:t>w Biuletynie Informacji Publicznej: www.bip.</w:t>
      </w:r>
      <w:r w:rsidR="006C6081">
        <w:rPr>
          <w:rFonts w:ascii="Arial" w:hAnsi="Arial" w:cs="Arial"/>
        </w:rPr>
        <w:t>skape</w:t>
      </w:r>
      <w:r w:rsidR="006C6081" w:rsidRPr="006C6081">
        <w:rPr>
          <w:rFonts w:ascii="Arial" w:hAnsi="Arial" w:cs="Arial"/>
        </w:rPr>
        <w:t>.pl w zakładce: „Organizacje pozarządowe”</w:t>
      </w:r>
      <w:r>
        <w:rPr>
          <w:rFonts w:ascii="Arial" w:hAnsi="Arial" w:cs="Arial"/>
        </w:rPr>
        <w:t xml:space="preserve">, na stronie internetowej Urzędu Gminy Skąpe oraz na portalu społecznościowym </w:t>
      </w:r>
      <w:proofErr w:type="spellStart"/>
      <w:r>
        <w:rPr>
          <w:rFonts w:ascii="Arial" w:hAnsi="Arial" w:cs="Arial"/>
        </w:rPr>
        <w:t>Fb</w:t>
      </w:r>
      <w:proofErr w:type="spellEnd"/>
      <w:r>
        <w:rPr>
          <w:rFonts w:ascii="Arial" w:hAnsi="Arial" w:cs="Arial"/>
        </w:rPr>
        <w:t xml:space="preserve"> Gminy Skąpe</w:t>
      </w:r>
      <w:r w:rsidR="006C6081" w:rsidRPr="006C6081">
        <w:rPr>
          <w:rFonts w:ascii="Arial" w:hAnsi="Arial" w:cs="Arial"/>
        </w:rPr>
        <w:t>. Projekt programu przesłany został przedstawicielom organizacji</w:t>
      </w:r>
      <w:r>
        <w:rPr>
          <w:rFonts w:ascii="Arial" w:hAnsi="Arial" w:cs="Arial"/>
        </w:rPr>
        <w:t xml:space="preserve"> pozarządowych</w:t>
      </w:r>
      <w:r w:rsidR="006C6081" w:rsidRPr="006C6081">
        <w:rPr>
          <w:rFonts w:ascii="Arial" w:hAnsi="Arial" w:cs="Arial"/>
        </w:rPr>
        <w:t xml:space="preserve"> za pośrednictwem poczty elektronicznej. </w:t>
      </w:r>
      <w:r>
        <w:rPr>
          <w:rFonts w:ascii="Arial" w:hAnsi="Arial" w:cs="Arial"/>
        </w:rPr>
        <w:t xml:space="preserve">Podczas trwających konsultacji </w:t>
      </w:r>
      <w:r w:rsidRPr="001D4BD7">
        <w:rPr>
          <w:rFonts w:ascii="Arial" w:hAnsi="Arial" w:cs="Arial"/>
        </w:rPr>
        <w:t>wpłynęł</w:t>
      </w:r>
      <w:r w:rsidR="00CE3055">
        <w:rPr>
          <w:rFonts w:ascii="Arial" w:hAnsi="Arial" w:cs="Arial"/>
        </w:rPr>
        <w:t>o ….</w:t>
      </w:r>
      <w:r w:rsidRPr="001D4BD7">
        <w:rPr>
          <w:rFonts w:ascii="Arial" w:hAnsi="Arial" w:cs="Arial"/>
        </w:rPr>
        <w:t xml:space="preserve"> uwag do programu</w:t>
      </w:r>
      <w:r w:rsidR="001D4BD7">
        <w:rPr>
          <w:rFonts w:ascii="Arial" w:hAnsi="Arial" w:cs="Arial"/>
        </w:rPr>
        <w:t>/nie wpłynęła uwaga.</w:t>
      </w:r>
    </w:p>
    <w:p w14:paraId="176DBD75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09FB15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Rozdział 11</w:t>
      </w:r>
    </w:p>
    <w:p w14:paraId="61F23CB4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Tryb powoływania i zasady działania komisji konkursowych do opiniowania ofert w otwartych konkursach ofert</w:t>
      </w:r>
    </w:p>
    <w:p w14:paraId="250FAAB2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5143851" w14:textId="77777777" w:rsidR="00BB3415" w:rsidRPr="00BB3415" w:rsidRDefault="009338DE" w:rsidP="005A63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 w:rsidR="00F97DAF">
        <w:rPr>
          <w:rFonts w:ascii="Arial" w:hAnsi="Arial" w:cs="Arial"/>
          <w:b/>
          <w:bCs/>
          <w:sz w:val="24"/>
          <w:szCs w:val="24"/>
        </w:rPr>
        <w:t>5</w:t>
      </w:r>
      <w:r w:rsidRPr="00E70DF0">
        <w:rPr>
          <w:rFonts w:ascii="Arial" w:hAnsi="Arial" w:cs="Arial"/>
          <w:b/>
          <w:bCs/>
          <w:sz w:val="24"/>
          <w:szCs w:val="24"/>
        </w:rPr>
        <w:t>.</w:t>
      </w:r>
      <w:r w:rsidR="005C2B67" w:rsidRPr="00E70DF0">
        <w:rPr>
          <w:rFonts w:ascii="Arial" w:hAnsi="Arial" w:cs="Arial"/>
          <w:b/>
          <w:bCs/>
          <w:sz w:val="24"/>
          <w:szCs w:val="24"/>
        </w:rPr>
        <w:t xml:space="preserve"> </w:t>
      </w:r>
      <w:r w:rsidR="00BB3415" w:rsidRPr="000F40BA">
        <w:rPr>
          <w:rFonts w:ascii="Arial" w:hAnsi="Arial" w:cs="Arial"/>
          <w:bCs/>
          <w:color w:val="000000"/>
          <w:spacing w:val="-3"/>
          <w:sz w:val="24"/>
          <w:szCs w:val="24"/>
        </w:rPr>
        <w:t>1.</w:t>
      </w:r>
      <w:r w:rsidR="00BB3415" w:rsidRPr="00BB341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BB3415" w:rsidRPr="00BB3415">
        <w:rPr>
          <w:rFonts w:ascii="Arial" w:hAnsi="Arial" w:cs="Arial"/>
          <w:color w:val="000000"/>
          <w:spacing w:val="-3"/>
          <w:sz w:val="24"/>
          <w:szCs w:val="24"/>
        </w:rPr>
        <w:t xml:space="preserve">Wójt Gminy Skąpe, każdorazowo po ogłoszeniu otwartego konkursu ofert na realizację zadań 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publicznych, ogłasza nabór kandydatów do komisji konkursowych.</w:t>
      </w:r>
    </w:p>
    <w:p w14:paraId="53C16A78" w14:textId="77777777" w:rsidR="00BB3415" w:rsidRPr="00BB3415" w:rsidRDefault="00BB3415" w:rsidP="005A631F">
      <w:pPr>
        <w:spacing w:before="108"/>
        <w:ind w:firstLine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2. Do prac komisji konkursowej organizacje zgłaszają kandydatów pisemnie w terminie nie krótszym niż 5 dni </w:t>
      </w:r>
      <w:r w:rsidRPr="00BB3415">
        <w:rPr>
          <w:rFonts w:ascii="Arial" w:hAnsi="Arial" w:cs="Arial"/>
          <w:color w:val="000000"/>
          <w:spacing w:val="-5"/>
          <w:sz w:val="24"/>
          <w:szCs w:val="24"/>
        </w:rPr>
        <w:t>od dnia ogłoszenia naboru kandydatów.</w:t>
      </w:r>
    </w:p>
    <w:p w14:paraId="3E1E5EC7" w14:textId="77777777" w:rsidR="00BB3415" w:rsidRPr="00BB3415" w:rsidRDefault="00BB3415" w:rsidP="005A631F">
      <w:pPr>
        <w:spacing w:before="72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BB3415">
        <w:rPr>
          <w:rFonts w:ascii="Arial" w:hAnsi="Arial" w:cs="Arial"/>
          <w:color w:val="000000"/>
          <w:sz w:val="24"/>
          <w:szCs w:val="24"/>
        </w:rPr>
        <w:lastRenderedPageBreak/>
        <w:t xml:space="preserve">3. Wójt Gminy Skąpe spośród zgłoszonych kandydatów każdorazowo wybiera co najmniej jednego </w:t>
      </w:r>
      <w:r w:rsidRPr="00BB3415">
        <w:rPr>
          <w:rFonts w:ascii="Arial" w:hAnsi="Arial" w:cs="Arial"/>
          <w:color w:val="000000"/>
          <w:spacing w:val="-3"/>
          <w:sz w:val="24"/>
          <w:szCs w:val="24"/>
        </w:rPr>
        <w:t>przedstawiciela organizacji do składu danej komisji konkursowej.</w:t>
      </w:r>
    </w:p>
    <w:p w14:paraId="1FF9AF50" w14:textId="08242C9B" w:rsidR="00BB3415" w:rsidRPr="00BB3415" w:rsidRDefault="001C7CE7" w:rsidP="005A631F">
      <w:pPr>
        <w:spacing w:before="108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4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. Posiedzenia komisji są ważne przy obecności co najmniej połowy jej składu.</w:t>
      </w:r>
    </w:p>
    <w:p w14:paraId="48C75CA4" w14:textId="4F89C8AC" w:rsidR="00BB3415" w:rsidRPr="00BB3415" w:rsidRDefault="001D4BD7" w:rsidP="005A631F">
      <w:pPr>
        <w:spacing w:before="72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5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. Komisja podejmuje </w:t>
      </w:r>
      <w:r w:rsidR="00E94374">
        <w:rPr>
          <w:rFonts w:ascii="Arial" w:hAnsi="Arial" w:cs="Arial"/>
          <w:color w:val="000000"/>
          <w:spacing w:val="-4"/>
          <w:sz w:val="24"/>
          <w:szCs w:val="24"/>
        </w:rPr>
        <w:t>rozstrzygnięcia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 w głosowaniu jawnym, zwykłą większością głosów.</w:t>
      </w:r>
    </w:p>
    <w:p w14:paraId="2339CB7C" w14:textId="051BAE5E" w:rsidR="00BB3415" w:rsidRPr="00BB3415" w:rsidRDefault="001D4BD7" w:rsidP="005A631F">
      <w:pPr>
        <w:spacing w:before="108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6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. Komisja konkursowa wykonuje swoje czynności na jednym lub kilku posiedzeniach.</w:t>
      </w:r>
    </w:p>
    <w:p w14:paraId="7B400798" w14:textId="32156CBB" w:rsidR="00BB3415" w:rsidRPr="00BB3415" w:rsidRDefault="001D4BD7" w:rsidP="005A631F">
      <w:pPr>
        <w:spacing w:before="72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7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. Pracami komisji konkursowej kieruje jej przewodniczący.</w:t>
      </w:r>
    </w:p>
    <w:p w14:paraId="62705138" w14:textId="3D783CF8" w:rsidR="00BB3415" w:rsidRPr="00BB3415" w:rsidRDefault="001D4BD7" w:rsidP="001D4BD7">
      <w:pPr>
        <w:spacing w:before="108"/>
        <w:ind w:left="28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8</w:t>
      </w:r>
      <w:r w:rsidR="00BB3415" w:rsidRPr="00BB3415">
        <w:rPr>
          <w:rFonts w:ascii="Arial" w:hAnsi="Arial" w:cs="Arial"/>
          <w:color w:val="000000"/>
          <w:spacing w:val="2"/>
          <w:sz w:val="24"/>
          <w:szCs w:val="24"/>
        </w:rPr>
        <w:t xml:space="preserve">. Z każdego posiedzenia komisji sporządza się protokół, który odzwierciedla jego przebieg, najpóźniej 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w terminie do 2 dni roboczych od daty odbycia posiedzenia.</w:t>
      </w:r>
    </w:p>
    <w:p w14:paraId="09E8CD0E" w14:textId="35724AA2" w:rsidR="00BB3415" w:rsidRPr="00BB3415" w:rsidRDefault="001D4BD7" w:rsidP="001D4BD7">
      <w:pPr>
        <w:spacing w:before="108"/>
        <w:ind w:firstLine="28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9</w:t>
      </w:r>
      <w:r w:rsidR="00BB3415" w:rsidRPr="00BB3415">
        <w:rPr>
          <w:rFonts w:ascii="Arial" w:hAnsi="Arial" w:cs="Arial"/>
          <w:color w:val="000000"/>
          <w:spacing w:val="-5"/>
          <w:sz w:val="24"/>
          <w:szCs w:val="24"/>
        </w:rPr>
        <w:t>. Do zadań przewodniczącego komisji konkursowej należy:</w:t>
      </w:r>
    </w:p>
    <w:p w14:paraId="60F27C7B" w14:textId="3F673C75" w:rsidR="002F163B" w:rsidRDefault="002F163B" w:rsidP="001D4BD7">
      <w:pPr>
        <w:ind w:left="708"/>
        <w:rPr>
          <w:rFonts w:ascii="Arial" w:hAnsi="Arial" w:cs="Arial"/>
          <w:sz w:val="24"/>
          <w:szCs w:val="24"/>
        </w:rPr>
      </w:pPr>
      <w:r w:rsidRPr="002F163B">
        <w:rPr>
          <w:rFonts w:ascii="Arial" w:hAnsi="Arial" w:cs="Arial"/>
          <w:sz w:val="24"/>
          <w:szCs w:val="24"/>
        </w:rPr>
        <w:t>1) wyznaczenie miejsca i terminu posiedzenia komisji, z wyłączeniem postanowień ust. 1</w:t>
      </w:r>
      <w:r w:rsidR="001D4B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14:paraId="6BEFE72B" w14:textId="268E9364" w:rsidR="00BB3415" w:rsidRDefault="002F163B" w:rsidP="001D4BD7">
      <w:pPr>
        <w:ind w:firstLine="708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B3415" w:rsidRPr="00BB3415">
        <w:rPr>
          <w:rFonts w:ascii="Arial" w:hAnsi="Arial" w:cs="Arial"/>
          <w:color w:val="000000"/>
          <w:spacing w:val="-1"/>
          <w:sz w:val="24"/>
          <w:szCs w:val="24"/>
        </w:rPr>
        <w:t>podpisywanie protokołów z posiedzeń komisji konkursowej,</w:t>
      </w:r>
    </w:p>
    <w:p w14:paraId="6D843BDA" w14:textId="3C927C21" w:rsidR="00BB3415" w:rsidRPr="00BB3415" w:rsidRDefault="002F163B" w:rsidP="001D4BD7">
      <w:pPr>
        <w:ind w:left="708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3) </w:t>
      </w:r>
      <w:r w:rsidR="00BB3415" w:rsidRPr="00BB3415">
        <w:rPr>
          <w:rFonts w:ascii="Arial" w:hAnsi="Arial" w:cs="Arial"/>
          <w:color w:val="000000"/>
          <w:spacing w:val="-5"/>
          <w:sz w:val="24"/>
          <w:szCs w:val="24"/>
        </w:rPr>
        <w:t xml:space="preserve">przedłożenie Wójtowi Gminy Skąpe protokołu z zakończonego postępowania konkursowego opiniującego </w:t>
      </w:r>
      <w:r w:rsidR="00BB3415" w:rsidRPr="00BB3415">
        <w:rPr>
          <w:rFonts w:ascii="Arial" w:hAnsi="Arial" w:cs="Arial"/>
          <w:color w:val="000000"/>
          <w:sz w:val="24"/>
          <w:szCs w:val="24"/>
        </w:rPr>
        <w:t>oferty.</w:t>
      </w:r>
    </w:p>
    <w:p w14:paraId="04F9154E" w14:textId="5B297A4B" w:rsidR="00BB3415" w:rsidRPr="00BB3415" w:rsidRDefault="001D4BD7" w:rsidP="005A631F">
      <w:pPr>
        <w:spacing w:before="108"/>
        <w:ind w:left="3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10</w:t>
      </w:r>
      <w:r w:rsidR="00BB3415" w:rsidRPr="00BB3415">
        <w:rPr>
          <w:rFonts w:ascii="Arial" w:hAnsi="Arial" w:cs="Arial"/>
          <w:color w:val="000000"/>
          <w:spacing w:val="-5"/>
          <w:sz w:val="24"/>
          <w:szCs w:val="24"/>
        </w:rPr>
        <w:t>. Na każdym posiedzeniu sporządzana jest lista obecności członków komisji konkursowej.</w:t>
      </w:r>
    </w:p>
    <w:p w14:paraId="62B31598" w14:textId="3A1282C3" w:rsidR="00BB3415" w:rsidRPr="00BB3415" w:rsidRDefault="00BB3415" w:rsidP="005A631F">
      <w:pPr>
        <w:spacing w:before="108"/>
        <w:ind w:firstLine="36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B3415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="001D4BD7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BB3415">
        <w:rPr>
          <w:rFonts w:ascii="Arial" w:hAnsi="Arial" w:cs="Arial"/>
          <w:color w:val="000000"/>
          <w:spacing w:val="-3"/>
          <w:sz w:val="24"/>
          <w:szCs w:val="24"/>
        </w:rPr>
        <w:t xml:space="preserve">. Pierwsze posiedzenie komisji zwołuje Wójt Gminy Skąpe w terminie do 7 dni od upływu terminu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składania ofert.</w:t>
      </w:r>
    </w:p>
    <w:p w14:paraId="6DFA5AC8" w14:textId="79EAF1E1" w:rsidR="002F163B" w:rsidRDefault="00BB3415" w:rsidP="002F163B">
      <w:pPr>
        <w:spacing w:before="108"/>
        <w:ind w:left="3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1</w:t>
      </w:r>
      <w:r w:rsidR="001D4BD7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. Prace komisji powinny zakończyć się w terminie 14 dni od daty pierwszego posiedzenia komisji</w:t>
      </w:r>
      <w:r w:rsidR="002F163B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39A50115" w14:textId="4BFD3535" w:rsidR="00BB3415" w:rsidRPr="002F163B" w:rsidRDefault="002F163B" w:rsidP="002F163B">
      <w:pPr>
        <w:spacing w:before="108"/>
        <w:ind w:left="3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1</w:t>
      </w:r>
      <w:r w:rsidR="001D4BD7">
        <w:rPr>
          <w:rFonts w:ascii="Arial" w:hAnsi="Arial" w:cs="Arial"/>
          <w:color w:val="000000"/>
          <w:spacing w:val="-4"/>
          <w:sz w:val="24"/>
          <w:szCs w:val="24"/>
        </w:rPr>
        <w:t>3</w:t>
      </w:r>
      <w:r w:rsidR="00C21279"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="001D4BD7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BB3415" w:rsidRPr="00BB3415">
        <w:rPr>
          <w:rFonts w:ascii="Arial" w:hAnsi="Arial" w:cs="Arial"/>
          <w:color w:val="000000"/>
          <w:spacing w:val="4"/>
          <w:sz w:val="24"/>
          <w:szCs w:val="24"/>
        </w:rPr>
        <w:t xml:space="preserve">Komisja konkursowa ulega rozwiązaniu z dniem przekazania Wójtowi Gminy Skąpe </w:t>
      </w:r>
      <w:bookmarkStart w:id="2" w:name="_Hlk34216502"/>
      <w:r w:rsidR="00BB3415" w:rsidRPr="00BB3415">
        <w:rPr>
          <w:rFonts w:ascii="Arial" w:hAnsi="Arial" w:cs="Arial"/>
          <w:color w:val="000000"/>
          <w:spacing w:val="4"/>
          <w:sz w:val="24"/>
          <w:szCs w:val="24"/>
        </w:rPr>
        <w:t xml:space="preserve">protokołu </w:t>
      </w:r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z zakończonego postępowania konkursowego opiniującego oferty</w:t>
      </w:r>
      <w:bookmarkEnd w:id="2"/>
      <w:r w:rsidR="00BB3415" w:rsidRPr="00BB3415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0A275F2B" w14:textId="77777777" w:rsidR="00012A88" w:rsidRPr="00E70DF0" w:rsidRDefault="00012A88" w:rsidP="003B7F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7AB49D" w14:textId="77777777" w:rsidR="009338DE" w:rsidRPr="00E70DF0" w:rsidRDefault="009338DE" w:rsidP="009338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56FA328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12</w:t>
      </w:r>
    </w:p>
    <w:p w14:paraId="16D3113F" w14:textId="77777777" w:rsidR="009338DE" w:rsidRPr="00E70DF0" w:rsidRDefault="009338DE" w:rsidP="00933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2BA618BB" w14:textId="25D33436" w:rsidR="009338DE" w:rsidRPr="00E70DF0" w:rsidRDefault="009338DE" w:rsidP="009338D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</w:t>
      </w:r>
      <w:r w:rsidR="002F163B">
        <w:rPr>
          <w:rFonts w:ascii="Arial" w:hAnsi="Arial" w:cs="Arial"/>
          <w:b/>
          <w:bCs/>
          <w:sz w:val="24"/>
          <w:szCs w:val="24"/>
        </w:rPr>
        <w:t>16.</w:t>
      </w:r>
      <w:r w:rsidRPr="00E70D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 xml:space="preserve">Uchwała wchodzi w życie z dniem 1 stycznia </w:t>
      </w:r>
      <w:r w:rsidR="005A631F">
        <w:rPr>
          <w:rFonts w:ascii="Arial" w:hAnsi="Arial" w:cs="Arial"/>
          <w:sz w:val="24"/>
          <w:szCs w:val="24"/>
        </w:rPr>
        <w:t>202</w:t>
      </w:r>
      <w:r w:rsidR="007702E7">
        <w:rPr>
          <w:rFonts w:ascii="Arial" w:hAnsi="Arial" w:cs="Arial"/>
          <w:sz w:val="24"/>
          <w:szCs w:val="24"/>
        </w:rPr>
        <w:t>4</w:t>
      </w:r>
      <w:r w:rsidRPr="00E70DF0">
        <w:rPr>
          <w:rFonts w:ascii="Arial" w:hAnsi="Arial" w:cs="Arial"/>
          <w:sz w:val="24"/>
          <w:szCs w:val="24"/>
        </w:rPr>
        <w:t xml:space="preserve"> r. i podlega ogłoszeniu w</w:t>
      </w:r>
      <w:r w:rsidR="00012A88" w:rsidRPr="00E70DF0">
        <w:rPr>
          <w:rFonts w:ascii="Arial" w:hAnsi="Arial" w:cs="Arial"/>
          <w:sz w:val="24"/>
          <w:szCs w:val="24"/>
        </w:rPr>
        <w:t> </w:t>
      </w:r>
      <w:r w:rsidR="002F163B">
        <w:rPr>
          <w:rFonts w:ascii="Arial" w:hAnsi="Arial" w:cs="Arial"/>
          <w:sz w:val="24"/>
          <w:szCs w:val="24"/>
        </w:rPr>
        <w:t>D</w:t>
      </w:r>
      <w:r w:rsidRPr="00E70DF0">
        <w:rPr>
          <w:rFonts w:ascii="Arial" w:hAnsi="Arial" w:cs="Arial"/>
          <w:sz w:val="24"/>
          <w:szCs w:val="24"/>
        </w:rPr>
        <w:t>zienniku Urzędowym Województwa Lubuskiego.</w:t>
      </w:r>
    </w:p>
    <w:p w14:paraId="1E0F9587" w14:textId="77777777" w:rsidR="009338DE" w:rsidRPr="00E70DF0" w:rsidRDefault="009338DE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6E81C7B" w14:textId="77777777" w:rsidR="009338DE" w:rsidRPr="00E70DF0" w:rsidRDefault="009338DE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26E4EA1" w14:textId="77777777" w:rsidR="00B9364B" w:rsidRDefault="00B9364B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1997C9E" w14:textId="4E92D7D1" w:rsidR="009338DE" w:rsidRPr="00E70DF0" w:rsidRDefault="009338DE" w:rsidP="009338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Przewodnicząc</w:t>
      </w:r>
      <w:r w:rsidR="00062796">
        <w:rPr>
          <w:rFonts w:ascii="Arial" w:hAnsi="Arial" w:cs="Arial"/>
          <w:sz w:val="24"/>
          <w:szCs w:val="24"/>
        </w:rPr>
        <w:t>y</w:t>
      </w:r>
      <w:r w:rsidRPr="00E70DF0">
        <w:rPr>
          <w:rFonts w:ascii="Arial" w:hAnsi="Arial" w:cs="Arial"/>
          <w:sz w:val="24"/>
          <w:szCs w:val="24"/>
        </w:rPr>
        <w:t xml:space="preserve"> Rady Gminy</w:t>
      </w:r>
    </w:p>
    <w:p w14:paraId="184E7C63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</w:p>
    <w:p w14:paraId="1606A447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</w:p>
    <w:p w14:paraId="17D9081E" w14:textId="77777777" w:rsidR="009338DE" w:rsidRDefault="006B27C0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p w14:paraId="7C1935F2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E3776F4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0DB5A29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5A1EC9E8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A34C283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051717C0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61F6D366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5518E82A" w14:textId="77777777" w:rsidR="00146A4C" w:rsidRDefault="00146A4C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74D2738F" w14:textId="77777777" w:rsidR="002F163B" w:rsidRDefault="002F163B" w:rsidP="006B27C0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14:paraId="378F739E" w14:textId="77777777" w:rsidR="00146A4C" w:rsidRDefault="00146A4C" w:rsidP="00CE3055">
      <w:pPr>
        <w:rPr>
          <w:rFonts w:ascii="Arial" w:hAnsi="Arial" w:cs="Arial"/>
          <w:b/>
          <w:sz w:val="24"/>
          <w:szCs w:val="24"/>
        </w:rPr>
      </w:pPr>
    </w:p>
    <w:p w14:paraId="2644793F" w14:textId="77777777" w:rsidR="00CE3055" w:rsidRDefault="00CE3055" w:rsidP="00CE3055">
      <w:pPr>
        <w:rPr>
          <w:rFonts w:ascii="Arial" w:hAnsi="Arial" w:cs="Arial"/>
          <w:b/>
          <w:sz w:val="24"/>
          <w:szCs w:val="24"/>
        </w:rPr>
      </w:pPr>
    </w:p>
    <w:p w14:paraId="259E1863" w14:textId="77777777" w:rsidR="009338DE" w:rsidRPr="00E70DF0" w:rsidRDefault="009338DE" w:rsidP="009338DE">
      <w:pPr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D1A4E7B" w14:textId="77777777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</w:p>
    <w:p w14:paraId="35418739" w14:textId="320931A3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Ustawa z dnia 24 kwietnia 2003r. o działalności pożytku publicznego i o wolontariacie (Dz. U. z 20</w:t>
      </w:r>
      <w:r w:rsidR="00B9364B">
        <w:rPr>
          <w:rFonts w:ascii="Arial" w:hAnsi="Arial" w:cs="Arial"/>
          <w:sz w:val="24"/>
          <w:szCs w:val="24"/>
        </w:rPr>
        <w:t>2</w:t>
      </w:r>
      <w:r w:rsidR="00156247">
        <w:rPr>
          <w:rFonts w:ascii="Arial" w:hAnsi="Arial" w:cs="Arial"/>
          <w:sz w:val="24"/>
          <w:szCs w:val="24"/>
        </w:rPr>
        <w:t>3</w:t>
      </w:r>
      <w:r w:rsidRPr="00E70DF0">
        <w:rPr>
          <w:rFonts w:ascii="Arial" w:hAnsi="Arial" w:cs="Arial"/>
          <w:sz w:val="24"/>
          <w:szCs w:val="24"/>
        </w:rPr>
        <w:t>r., poz.</w:t>
      </w:r>
      <w:r w:rsidR="00156247">
        <w:rPr>
          <w:rFonts w:ascii="Arial" w:hAnsi="Arial" w:cs="Arial"/>
          <w:sz w:val="24"/>
          <w:szCs w:val="24"/>
        </w:rPr>
        <w:t>571</w:t>
      </w:r>
      <w:r w:rsidRPr="00E70DF0">
        <w:rPr>
          <w:rFonts w:ascii="Arial" w:hAnsi="Arial" w:cs="Arial"/>
          <w:sz w:val="24"/>
          <w:szCs w:val="24"/>
        </w:rPr>
        <w:t xml:space="preserve">) nakłada na organ stanowiący </w:t>
      </w:r>
      <w:proofErr w:type="spellStart"/>
      <w:r w:rsidRPr="00E70DF0">
        <w:rPr>
          <w:rFonts w:ascii="Arial" w:hAnsi="Arial" w:cs="Arial"/>
          <w:sz w:val="24"/>
          <w:szCs w:val="24"/>
        </w:rPr>
        <w:t>jst</w:t>
      </w:r>
      <w:proofErr w:type="spellEnd"/>
      <w:r w:rsidRPr="00E70DF0">
        <w:rPr>
          <w:rFonts w:ascii="Arial" w:hAnsi="Arial" w:cs="Arial"/>
          <w:sz w:val="24"/>
          <w:szCs w:val="24"/>
        </w:rPr>
        <w:t xml:space="preserve"> obowiązek współpracy z organizacjami pozarządowymi oraz podmiotami, o których mowa w art. 3 ust. 3 ustawy. Zgodnie z art. 5a ust. 1 ustawy organ stanowiący uchwala roczny program współpracy.</w:t>
      </w:r>
    </w:p>
    <w:p w14:paraId="2DED5493" w14:textId="34F984AB" w:rsidR="009338DE" w:rsidRPr="00E70DF0" w:rsidRDefault="009338DE" w:rsidP="009338DE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Program współpracy Gminy Skąpe z organizacjami oraz podmiotami prowadzącymi działalność pożytku publicznego w 20</w:t>
      </w:r>
      <w:r w:rsidR="00654671">
        <w:rPr>
          <w:rFonts w:ascii="Arial" w:hAnsi="Arial" w:cs="Arial"/>
          <w:sz w:val="24"/>
          <w:szCs w:val="24"/>
        </w:rPr>
        <w:t>2</w:t>
      </w:r>
      <w:r w:rsidR="00F72F28">
        <w:rPr>
          <w:rFonts w:ascii="Arial" w:hAnsi="Arial" w:cs="Arial"/>
          <w:sz w:val="24"/>
          <w:szCs w:val="24"/>
        </w:rPr>
        <w:t>3</w:t>
      </w:r>
      <w:r w:rsidRPr="00E70DF0">
        <w:rPr>
          <w:rFonts w:ascii="Arial" w:hAnsi="Arial" w:cs="Arial"/>
          <w:sz w:val="24"/>
          <w:szCs w:val="24"/>
        </w:rPr>
        <w:t>r. stanowi deklarację Gminy Skąpe do wspólnych działań. W programie określono zasady współpracy, obszary zadań priorytetowych oraz planowane środki finansowe.</w:t>
      </w:r>
    </w:p>
    <w:p w14:paraId="04D24E18" w14:textId="40E1FC22" w:rsidR="009338DE" w:rsidRDefault="009338DE" w:rsidP="009338DE">
      <w:pPr>
        <w:jc w:val="both"/>
        <w:rPr>
          <w:rFonts w:ascii="Arial" w:hAnsi="Arial" w:cs="Arial"/>
          <w:sz w:val="24"/>
          <w:szCs w:val="24"/>
        </w:rPr>
      </w:pPr>
      <w:bookmarkStart w:id="3" w:name="_Hlk150775277"/>
      <w:r w:rsidRPr="00E70DF0">
        <w:rPr>
          <w:rFonts w:ascii="Arial" w:hAnsi="Arial" w:cs="Arial"/>
          <w:sz w:val="24"/>
          <w:szCs w:val="24"/>
        </w:rPr>
        <w:t>Projekt programu, który będzie obowiązywał w 20</w:t>
      </w:r>
      <w:r w:rsidR="00B9364B">
        <w:rPr>
          <w:rFonts w:ascii="Arial" w:hAnsi="Arial" w:cs="Arial"/>
          <w:sz w:val="24"/>
          <w:szCs w:val="24"/>
        </w:rPr>
        <w:t>2</w:t>
      </w:r>
      <w:r w:rsidR="002F163B">
        <w:rPr>
          <w:rFonts w:ascii="Arial" w:hAnsi="Arial" w:cs="Arial"/>
          <w:sz w:val="24"/>
          <w:szCs w:val="24"/>
        </w:rPr>
        <w:t>4</w:t>
      </w:r>
      <w:r w:rsidRPr="00E70DF0">
        <w:rPr>
          <w:rFonts w:ascii="Arial" w:hAnsi="Arial" w:cs="Arial"/>
          <w:sz w:val="24"/>
          <w:szCs w:val="24"/>
        </w:rPr>
        <w:t>r.</w:t>
      </w:r>
      <w:r w:rsidR="002F163B">
        <w:rPr>
          <w:rFonts w:ascii="Arial" w:hAnsi="Arial" w:cs="Arial"/>
          <w:sz w:val="24"/>
          <w:szCs w:val="24"/>
        </w:rPr>
        <w:t xml:space="preserve"> jest</w:t>
      </w:r>
      <w:r w:rsidRPr="00E70DF0">
        <w:rPr>
          <w:rFonts w:ascii="Arial" w:hAnsi="Arial" w:cs="Arial"/>
          <w:sz w:val="24"/>
          <w:szCs w:val="24"/>
        </w:rPr>
        <w:t xml:space="preserve"> poddany konsultacjom w sposób zgodn</w:t>
      </w:r>
      <w:r w:rsidR="00200F8C">
        <w:rPr>
          <w:rFonts w:ascii="Arial" w:hAnsi="Arial" w:cs="Arial"/>
          <w:sz w:val="24"/>
          <w:szCs w:val="24"/>
        </w:rPr>
        <w:t>y</w:t>
      </w:r>
      <w:r w:rsidRPr="00E70DF0">
        <w:rPr>
          <w:rFonts w:ascii="Arial" w:hAnsi="Arial" w:cs="Arial"/>
          <w:sz w:val="24"/>
          <w:szCs w:val="24"/>
        </w:rPr>
        <w:t xml:space="preserve"> z </w:t>
      </w:r>
      <w:bookmarkStart w:id="4" w:name="_Hlk529464955"/>
      <w:r w:rsidRPr="00E70DF0">
        <w:rPr>
          <w:rFonts w:ascii="Arial" w:hAnsi="Arial" w:cs="Arial"/>
          <w:sz w:val="24"/>
          <w:szCs w:val="24"/>
        </w:rPr>
        <w:t xml:space="preserve">uchwałą Nr </w:t>
      </w:r>
      <w:proofErr w:type="spellStart"/>
      <w:r w:rsidRPr="00E70DF0">
        <w:rPr>
          <w:rFonts w:ascii="Arial" w:hAnsi="Arial" w:cs="Arial"/>
          <w:sz w:val="24"/>
          <w:szCs w:val="24"/>
        </w:rPr>
        <w:t>Lll</w:t>
      </w:r>
      <w:proofErr w:type="spellEnd"/>
      <w:r w:rsidRPr="00E70DF0">
        <w:rPr>
          <w:rFonts w:ascii="Arial" w:hAnsi="Arial" w:cs="Arial"/>
          <w:sz w:val="24"/>
          <w:szCs w:val="24"/>
        </w:rPr>
        <w:t>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2010r</w:t>
      </w:r>
      <w:r w:rsidR="00B9364B">
        <w:rPr>
          <w:rFonts w:ascii="Arial" w:hAnsi="Arial" w:cs="Arial"/>
          <w:sz w:val="24"/>
          <w:szCs w:val="24"/>
        </w:rPr>
        <w:t>.</w:t>
      </w:r>
      <w:r w:rsidRPr="00E70DF0">
        <w:rPr>
          <w:rFonts w:ascii="Arial" w:hAnsi="Arial" w:cs="Arial"/>
          <w:sz w:val="24"/>
          <w:szCs w:val="24"/>
        </w:rPr>
        <w:t xml:space="preserve"> Nr 89, poz. 1284).</w:t>
      </w:r>
    </w:p>
    <w:bookmarkEnd w:id="3"/>
    <w:p w14:paraId="328C5F10" w14:textId="0DDF7B74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konsultacji wpłyn</w:t>
      </w:r>
      <w:r w:rsidR="004D255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ł</w:t>
      </w:r>
      <w:r w:rsidR="002F16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2F163B">
        <w:rPr>
          <w:rFonts w:ascii="Arial" w:hAnsi="Arial" w:cs="Arial"/>
          <w:sz w:val="24"/>
          <w:szCs w:val="24"/>
        </w:rPr>
        <w:t>………………….</w:t>
      </w:r>
    </w:p>
    <w:p w14:paraId="38EBBB42" w14:textId="394FF752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4BCFDEDA" w14:textId="4BC24D5B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781E68B5" w14:textId="2B01D526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005ADC50" w14:textId="59D78501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3C166522" w14:textId="3D34C78D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2CD84E4E" w14:textId="171D9039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643287D9" w14:textId="5849D17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22F50C0F" w14:textId="1ECB323D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74530455" w14:textId="692DA2D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16CC56D7" w14:textId="0DC173D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518524F7" w14:textId="34B5015C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1F01E5D0" w14:textId="5069FD55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0D288125" w14:textId="5F116E0B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3AB797EE" w14:textId="53D6450A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5E236560" w14:textId="65828A2C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5BFBB564" w14:textId="2E095190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368AC845" w14:textId="18200844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1FE9E98E" w14:textId="1C06F80F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52672AC5" w14:textId="09C1C069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68FF2115" w14:textId="74959A5E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2A4FF2EC" w14:textId="0976854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22E30AEC" w14:textId="3EF28337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78A09F02" w14:textId="71177AC9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2CCE6D2D" w14:textId="38D278A8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7D6B8F82" w14:textId="1F19344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24F6AF01" w14:textId="2D23D05F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51FD9245" w14:textId="7A61D50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1635DD49" w14:textId="4AF1FB4A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40421169" w14:textId="1BCB8B7D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6AB2F441" w14:textId="03F4DA6C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636C1C20" w14:textId="17FCD73B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59D9BAD0" w14:textId="6441E9B9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4FB038DF" w14:textId="76932610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0628258F" w14:textId="4CE9BC53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3DEAA427" w14:textId="48A1D009" w:rsidR="000B1C67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p w14:paraId="02B6B5A0" w14:textId="77777777" w:rsidR="000B1C67" w:rsidRPr="00E70DF0" w:rsidRDefault="000B1C67" w:rsidP="009338DE">
      <w:pPr>
        <w:jc w:val="both"/>
        <w:rPr>
          <w:rFonts w:ascii="Arial" w:hAnsi="Arial" w:cs="Arial"/>
          <w:sz w:val="24"/>
          <w:szCs w:val="24"/>
        </w:rPr>
      </w:pPr>
    </w:p>
    <w:bookmarkEnd w:id="4"/>
    <w:p w14:paraId="130A9529" w14:textId="77777777" w:rsidR="009338DE" w:rsidRPr="00E70DF0" w:rsidRDefault="009338DE" w:rsidP="009338DE">
      <w:pPr>
        <w:rPr>
          <w:rFonts w:ascii="Arial" w:hAnsi="Arial" w:cs="Arial"/>
        </w:rPr>
      </w:pPr>
    </w:p>
    <w:p w14:paraId="2C5ED728" w14:textId="77777777" w:rsidR="00C307FD" w:rsidRDefault="00C307FD"/>
    <w:sectPr w:rsidR="00C307FD" w:rsidSect="00CF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6EA8" w14:textId="77777777" w:rsidR="00EB1564" w:rsidRDefault="00EB1564" w:rsidP="005C2B67">
      <w:r>
        <w:separator/>
      </w:r>
    </w:p>
  </w:endnote>
  <w:endnote w:type="continuationSeparator" w:id="0">
    <w:p w14:paraId="3B7B9AFE" w14:textId="77777777" w:rsidR="00EB1564" w:rsidRDefault="00EB1564" w:rsidP="005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508B" w14:textId="77777777" w:rsidR="00EB1564" w:rsidRDefault="00EB1564" w:rsidP="005C2B67">
      <w:r>
        <w:separator/>
      </w:r>
    </w:p>
  </w:footnote>
  <w:footnote w:type="continuationSeparator" w:id="0">
    <w:p w14:paraId="7CADC974" w14:textId="77777777" w:rsidR="00EB1564" w:rsidRDefault="00EB1564" w:rsidP="005C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032"/>
    <w:multiLevelType w:val="multilevel"/>
    <w:tmpl w:val="7D7ED44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E646F"/>
    <w:multiLevelType w:val="hybridMultilevel"/>
    <w:tmpl w:val="5DB8F412"/>
    <w:lvl w:ilvl="0" w:tplc="FFD2B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5133E"/>
    <w:multiLevelType w:val="hybridMultilevel"/>
    <w:tmpl w:val="2AAA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325"/>
    <w:multiLevelType w:val="multilevel"/>
    <w:tmpl w:val="3E6E90DE"/>
    <w:lvl w:ilvl="0">
      <w:start w:val="1"/>
      <w:numFmt w:val="decimal"/>
      <w:lvlText w:val="%1)"/>
      <w:lvlJc w:val="left"/>
      <w:pPr>
        <w:tabs>
          <w:tab w:val="decimal" w:pos="844"/>
        </w:tabs>
        <w:ind w:left="1276"/>
      </w:pPr>
      <w:rPr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36244"/>
    <w:multiLevelType w:val="hybridMultilevel"/>
    <w:tmpl w:val="A36CE3E4"/>
    <w:lvl w:ilvl="0" w:tplc="D2F46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7186527">
    <w:abstractNumId w:val="2"/>
  </w:num>
  <w:num w:numId="2" w16cid:durableId="818573201">
    <w:abstractNumId w:val="1"/>
  </w:num>
  <w:num w:numId="3" w16cid:durableId="1569684351">
    <w:abstractNumId w:val="4"/>
  </w:num>
  <w:num w:numId="4" w16cid:durableId="1505241090">
    <w:abstractNumId w:val="0"/>
  </w:num>
  <w:num w:numId="5" w16cid:durableId="206163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DE"/>
    <w:rsid w:val="00012A88"/>
    <w:rsid w:val="0002204F"/>
    <w:rsid w:val="000249C3"/>
    <w:rsid w:val="000357D4"/>
    <w:rsid w:val="00061D54"/>
    <w:rsid w:val="00062796"/>
    <w:rsid w:val="000646F1"/>
    <w:rsid w:val="000862B5"/>
    <w:rsid w:val="000B0A7F"/>
    <w:rsid w:val="000B1C67"/>
    <w:rsid w:val="000B5B72"/>
    <w:rsid w:val="000B60D3"/>
    <w:rsid w:val="000D64BC"/>
    <w:rsid w:val="000D687D"/>
    <w:rsid w:val="000E5748"/>
    <w:rsid w:val="000F40BA"/>
    <w:rsid w:val="00130ADB"/>
    <w:rsid w:val="00142C25"/>
    <w:rsid w:val="00146A4C"/>
    <w:rsid w:val="00156247"/>
    <w:rsid w:val="001A4B22"/>
    <w:rsid w:val="001C7CE7"/>
    <w:rsid w:val="001D4BD7"/>
    <w:rsid w:val="001F343D"/>
    <w:rsid w:val="001F4176"/>
    <w:rsid w:val="00200F8C"/>
    <w:rsid w:val="00201B99"/>
    <w:rsid w:val="00231B50"/>
    <w:rsid w:val="002855D5"/>
    <w:rsid w:val="002B2F85"/>
    <w:rsid w:val="002C4066"/>
    <w:rsid w:val="002F163B"/>
    <w:rsid w:val="00314718"/>
    <w:rsid w:val="00324FA1"/>
    <w:rsid w:val="003365BF"/>
    <w:rsid w:val="00346044"/>
    <w:rsid w:val="00355D2B"/>
    <w:rsid w:val="0036211D"/>
    <w:rsid w:val="003B3951"/>
    <w:rsid w:val="003B7FE1"/>
    <w:rsid w:val="003C0A84"/>
    <w:rsid w:val="003C3DA3"/>
    <w:rsid w:val="003D2407"/>
    <w:rsid w:val="003D4E4C"/>
    <w:rsid w:val="003D621B"/>
    <w:rsid w:val="003E6246"/>
    <w:rsid w:val="004240D8"/>
    <w:rsid w:val="00433C9F"/>
    <w:rsid w:val="00435E81"/>
    <w:rsid w:val="0047414E"/>
    <w:rsid w:val="00490F43"/>
    <w:rsid w:val="004D2553"/>
    <w:rsid w:val="004F069E"/>
    <w:rsid w:val="00500ADA"/>
    <w:rsid w:val="005306F4"/>
    <w:rsid w:val="005407D0"/>
    <w:rsid w:val="005878F1"/>
    <w:rsid w:val="005A631F"/>
    <w:rsid w:val="005C1A49"/>
    <w:rsid w:val="005C2B67"/>
    <w:rsid w:val="005E294C"/>
    <w:rsid w:val="005E7167"/>
    <w:rsid w:val="00611498"/>
    <w:rsid w:val="00613C26"/>
    <w:rsid w:val="00623C70"/>
    <w:rsid w:val="00646CBF"/>
    <w:rsid w:val="00654671"/>
    <w:rsid w:val="00681C65"/>
    <w:rsid w:val="006853EF"/>
    <w:rsid w:val="006A4D51"/>
    <w:rsid w:val="006B27C0"/>
    <w:rsid w:val="006C6081"/>
    <w:rsid w:val="006E2962"/>
    <w:rsid w:val="00703844"/>
    <w:rsid w:val="0075185D"/>
    <w:rsid w:val="007702E7"/>
    <w:rsid w:val="007823F8"/>
    <w:rsid w:val="00784899"/>
    <w:rsid w:val="007B7C96"/>
    <w:rsid w:val="008144C7"/>
    <w:rsid w:val="00817AF2"/>
    <w:rsid w:val="00822B99"/>
    <w:rsid w:val="00836802"/>
    <w:rsid w:val="0084078C"/>
    <w:rsid w:val="00895CC6"/>
    <w:rsid w:val="008A7CBB"/>
    <w:rsid w:val="008E0C4E"/>
    <w:rsid w:val="008E66C8"/>
    <w:rsid w:val="00906EFD"/>
    <w:rsid w:val="009109F4"/>
    <w:rsid w:val="009123E3"/>
    <w:rsid w:val="009326EE"/>
    <w:rsid w:val="009338DE"/>
    <w:rsid w:val="00944C6A"/>
    <w:rsid w:val="00992DEF"/>
    <w:rsid w:val="009B6D85"/>
    <w:rsid w:val="009E5814"/>
    <w:rsid w:val="00A05B47"/>
    <w:rsid w:val="00A242F3"/>
    <w:rsid w:val="00A46CFD"/>
    <w:rsid w:val="00A5126B"/>
    <w:rsid w:val="00A53162"/>
    <w:rsid w:val="00A74AFE"/>
    <w:rsid w:val="00A76499"/>
    <w:rsid w:val="00AA244A"/>
    <w:rsid w:val="00AA4866"/>
    <w:rsid w:val="00AB5627"/>
    <w:rsid w:val="00AB61FA"/>
    <w:rsid w:val="00AD3CE5"/>
    <w:rsid w:val="00AE4A56"/>
    <w:rsid w:val="00B413B3"/>
    <w:rsid w:val="00B6620C"/>
    <w:rsid w:val="00B70C45"/>
    <w:rsid w:val="00B9364B"/>
    <w:rsid w:val="00BA5F69"/>
    <w:rsid w:val="00BB3415"/>
    <w:rsid w:val="00BB6C1E"/>
    <w:rsid w:val="00BC23B0"/>
    <w:rsid w:val="00BE0018"/>
    <w:rsid w:val="00C0152C"/>
    <w:rsid w:val="00C10AFF"/>
    <w:rsid w:val="00C11E3F"/>
    <w:rsid w:val="00C16F75"/>
    <w:rsid w:val="00C21279"/>
    <w:rsid w:val="00C224F4"/>
    <w:rsid w:val="00C22D3C"/>
    <w:rsid w:val="00C307FD"/>
    <w:rsid w:val="00C53738"/>
    <w:rsid w:val="00CD45CD"/>
    <w:rsid w:val="00CE0BA5"/>
    <w:rsid w:val="00CE3055"/>
    <w:rsid w:val="00CF2DE2"/>
    <w:rsid w:val="00CF5F44"/>
    <w:rsid w:val="00D31511"/>
    <w:rsid w:val="00D64DBC"/>
    <w:rsid w:val="00D7599F"/>
    <w:rsid w:val="00DD37E5"/>
    <w:rsid w:val="00DF64F7"/>
    <w:rsid w:val="00E1180E"/>
    <w:rsid w:val="00E135A3"/>
    <w:rsid w:val="00E277B4"/>
    <w:rsid w:val="00E32578"/>
    <w:rsid w:val="00E36C83"/>
    <w:rsid w:val="00E36F81"/>
    <w:rsid w:val="00E547A1"/>
    <w:rsid w:val="00E55A6A"/>
    <w:rsid w:val="00E65090"/>
    <w:rsid w:val="00E70DF0"/>
    <w:rsid w:val="00E755E7"/>
    <w:rsid w:val="00E94374"/>
    <w:rsid w:val="00EB1564"/>
    <w:rsid w:val="00EC42A7"/>
    <w:rsid w:val="00F308AF"/>
    <w:rsid w:val="00F32CBF"/>
    <w:rsid w:val="00F72F28"/>
    <w:rsid w:val="00F74C9B"/>
    <w:rsid w:val="00F81255"/>
    <w:rsid w:val="00F97DAF"/>
    <w:rsid w:val="00FA0087"/>
    <w:rsid w:val="00FA0488"/>
    <w:rsid w:val="00FA7D0B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5D3"/>
  <w15:docId w15:val="{58A63800-1364-49D1-B353-8E7E11C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B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4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ep">
    <w:name w:val="ustep"/>
    <w:basedOn w:val="Normalny"/>
    <w:rsid w:val="006C608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2444-A5F2-425D-81DB-24047F84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A.Hoppen-Anyszko</dc:creator>
  <cp:keywords/>
  <dc:description/>
  <cp:lastModifiedBy>Alicja Hoppen-Anyszko</cp:lastModifiedBy>
  <cp:revision>4</cp:revision>
  <cp:lastPrinted>2022-10-26T09:49:00Z</cp:lastPrinted>
  <dcterms:created xsi:type="dcterms:W3CDTF">2023-11-02T17:08:00Z</dcterms:created>
  <dcterms:modified xsi:type="dcterms:W3CDTF">2023-11-13T12:41:00Z</dcterms:modified>
</cp:coreProperties>
</file>