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D0663A" w:rsidRDefault="00D0663A" w:rsidP="00D0663A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12 sierpnia 2022r.</w:t>
      </w:r>
    </w:p>
    <w:p w:rsidR="00D0663A" w:rsidRDefault="00D0663A" w:rsidP="00D0663A">
      <w:pPr>
        <w:pStyle w:val="Tytu"/>
        <w:rPr>
          <w:rFonts w:ascii="Arial" w:hAnsi="Arial" w:cs="Arial"/>
          <w:sz w:val="24"/>
        </w:rPr>
      </w:pPr>
    </w:p>
    <w:p w:rsidR="00D0663A" w:rsidRDefault="00D0663A" w:rsidP="00D0663A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PGN.6733.7.2022</w:t>
      </w:r>
    </w:p>
    <w:p w:rsidR="00D0663A" w:rsidRDefault="00D0663A" w:rsidP="00D0663A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D0663A" w:rsidRDefault="00D0663A" w:rsidP="00D0663A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D0663A" w:rsidRDefault="00D0663A" w:rsidP="00D0663A">
      <w:pPr>
        <w:pStyle w:val="Tytu"/>
        <w:rPr>
          <w:rFonts w:ascii="Arial" w:hAnsi="Arial" w:cs="Arial"/>
          <w:sz w:val="24"/>
        </w:rPr>
      </w:pPr>
    </w:p>
    <w:p w:rsidR="00D0663A" w:rsidRDefault="00D0663A" w:rsidP="00D0663A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D0663A" w:rsidRDefault="00D0663A" w:rsidP="00D0663A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D0663A" w:rsidRDefault="00D0663A" w:rsidP="00D0663A">
      <w:pPr>
        <w:rPr>
          <w:rFonts w:ascii="Arial" w:hAnsi="Arial" w:cs="Arial"/>
          <w:b/>
          <w:bCs/>
        </w:rPr>
      </w:pPr>
    </w:p>
    <w:p w:rsidR="00D0663A" w:rsidRDefault="00D0663A" w:rsidP="00D0663A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27 lipca  2022r.,  na wniosek :</w:t>
      </w:r>
    </w:p>
    <w:p w:rsidR="00D0663A" w:rsidRDefault="00D0663A" w:rsidP="00D0663A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D0663A" w:rsidRDefault="00D0663A" w:rsidP="00D0663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Gminy Olszanka                  </w:t>
      </w:r>
    </w:p>
    <w:p w:rsidR="00D0663A" w:rsidRDefault="00D0663A" w:rsidP="00D0663A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49 – 332 Olszanka 16</w:t>
      </w:r>
    </w:p>
    <w:p w:rsidR="00D0663A" w:rsidRDefault="00D0663A" w:rsidP="00D06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którego występuje pełnomocnik :</w:t>
      </w:r>
    </w:p>
    <w:p w:rsidR="00D0663A" w:rsidRDefault="00D0663A" w:rsidP="00D06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Łukasz Janas</w:t>
      </w:r>
    </w:p>
    <w:p w:rsidR="00D0663A" w:rsidRDefault="00D0663A" w:rsidP="00D0663A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Referatu Inwestycji, Rolnictwa i Ochrony Środowiska Urzędu Gminy w Olszance</w:t>
      </w:r>
    </w:p>
    <w:p w:rsidR="00D0663A" w:rsidRDefault="00D0663A" w:rsidP="00D06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332 Olszanka 16,</w:t>
      </w:r>
    </w:p>
    <w:p w:rsidR="00D0663A" w:rsidRDefault="00D0663A" w:rsidP="00D06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>wydania decyzji o ustalenie lokalizacji inwestycji celu publicznego pod nazwą  budowa masztu flagowego na  działce nr 88/1 w Olszance, gmina Olszanka.</w:t>
      </w:r>
    </w:p>
    <w:p w:rsidR="00D0663A" w:rsidRDefault="00D0663A" w:rsidP="00D0663A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D0663A" w:rsidRDefault="00D0663A" w:rsidP="00D066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2022r., poz. 340)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>. z 2021 r. poz. 2095 )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D0663A" w:rsidRDefault="00D0663A" w:rsidP="00D0663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D0663A" w:rsidRDefault="00D0663A" w:rsidP="00D0663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</w:t>
      </w:r>
      <w:r>
        <w:rPr>
          <w:rFonts w:ascii="Arial" w:hAnsi="Arial" w:cs="Arial"/>
        </w:rPr>
        <w:lastRenderedPageBreak/>
        <w:t>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D0663A" w:rsidRDefault="00D0663A" w:rsidP="00D0663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D0663A" w:rsidRDefault="00D0663A" w:rsidP="00D0663A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2A1060" w:rsidRDefault="002A1060" w:rsidP="002A1060">
      <w:pPr>
        <w:pStyle w:val="Tekstpodstawowy"/>
        <w:jc w:val="both"/>
        <w:rPr>
          <w:b/>
          <w:sz w:val="24"/>
        </w:rPr>
      </w:pPr>
      <w:bookmarkStart w:id="0" w:name="_GoBack"/>
      <w:bookmarkEnd w:id="0"/>
    </w:p>
    <w:p w:rsidR="002A1060" w:rsidRDefault="002A1060" w:rsidP="002A1060">
      <w:pPr>
        <w:jc w:val="both"/>
      </w:pPr>
      <w:r>
        <w:rPr>
          <w:rFonts w:ascii="Arial" w:hAnsi="Arial" w:cs="Arial"/>
        </w:rPr>
        <w:t>Niniejsze obwieszczenie zostaje podane do publicznej wiadomości przez zamieszczenie</w:t>
      </w:r>
      <w:r w:rsidR="008E722E">
        <w:rPr>
          <w:rFonts w:ascii="Arial" w:hAnsi="Arial" w:cs="Arial"/>
        </w:rPr>
        <w:t xml:space="preserve"> na tablicy ogłoszeń w Urzędzie Gminy</w:t>
      </w:r>
      <w:r>
        <w:rPr>
          <w:rFonts w:ascii="Arial" w:hAnsi="Arial" w:cs="Arial"/>
        </w:rPr>
        <w:t xml:space="preserve"> </w:t>
      </w:r>
      <w:r w:rsidR="008E722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 biuletynu informacji publicznej Urzędu Gminy w Olszance : https://samorzad.gov.pl/web/gmina-olszanka/mapa-strony/?show-bip=true.</w:t>
      </w:r>
    </w:p>
    <w:p w:rsidR="002A1060" w:rsidRDefault="002A1060" w:rsidP="002A1060"/>
    <w:p w:rsidR="008E722E" w:rsidRDefault="008E722E" w:rsidP="008E722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Wójta Gminy Olszanka</w:t>
      </w:r>
    </w:p>
    <w:p w:rsidR="008E722E" w:rsidRDefault="008E722E" w:rsidP="008E722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 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A4169F" w:rsidRDefault="00D0663A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2A1060"/>
    <w:rsid w:val="006B5178"/>
    <w:rsid w:val="008E722E"/>
    <w:rsid w:val="00D0663A"/>
    <w:rsid w:val="00D2696D"/>
    <w:rsid w:val="00DB529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6</cp:revision>
  <dcterms:created xsi:type="dcterms:W3CDTF">2022-07-05T07:54:00Z</dcterms:created>
  <dcterms:modified xsi:type="dcterms:W3CDTF">2022-08-16T10:35:00Z</dcterms:modified>
</cp:coreProperties>
</file>