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ED7F1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885896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6834B89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DC5C8E">
        <w:rPr>
          <w:rFonts w:ascii="Arial" w:eastAsia="Bookman Old Style" w:hAnsi="Arial" w:cs="Arial"/>
          <w:sz w:val="24"/>
          <w:szCs w:val="24"/>
        </w:rPr>
        <w:t>28</w:t>
      </w:r>
      <w:r w:rsidR="00F92A43">
        <w:rPr>
          <w:rFonts w:ascii="Arial" w:eastAsia="Bookman Old Style" w:hAnsi="Arial" w:cs="Arial"/>
          <w:sz w:val="24"/>
          <w:szCs w:val="24"/>
        </w:rPr>
        <w:t>.0</w:t>
      </w:r>
      <w:r w:rsidR="00A177DE">
        <w:rPr>
          <w:rFonts w:ascii="Arial" w:eastAsia="Bookman Old Style" w:hAnsi="Arial" w:cs="Arial"/>
          <w:sz w:val="24"/>
          <w:szCs w:val="24"/>
        </w:rPr>
        <w:t>9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1E7024F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A177DE">
        <w:rPr>
          <w:rFonts w:ascii="Arial" w:hAnsi="Arial" w:cs="Arial"/>
          <w:sz w:val="24"/>
          <w:szCs w:val="24"/>
        </w:rPr>
        <w:t>8</w:t>
      </w:r>
      <w:r w:rsidR="00DC5C8E">
        <w:rPr>
          <w:rFonts w:ascii="Arial" w:hAnsi="Arial" w:cs="Arial"/>
          <w:sz w:val="24"/>
          <w:szCs w:val="24"/>
        </w:rPr>
        <w:t>6</w:t>
      </w:r>
      <w:r w:rsidR="00796AB9">
        <w:rPr>
          <w:rFonts w:ascii="Arial" w:hAnsi="Arial" w:cs="Arial"/>
          <w:sz w:val="24"/>
          <w:szCs w:val="24"/>
        </w:rPr>
        <w:t>4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1DD32DF4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DC5C8E">
        <w:rPr>
          <w:rFonts w:ascii="Arial" w:hAnsi="Arial"/>
          <w:sz w:val="24"/>
          <w:szCs w:val="24"/>
        </w:rPr>
        <w:t>23</w:t>
      </w:r>
      <w:r w:rsidR="0057010A">
        <w:rPr>
          <w:rFonts w:ascii="Arial" w:hAnsi="Arial"/>
          <w:sz w:val="24"/>
          <w:szCs w:val="24"/>
        </w:rPr>
        <w:t xml:space="preserve"> </w:t>
      </w:r>
      <w:r w:rsidR="00A177DE">
        <w:rPr>
          <w:rFonts w:ascii="Arial" w:hAnsi="Arial"/>
          <w:sz w:val="24"/>
          <w:szCs w:val="24"/>
        </w:rPr>
        <w:t>września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96AB9">
        <w:rPr>
          <w:rFonts w:ascii="Arial" w:hAnsi="Arial"/>
          <w:b/>
          <w:bCs/>
          <w:sz w:val="24"/>
          <w:szCs w:val="24"/>
        </w:rPr>
        <w:t>Polską Spółkę Gazownictwa Sp. z o.o., w imieniu której działa pełnomocnik Pani Katarzyna Florek,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>SIECI GAZOWEJ ŚREDNIEGO CIŚNIENIA O CIŚNIENIU ROBOCZYM NIE WYŻSZYM NIŻ 0,5 MPa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DC5C8E">
        <w:rPr>
          <w:rFonts w:ascii="Arial" w:hAnsi="Arial"/>
          <w:bCs/>
          <w:sz w:val="24"/>
          <w:szCs w:val="24"/>
        </w:rPr>
        <w:t>CE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796AB9">
        <w:rPr>
          <w:rFonts w:ascii="Arial" w:hAnsi="Arial"/>
          <w:bCs/>
          <w:sz w:val="24"/>
          <w:szCs w:val="24"/>
        </w:rPr>
        <w:t>7985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ED7F1B">
        <w:rPr>
          <w:rFonts w:ascii="Arial" w:hAnsi="Arial"/>
          <w:bCs/>
          <w:sz w:val="24"/>
          <w:szCs w:val="24"/>
        </w:rPr>
        <w:t>, przy ul. Mickiewicza.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96AB9"/>
    <w:rsid w:val="007F3430"/>
    <w:rsid w:val="008322E4"/>
    <w:rsid w:val="00840039"/>
    <w:rsid w:val="00932C1C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20</cp:revision>
  <dcterms:created xsi:type="dcterms:W3CDTF">2022-02-03T13:48:00Z</dcterms:created>
  <dcterms:modified xsi:type="dcterms:W3CDTF">2022-09-28T13:59:00Z</dcterms:modified>
</cp:coreProperties>
</file>