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895848" w:rsidRDefault="004530DE" w:rsidP="00B67A8C">
      <w:pPr>
        <w:autoSpaceDN w:val="0"/>
        <w:spacing w:after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895848"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1 do S</w:t>
      </w:r>
      <w:r w:rsidR="00E3072C" w:rsidRPr="00895848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895848" w:rsidRDefault="00ED1666" w:rsidP="00B67A8C">
      <w:pPr>
        <w:autoSpaceDN w:val="0"/>
        <w:spacing w:after="0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895848">
        <w:rPr>
          <w:rFonts w:ascii="Times New Roman" w:hAnsi="Times New Roman"/>
          <w:b/>
          <w:sz w:val="24"/>
          <w:szCs w:val="24"/>
        </w:rPr>
        <w:t>Znak postępowania: SE.271.1.2022</w:t>
      </w:r>
    </w:p>
    <w:p w:rsidR="00ED1666" w:rsidRPr="00895848" w:rsidRDefault="00ED1666" w:rsidP="00B67A8C">
      <w:pPr>
        <w:autoSpaceDN w:val="0"/>
        <w:spacing w:after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E3072C" w:rsidRDefault="00E3072C" w:rsidP="00B67A8C">
      <w:pPr>
        <w:autoSpaceDN w:val="0"/>
        <w:spacing w:after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895848">
        <w:rPr>
          <w:rFonts w:ascii="Times New Roman" w:hAnsi="Times New Roman"/>
          <w:b/>
          <w:kern w:val="3"/>
          <w:sz w:val="24"/>
          <w:szCs w:val="24"/>
          <w:lang w:eastAsia="pl-PL"/>
        </w:rPr>
        <w:t>OPIS PRZEDMIOTU ZAMÓWIENIA</w:t>
      </w:r>
    </w:p>
    <w:p w:rsidR="00B67A8C" w:rsidRPr="00895848" w:rsidRDefault="00B67A8C" w:rsidP="00B67A8C">
      <w:pPr>
        <w:autoSpaceDN w:val="0"/>
        <w:spacing w:after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E3072C" w:rsidRPr="00895848" w:rsidRDefault="00E3072C" w:rsidP="00B67A8C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895848">
        <w:rPr>
          <w:rFonts w:ascii="Times New Roman" w:hAnsi="Times New Roman" w:cs="Times New Roman"/>
          <w:b/>
          <w:sz w:val="24"/>
          <w:szCs w:val="24"/>
        </w:rPr>
        <w:t>„Zakup i dostawa</w:t>
      </w:r>
      <w:r w:rsidR="00C21E29">
        <w:rPr>
          <w:rFonts w:ascii="Times New Roman" w:hAnsi="Times New Roman" w:cs="Times New Roman"/>
          <w:b/>
          <w:sz w:val="24"/>
          <w:szCs w:val="24"/>
        </w:rPr>
        <w:t xml:space="preserve"> autobusu</w:t>
      </w:r>
      <w:bookmarkStart w:id="0" w:name="_GoBack"/>
      <w:bookmarkEnd w:id="0"/>
      <w:r w:rsidR="00ED1666" w:rsidRPr="00895848">
        <w:rPr>
          <w:rFonts w:ascii="Times New Roman" w:hAnsi="Times New Roman" w:cs="Times New Roman"/>
          <w:b/>
          <w:sz w:val="24"/>
          <w:szCs w:val="24"/>
        </w:rPr>
        <w:t>”</w:t>
      </w:r>
      <w:r w:rsidRPr="00895848">
        <w:rPr>
          <w:rFonts w:ascii="Times New Roman" w:hAnsi="Times New Roman" w:cs="Times New Roman"/>
          <w:b/>
          <w:sz w:val="24"/>
          <w:szCs w:val="24"/>
        </w:rPr>
        <w:t>.</w:t>
      </w:r>
    </w:p>
    <w:p w:rsidR="00E3072C" w:rsidRPr="00895848" w:rsidRDefault="00E3072C" w:rsidP="00B67A8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072C" w:rsidRPr="00895848" w:rsidRDefault="00E3072C" w:rsidP="00B67A8C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 xml:space="preserve">Nazwa i kod Wspólnego Słownika Zamówień (CPV): </w:t>
      </w:r>
    </w:p>
    <w:p w:rsidR="00E3072C" w:rsidRPr="00895848" w:rsidRDefault="00E3072C" w:rsidP="00B67A8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>341</w:t>
      </w:r>
      <w:r w:rsidR="00ED1666" w:rsidRPr="00895848">
        <w:rPr>
          <w:rFonts w:ascii="Times New Roman" w:hAnsi="Times New Roman" w:cs="Times New Roman"/>
          <w:sz w:val="24"/>
          <w:szCs w:val="24"/>
        </w:rPr>
        <w:t xml:space="preserve">21000-1 – Autobusy i autokary. </w:t>
      </w:r>
    </w:p>
    <w:p w:rsidR="00E3072C" w:rsidRPr="00895848" w:rsidRDefault="00E3072C" w:rsidP="00B67A8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072C" w:rsidRPr="00895848" w:rsidRDefault="00E3072C" w:rsidP="00B67A8C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  <w:lang w:eastAsia="ar-SA"/>
        </w:rPr>
        <w:t>Wymagany</w:t>
      </w:r>
      <w:r w:rsidR="00ED1666" w:rsidRPr="00895848">
        <w:rPr>
          <w:rFonts w:ascii="Times New Roman" w:hAnsi="Times New Roman" w:cs="Times New Roman"/>
          <w:sz w:val="24"/>
          <w:szCs w:val="24"/>
          <w:lang w:eastAsia="ar-SA"/>
        </w:rPr>
        <w:t xml:space="preserve"> termin wykonania zamówienia: 25</w:t>
      </w:r>
      <w:r w:rsidRPr="00895848">
        <w:rPr>
          <w:rFonts w:ascii="Times New Roman" w:hAnsi="Times New Roman" w:cs="Times New Roman"/>
          <w:sz w:val="24"/>
          <w:szCs w:val="24"/>
          <w:lang w:eastAsia="ar-SA"/>
        </w:rPr>
        <w:t xml:space="preserve"> dni</w:t>
      </w:r>
      <w:r w:rsidR="00AD29FA" w:rsidRPr="00895848">
        <w:rPr>
          <w:rFonts w:ascii="Times New Roman" w:hAnsi="Times New Roman" w:cs="Times New Roman"/>
          <w:sz w:val="24"/>
          <w:szCs w:val="24"/>
          <w:lang w:eastAsia="ar-SA"/>
        </w:rPr>
        <w:t xml:space="preserve"> k</w:t>
      </w:r>
      <w:r w:rsidR="00017411" w:rsidRPr="00895848">
        <w:rPr>
          <w:rFonts w:ascii="Times New Roman" w:hAnsi="Times New Roman" w:cs="Times New Roman"/>
          <w:sz w:val="24"/>
          <w:szCs w:val="24"/>
          <w:lang w:eastAsia="ar-SA"/>
        </w:rPr>
        <w:t xml:space="preserve">alendarzowych od dnia zawarcia </w:t>
      </w:r>
      <w:r w:rsidRPr="00895848">
        <w:rPr>
          <w:rFonts w:ascii="Times New Roman" w:hAnsi="Times New Roman" w:cs="Times New Roman"/>
          <w:sz w:val="24"/>
          <w:szCs w:val="24"/>
          <w:lang w:eastAsia="ar-SA"/>
        </w:rPr>
        <w:t>umowy.</w:t>
      </w:r>
    </w:p>
    <w:p w:rsidR="00BF4A30" w:rsidRPr="00895848" w:rsidRDefault="00BF4A30" w:rsidP="00B67A8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072C" w:rsidRPr="00895848" w:rsidRDefault="00E3072C" w:rsidP="00B67A8C">
      <w:pPr>
        <w:pStyle w:val="Akapitzlist"/>
        <w:numPr>
          <w:ilvl w:val="6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>Miejsce dostawy: Urząd Gminy Brańsk, Brzeźnica 67, 17-120 Brańsk. W godzinach 7</w:t>
      </w:r>
      <w:r w:rsidRPr="0089584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95848">
        <w:rPr>
          <w:rFonts w:ascii="Times New Roman" w:hAnsi="Times New Roman" w:cs="Times New Roman"/>
          <w:sz w:val="24"/>
          <w:szCs w:val="24"/>
        </w:rPr>
        <w:t>– 15</w:t>
      </w:r>
      <w:r w:rsidRPr="0089584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95848">
        <w:rPr>
          <w:rFonts w:ascii="Times New Roman" w:hAnsi="Times New Roman" w:cs="Times New Roman"/>
          <w:sz w:val="24"/>
          <w:szCs w:val="24"/>
        </w:rPr>
        <w:t xml:space="preserve"> w dni robocze od poniedziałku do piątku.</w:t>
      </w:r>
      <w:r w:rsidRPr="008958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72C" w:rsidRPr="00895848" w:rsidRDefault="00E3072C" w:rsidP="00B67A8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072C" w:rsidRPr="00895848" w:rsidRDefault="00EA37D0" w:rsidP="00B67A8C">
      <w:pPr>
        <w:pStyle w:val="Akapitzlist"/>
        <w:numPr>
          <w:ilvl w:val="6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Wymagane parametry </w:t>
      </w:r>
      <w:r w:rsidR="00DB45FA" w:rsidRPr="00895848">
        <w:rPr>
          <w:rFonts w:ascii="Times New Roman" w:hAnsi="Times New Roman" w:cs="Times New Roman"/>
          <w:b/>
          <w:sz w:val="24"/>
          <w:szCs w:val="24"/>
        </w:rPr>
        <w:t>:</w:t>
      </w:r>
    </w:p>
    <w:p w:rsidR="00DB3326" w:rsidRPr="00895848" w:rsidRDefault="00DB3326" w:rsidP="00B67A8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A37D0" w:rsidRPr="00EA37D0" w:rsidRDefault="007C45D1" w:rsidP="00EA37D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848">
        <w:rPr>
          <w:rFonts w:ascii="Times New Roman" w:hAnsi="Times New Roman" w:cs="Times New Roman"/>
          <w:b/>
          <w:bCs/>
          <w:sz w:val="24"/>
          <w:szCs w:val="24"/>
        </w:rPr>
        <w:t>Autobusu do przewozu 19 osób + kierowca + opiekun z możliwością przewozu 2 osób na wózkach dla niepełnosprawnych (zami</w:t>
      </w:r>
      <w:r w:rsidR="00EA37D0">
        <w:rPr>
          <w:rFonts w:ascii="Times New Roman" w:hAnsi="Times New Roman" w:cs="Times New Roman"/>
          <w:b/>
          <w:bCs/>
          <w:sz w:val="24"/>
          <w:szCs w:val="24"/>
        </w:rPr>
        <w:t>ennie z miejscami pasażerskimi)</w:t>
      </w:r>
      <w:r w:rsidRPr="008958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A37D0" w:rsidRPr="00EA37D0" w:rsidRDefault="00DB3326" w:rsidP="00EA37D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7D0">
        <w:rPr>
          <w:rFonts w:ascii="Times New Roman" w:hAnsi="Times New Roman" w:cs="Times New Roman"/>
          <w:b/>
          <w:bCs/>
          <w:sz w:val="24"/>
          <w:szCs w:val="24"/>
        </w:rPr>
        <w:t>Autobus fabrycznie nowy pochodzący z produkcji 2021 r. lub bie</w:t>
      </w:r>
      <w:r w:rsidR="007C45D1" w:rsidRPr="00EA37D0">
        <w:rPr>
          <w:rFonts w:ascii="Times New Roman" w:hAnsi="Times New Roman" w:cs="Times New Roman"/>
          <w:b/>
          <w:bCs/>
          <w:sz w:val="24"/>
          <w:szCs w:val="24"/>
        </w:rPr>
        <w:t>żącej produkcji na 2022 rok;</w:t>
      </w:r>
    </w:p>
    <w:p w:rsidR="00EA37D0" w:rsidRPr="00EA37D0" w:rsidRDefault="00EA37D0" w:rsidP="00EA37D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>ś przednia wzmocniona, dodatkowe wzmo</w:t>
      </w:r>
      <w:r w:rsidR="007C45D1" w:rsidRPr="00EA37D0">
        <w:rPr>
          <w:rFonts w:ascii="Times New Roman" w:hAnsi="Times New Roman" w:cs="Times New Roman"/>
          <w:b/>
          <w:bCs/>
          <w:sz w:val="24"/>
          <w:szCs w:val="24"/>
        </w:rPr>
        <w:t>cnienia dla pojazdu pod autobus;</w:t>
      </w:r>
    </w:p>
    <w:p w:rsidR="00EA37D0" w:rsidRPr="00EA37D0" w:rsidRDefault="00EA37D0" w:rsidP="00EA37D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ilnik diesel o pojemności min. 3000 cm 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 i mocy minimum 140 kW (190 KM)</w:t>
      </w:r>
      <w:r w:rsidR="007C45D1" w:rsidRPr="00EA37D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EA37D0" w:rsidRPr="00EA37D0" w:rsidRDefault="00EA37D0" w:rsidP="00EA37D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C45D1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krzynia biegów 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>automatyczna 7 stopniowa</w:t>
      </w:r>
      <w:r w:rsidR="007C45D1" w:rsidRPr="00EA37D0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37D0" w:rsidRPr="00EA37D0" w:rsidRDefault="00EA37D0" w:rsidP="00EA37D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>kumulator 1</w:t>
      </w:r>
      <w:r w:rsidR="007C45D1" w:rsidRPr="00EA37D0">
        <w:rPr>
          <w:rFonts w:ascii="Times New Roman" w:hAnsi="Times New Roman" w:cs="Times New Roman"/>
          <w:b/>
          <w:bCs/>
          <w:sz w:val="24"/>
          <w:szCs w:val="24"/>
        </w:rPr>
        <w:t>2 V 95 Ah;</w:t>
      </w:r>
    </w:p>
    <w:p w:rsidR="00EA37D0" w:rsidRPr="00EA37D0" w:rsidRDefault="00EA37D0" w:rsidP="00EA37D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C45D1" w:rsidRPr="00EA37D0">
        <w:rPr>
          <w:rFonts w:ascii="Times New Roman" w:hAnsi="Times New Roman" w:cs="Times New Roman"/>
          <w:b/>
          <w:bCs/>
          <w:sz w:val="24"/>
          <w:szCs w:val="24"/>
        </w:rPr>
        <w:t>biornik paliwa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5D1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min. 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>71 litrów</w:t>
      </w:r>
      <w:r w:rsidR="007C45D1" w:rsidRPr="00EA37D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EA37D0" w:rsidRPr="00EA37D0" w:rsidRDefault="00EA37D0" w:rsidP="00EA37D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ampy przeciwmgielne z doświetlaniem zakrętów; </w:t>
      </w:r>
    </w:p>
    <w:p w:rsidR="00EA37D0" w:rsidRPr="00EA37D0" w:rsidRDefault="00EA37D0" w:rsidP="00EA37D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>utom</w:t>
      </w:r>
      <w:r w:rsidR="007C45D1" w:rsidRPr="00EA37D0">
        <w:rPr>
          <w:rFonts w:ascii="Times New Roman" w:hAnsi="Times New Roman" w:cs="Times New Roman"/>
          <w:b/>
          <w:bCs/>
          <w:sz w:val="24"/>
          <w:szCs w:val="24"/>
        </w:rPr>
        <w:t>atyczny układ włączania świateł;</w:t>
      </w:r>
    </w:p>
    <w:p w:rsidR="00EA37D0" w:rsidRPr="00EA37D0" w:rsidRDefault="00EA37D0" w:rsidP="00EA37D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rzyciemniane szyby, szyba czołowa z </w:t>
      </w:r>
      <w:r w:rsidR="007C45D1" w:rsidRPr="00EA37D0">
        <w:rPr>
          <w:rFonts w:ascii="Times New Roman" w:hAnsi="Times New Roman" w:cs="Times New Roman"/>
          <w:b/>
          <w:bCs/>
          <w:sz w:val="24"/>
          <w:szCs w:val="24"/>
        </w:rPr>
        <w:t>filtrem,  szyba tylna ogrzewana;</w:t>
      </w:r>
    </w:p>
    <w:p w:rsidR="00EA37D0" w:rsidRPr="00EA37D0" w:rsidRDefault="00EA37D0" w:rsidP="00EA37D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>lternator 14V/220A</w:t>
      </w:r>
      <w:r w:rsidR="007C45D1" w:rsidRPr="00EA37D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EA37D0" w:rsidRPr="00EA37D0" w:rsidRDefault="00EA37D0" w:rsidP="00EA37D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>rzwi tylne dwuskrzydłowe 270’ z oknem</w:t>
      </w:r>
      <w:r w:rsidR="007C45D1" w:rsidRPr="00EA37D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EA37D0" w:rsidRPr="00EA37D0" w:rsidRDefault="00EA37D0" w:rsidP="00EA37D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>inimalne wyposażenie:</w:t>
      </w:r>
    </w:p>
    <w:p w:rsidR="00EA37D0" w:rsidRDefault="00DB3326" w:rsidP="00282913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</w:t>
      </w:r>
      <w:r w:rsidR="00DB45FA"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poduszki powietrzne;</w:t>
      </w:r>
    </w:p>
    <w:p w:rsidR="00EA37D0" w:rsidRDefault="00DB3326" w:rsidP="00282913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aktywny system układu hamulcowego, funkcja HOLD, asystent ruszania na wzniesieniu</w:t>
      </w:r>
      <w:r w:rsidR="007C45D1"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EA37D0" w:rsidRDefault="00DB3326" w:rsidP="00282913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 tempomat z ogranicznikiem prędkości (100 km/h);</w:t>
      </w:r>
    </w:p>
    <w:p w:rsidR="00EA37D0" w:rsidRDefault="00DB3326" w:rsidP="00282913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4) fabryczny alarm;</w:t>
      </w:r>
    </w:p>
    <w:p w:rsidR="00EA37D0" w:rsidRDefault="00DB3326" w:rsidP="00282913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D0">
        <w:rPr>
          <w:rFonts w:ascii="Times New Roman" w:hAnsi="Times New Roman" w:cs="Times New Roman"/>
          <w:bCs/>
          <w:sz w:val="24"/>
          <w:szCs w:val="24"/>
        </w:rPr>
        <w:t>5) immobiliser;</w:t>
      </w:r>
    </w:p>
    <w:p w:rsidR="00EA37D0" w:rsidRDefault="00DB3326" w:rsidP="00282913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D0">
        <w:rPr>
          <w:rFonts w:ascii="Times New Roman" w:hAnsi="Times New Roman" w:cs="Times New Roman"/>
          <w:bCs/>
          <w:sz w:val="24"/>
          <w:szCs w:val="24"/>
        </w:rPr>
        <w:t>6) centralny zamek ze zdalnym sterowaniem;</w:t>
      </w:r>
    </w:p>
    <w:p w:rsidR="00EA37D0" w:rsidRDefault="00DB3326" w:rsidP="00282913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D0">
        <w:rPr>
          <w:rFonts w:ascii="Times New Roman" w:hAnsi="Times New Roman" w:cs="Times New Roman"/>
          <w:bCs/>
          <w:sz w:val="24"/>
          <w:szCs w:val="24"/>
        </w:rPr>
        <w:t>7) klimatyzacja półautomatyczna, dodatkowa dla przedziału pasażerskiego;</w:t>
      </w:r>
    </w:p>
    <w:p w:rsidR="00EA37D0" w:rsidRDefault="00DB3326" w:rsidP="00282913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8) czujnik parkowania z kamerą tylną;</w:t>
      </w:r>
    </w:p>
    <w:p w:rsidR="00EA37D0" w:rsidRDefault="00DB3326" w:rsidP="00282913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D0">
        <w:rPr>
          <w:rFonts w:ascii="Times New Roman" w:hAnsi="Times New Roman" w:cs="Times New Roman"/>
          <w:bCs/>
          <w:sz w:val="24"/>
          <w:szCs w:val="24"/>
        </w:rPr>
        <w:t>9) system mult</w:t>
      </w:r>
      <w:r w:rsidR="00B67A8C" w:rsidRPr="00EA37D0">
        <w:rPr>
          <w:rFonts w:ascii="Times New Roman" w:hAnsi="Times New Roman" w:cs="Times New Roman"/>
          <w:bCs/>
          <w:sz w:val="24"/>
          <w:szCs w:val="24"/>
        </w:rPr>
        <w:t>imedialny z ekranem dotykowym</w:t>
      </w:r>
      <w:r w:rsidRPr="00EA37D0">
        <w:rPr>
          <w:rFonts w:ascii="Times New Roman" w:hAnsi="Times New Roman" w:cs="Times New Roman"/>
          <w:bCs/>
          <w:sz w:val="24"/>
          <w:szCs w:val="24"/>
        </w:rPr>
        <w:t>, radio cyfrowe (DAB)</w:t>
      </w:r>
      <w:r w:rsidR="007C45D1" w:rsidRPr="00EA37D0">
        <w:rPr>
          <w:rFonts w:ascii="Times New Roman" w:hAnsi="Times New Roman" w:cs="Times New Roman"/>
          <w:bCs/>
          <w:sz w:val="24"/>
          <w:szCs w:val="24"/>
        </w:rPr>
        <w:t>;</w:t>
      </w:r>
    </w:p>
    <w:p w:rsidR="00EA37D0" w:rsidRDefault="00DB3326" w:rsidP="00282913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D0">
        <w:rPr>
          <w:rFonts w:ascii="Times New Roman" w:hAnsi="Times New Roman" w:cs="Times New Roman"/>
          <w:bCs/>
          <w:sz w:val="24"/>
          <w:szCs w:val="24"/>
        </w:rPr>
        <w:t>10) asystent bocznego wiatru, czujnik deszczu, asystent utrzymania pasa ruchu, asystent wspomagania koncentracji</w:t>
      </w:r>
      <w:r w:rsidR="007C45D1" w:rsidRPr="00EA37D0">
        <w:rPr>
          <w:rFonts w:ascii="Times New Roman" w:hAnsi="Times New Roman" w:cs="Times New Roman"/>
          <w:bCs/>
          <w:sz w:val="24"/>
          <w:szCs w:val="24"/>
        </w:rPr>
        <w:t>;</w:t>
      </w:r>
    </w:p>
    <w:p w:rsidR="00EA37D0" w:rsidRDefault="00DB3326" w:rsidP="00282913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D0">
        <w:rPr>
          <w:rFonts w:ascii="Times New Roman" w:hAnsi="Times New Roman" w:cs="Times New Roman"/>
          <w:bCs/>
          <w:sz w:val="24"/>
          <w:szCs w:val="24"/>
        </w:rPr>
        <w:t>11) wspomaganie układu kierowniczego oraz regulowana w dwóch płaszczyznach kolumna</w:t>
      </w:r>
      <w:r w:rsidR="007C45D1" w:rsidRPr="00EA3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37D0">
        <w:rPr>
          <w:rFonts w:ascii="Times New Roman" w:hAnsi="Times New Roman" w:cs="Times New Roman"/>
          <w:bCs/>
          <w:sz w:val="24"/>
          <w:szCs w:val="24"/>
        </w:rPr>
        <w:t>kierownicy; kierownica trójramienna, wielofunkcyjna</w:t>
      </w:r>
      <w:r w:rsidR="007C45D1" w:rsidRPr="00EA37D0">
        <w:rPr>
          <w:rFonts w:ascii="Times New Roman" w:hAnsi="Times New Roman" w:cs="Times New Roman"/>
          <w:bCs/>
          <w:sz w:val="24"/>
          <w:szCs w:val="24"/>
        </w:rPr>
        <w:t>;</w:t>
      </w:r>
    </w:p>
    <w:p w:rsidR="00EA37D0" w:rsidRDefault="007C45D1" w:rsidP="00282913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12) s</w:t>
      </w:r>
      <w:r w:rsidR="00DB3326"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zybkościomierz ze skalą w kilometrach, tablica wsk</w:t>
      </w:r>
      <w:r w:rsidR="00B67A8C"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aźników z ekranem kolorowym;</w:t>
      </w:r>
    </w:p>
    <w:p w:rsidR="00EA37D0" w:rsidRDefault="00DB3326" w:rsidP="00282913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D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13) </w:t>
      </w:r>
      <w:r w:rsidR="00B67A8C" w:rsidRPr="00EA37D0">
        <w:rPr>
          <w:rFonts w:ascii="Times New Roman" w:hAnsi="Times New Roman" w:cs="Times New Roman"/>
          <w:bCs/>
          <w:sz w:val="24"/>
          <w:szCs w:val="24"/>
        </w:rPr>
        <w:t xml:space="preserve">dogrzewacz </w:t>
      </w:r>
      <w:proofErr w:type="spellStart"/>
      <w:r w:rsidR="00B67A8C" w:rsidRPr="00EA37D0">
        <w:rPr>
          <w:rFonts w:ascii="Times New Roman" w:hAnsi="Times New Roman" w:cs="Times New Roman"/>
          <w:bCs/>
          <w:sz w:val="24"/>
          <w:szCs w:val="24"/>
        </w:rPr>
        <w:t>e</w:t>
      </w:r>
      <w:r w:rsidRPr="00EA37D0">
        <w:rPr>
          <w:rFonts w:ascii="Times New Roman" w:hAnsi="Times New Roman" w:cs="Times New Roman"/>
          <w:bCs/>
          <w:sz w:val="24"/>
          <w:szCs w:val="24"/>
        </w:rPr>
        <w:t>lektyczny</w:t>
      </w:r>
      <w:proofErr w:type="spellEnd"/>
      <w:r w:rsidRPr="00EA37D0">
        <w:rPr>
          <w:rFonts w:ascii="Times New Roman" w:hAnsi="Times New Roman" w:cs="Times New Roman"/>
          <w:bCs/>
          <w:sz w:val="24"/>
          <w:szCs w:val="24"/>
        </w:rPr>
        <w:t xml:space="preserve"> PTC</w:t>
      </w:r>
      <w:r w:rsidR="007C45D1" w:rsidRPr="00EA37D0">
        <w:rPr>
          <w:rFonts w:ascii="Times New Roman" w:hAnsi="Times New Roman" w:cs="Times New Roman"/>
          <w:bCs/>
          <w:sz w:val="24"/>
          <w:szCs w:val="24"/>
        </w:rPr>
        <w:t>;</w:t>
      </w:r>
    </w:p>
    <w:p w:rsidR="00EA37D0" w:rsidRDefault="00DB3326" w:rsidP="00282913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D0">
        <w:rPr>
          <w:rFonts w:ascii="Times New Roman" w:hAnsi="Times New Roman" w:cs="Times New Roman"/>
          <w:bCs/>
          <w:sz w:val="24"/>
          <w:szCs w:val="24"/>
        </w:rPr>
        <w:t>l4) elektryczne sterowane oraz podgrzewane lusterka zewnętrzne;</w:t>
      </w:r>
    </w:p>
    <w:p w:rsidR="00EA37D0" w:rsidRDefault="00DB3326" w:rsidP="00282913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15) </w:t>
      </w:r>
      <w:r w:rsidRPr="00EA37D0">
        <w:rPr>
          <w:rFonts w:ascii="Times New Roman" w:hAnsi="Times New Roman" w:cs="Times New Roman"/>
          <w:bCs/>
          <w:sz w:val="24"/>
          <w:szCs w:val="24"/>
        </w:rPr>
        <w:t>komplet opon zimowych i komplet kół</w:t>
      </w:r>
      <w:r w:rsidR="007C45D1" w:rsidRPr="00EA37D0">
        <w:rPr>
          <w:rFonts w:ascii="Times New Roman" w:hAnsi="Times New Roman" w:cs="Times New Roman"/>
          <w:bCs/>
          <w:sz w:val="24"/>
          <w:szCs w:val="24"/>
        </w:rPr>
        <w:t xml:space="preserve"> letnich lub wielosezonowych </w:t>
      </w:r>
      <w:r w:rsidRPr="00EA37D0">
        <w:rPr>
          <w:rFonts w:ascii="Times New Roman" w:hAnsi="Times New Roman" w:cs="Times New Roman"/>
          <w:bCs/>
          <w:sz w:val="24"/>
          <w:szCs w:val="24"/>
        </w:rPr>
        <w:t>z felgami</w:t>
      </w:r>
    </w:p>
    <w:p w:rsidR="00EA37D0" w:rsidRDefault="00DB3326" w:rsidP="00282913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D0">
        <w:rPr>
          <w:rFonts w:ascii="Times New Roman" w:hAnsi="Times New Roman" w:cs="Times New Roman"/>
          <w:bCs/>
          <w:sz w:val="24"/>
          <w:szCs w:val="24"/>
        </w:rPr>
        <w:t>ze stopów lekkich 205/75 R16 C oraz komplet dywaników gumowych;</w:t>
      </w:r>
    </w:p>
    <w:p w:rsidR="00EA37D0" w:rsidRDefault="00DB3326" w:rsidP="00282913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16) zapasowe koło, podnośnik, klucz;</w:t>
      </w:r>
    </w:p>
    <w:p w:rsidR="00EA37D0" w:rsidRDefault="00DB3326" w:rsidP="00282913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17) dodatkowe ogrzewanie wodne</w:t>
      </w:r>
      <w:r w:rsidR="007C45D1"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DB3326" w:rsidRPr="00282913" w:rsidRDefault="00282913" w:rsidP="0028291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5.14.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C45D1" w:rsidRPr="00282913">
        <w:rPr>
          <w:rFonts w:ascii="Times New Roman" w:hAnsi="Times New Roman"/>
          <w:b/>
          <w:bCs/>
          <w:sz w:val="24"/>
          <w:szCs w:val="24"/>
        </w:rPr>
        <w:t>d</w:t>
      </w:r>
      <w:r w:rsidR="00DB3326" w:rsidRPr="00282913">
        <w:rPr>
          <w:rFonts w:ascii="Times New Roman" w:hAnsi="Times New Roman"/>
          <w:b/>
          <w:bCs/>
          <w:sz w:val="24"/>
          <w:szCs w:val="24"/>
        </w:rPr>
        <w:t>ostosowanie do potrzeb osób niepełnosprawnych:</w:t>
      </w:r>
    </w:p>
    <w:p w:rsidR="00DB3326" w:rsidRPr="00895848" w:rsidRDefault="00DB3326" w:rsidP="00282913">
      <w:pPr>
        <w:pStyle w:val="Akapitzlist"/>
        <w:numPr>
          <w:ilvl w:val="1"/>
          <w:numId w:val="20"/>
        </w:num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95848">
        <w:rPr>
          <w:rFonts w:ascii="Times New Roman" w:hAnsi="Times New Roman" w:cs="Times New Roman"/>
          <w:bCs/>
          <w:sz w:val="24"/>
          <w:szCs w:val="24"/>
        </w:rPr>
        <w:t>stanowisko wózków inwalidzkich z szynami podłogowymi</w:t>
      </w:r>
      <w:r w:rsidR="007C45D1" w:rsidRPr="00895848">
        <w:rPr>
          <w:rFonts w:ascii="Times New Roman" w:hAnsi="Times New Roman" w:cs="Times New Roman"/>
          <w:bCs/>
          <w:sz w:val="24"/>
          <w:szCs w:val="24"/>
        </w:rPr>
        <w:t>;</w:t>
      </w:r>
    </w:p>
    <w:p w:rsidR="00DB3326" w:rsidRPr="00895848" w:rsidRDefault="00DB3326" w:rsidP="00282913">
      <w:pPr>
        <w:pStyle w:val="Akapitzlist"/>
        <w:numPr>
          <w:ilvl w:val="1"/>
          <w:numId w:val="20"/>
        </w:num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95848">
        <w:rPr>
          <w:rFonts w:ascii="Times New Roman" w:hAnsi="Times New Roman" w:cs="Times New Roman"/>
          <w:bCs/>
          <w:sz w:val="24"/>
          <w:szCs w:val="24"/>
        </w:rPr>
        <w:t>pasy do kotwiczenia wózków i pas biodrowy dla pasażera</w:t>
      </w:r>
      <w:r w:rsidR="007C45D1" w:rsidRPr="00895848">
        <w:rPr>
          <w:rFonts w:ascii="Times New Roman" w:hAnsi="Times New Roman" w:cs="Times New Roman"/>
          <w:bCs/>
          <w:sz w:val="24"/>
          <w:szCs w:val="24"/>
        </w:rPr>
        <w:t>;</w:t>
      </w:r>
    </w:p>
    <w:p w:rsidR="00DB3326" w:rsidRPr="00895848" w:rsidRDefault="007C45D1" w:rsidP="00282913">
      <w:pPr>
        <w:pStyle w:val="Akapitzlist"/>
        <w:numPr>
          <w:ilvl w:val="1"/>
          <w:numId w:val="20"/>
        </w:num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95848">
        <w:rPr>
          <w:rFonts w:ascii="Times New Roman" w:hAnsi="Times New Roman" w:cs="Times New Roman"/>
          <w:bCs/>
          <w:sz w:val="24"/>
          <w:szCs w:val="24"/>
        </w:rPr>
        <w:t>najazdy składane teleskopowe;</w:t>
      </w:r>
    </w:p>
    <w:p w:rsidR="00E3072C" w:rsidRPr="00B67A8C" w:rsidRDefault="00DB3326" w:rsidP="00282913">
      <w:pPr>
        <w:pStyle w:val="Akapitzlist"/>
        <w:numPr>
          <w:ilvl w:val="1"/>
          <w:numId w:val="20"/>
        </w:num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95848">
        <w:rPr>
          <w:rFonts w:ascii="Times New Roman" w:hAnsi="Times New Roman" w:cs="Times New Roman"/>
          <w:bCs/>
          <w:sz w:val="24"/>
          <w:szCs w:val="24"/>
        </w:rPr>
        <w:t>oznakowanie autokaru „osoby niepełnosprawne”, oznakowanie „przewóz dzieci”</w:t>
      </w:r>
      <w:r w:rsidR="007C45D1" w:rsidRPr="00895848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72C" w:rsidRPr="00895848" w:rsidRDefault="00E3072C" w:rsidP="00282913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5848" w:rsidRPr="00895848" w:rsidRDefault="00895848" w:rsidP="00B67A8C">
      <w:pPr>
        <w:pStyle w:val="Akapitzlist"/>
        <w:numPr>
          <w:ilvl w:val="6"/>
          <w:numId w:val="4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b/>
          <w:sz w:val="24"/>
          <w:szCs w:val="24"/>
        </w:rPr>
        <w:t xml:space="preserve">Wymagana gwarancja i rękojmia Wykonawcy: </w:t>
      </w:r>
    </w:p>
    <w:p w:rsidR="00895848" w:rsidRPr="00895848" w:rsidRDefault="00895848" w:rsidP="00282913">
      <w:pPr>
        <w:pStyle w:val="Akapitzlist"/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5848">
        <w:rPr>
          <w:rFonts w:ascii="Times New Roman" w:hAnsi="Times New Roman" w:cs="Times New Roman"/>
          <w:b/>
          <w:bCs/>
          <w:sz w:val="24"/>
          <w:szCs w:val="24"/>
        </w:rPr>
        <w:t>Minimum 48 - miesięczna gwarancja producenta;</w:t>
      </w:r>
    </w:p>
    <w:p w:rsidR="00895848" w:rsidRPr="00895848" w:rsidRDefault="00895848" w:rsidP="00282913">
      <w:pPr>
        <w:pStyle w:val="Akapitzlist"/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95848">
        <w:rPr>
          <w:rFonts w:ascii="Times New Roman" w:hAnsi="Times New Roman" w:cs="Times New Roman"/>
          <w:b/>
          <w:bCs/>
          <w:sz w:val="24"/>
          <w:szCs w:val="24"/>
        </w:rPr>
        <w:t>Dokumentacja COC;</w:t>
      </w:r>
    </w:p>
    <w:p w:rsidR="00895848" w:rsidRPr="00895848" w:rsidRDefault="00895848" w:rsidP="00282913">
      <w:pPr>
        <w:pStyle w:val="Akapitzlist"/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95848">
        <w:rPr>
          <w:rFonts w:ascii="Times New Roman" w:hAnsi="Times New Roman" w:cs="Times New Roman"/>
          <w:b/>
          <w:bCs/>
          <w:sz w:val="24"/>
          <w:szCs w:val="24"/>
        </w:rPr>
        <w:t xml:space="preserve"> pakiet 4 przeglądów gwarancyjnych</w:t>
      </w:r>
      <w:r w:rsidR="003A4D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5848" w:rsidRPr="00895848" w:rsidRDefault="00895848" w:rsidP="00282913">
      <w:pPr>
        <w:pStyle w:val="Akapitzlist"/>
        <w:tabs>
          <w:tab w:val="left" w:pos="426"/>
        </w:tabs>
        <w:spacing w:after="0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E3072C" w:rsidRPr="00895848" w:rsidRDefault="00E3072C" w:rsidP="00B67A8C">
      <w:pPr>
        <w:pStyle w:val="Akapitzlist"/>
        <w:numPr>
          <w:ilvl w:val="6"/>
          <w:numId w:val="2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b/>
          <w:sz w:val="24"/>
          <w:szCs w:val="24"/>
        </w:rPr>
        <w:t>Wymagania dotyczące przedmiotu zamówienia:</w:t>
      </w:r>
    </w:p>
    <w:p w:rsidR="00E3072C" w:rsidRPr="00895848" w:rsidRDefault="00E3072C" w:rsidP="00B67A8C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>f</w:t>
      </w:r>
      <w:r w:rsidR="00895848" w:rsidRPr="00895848">
        <w:rPr>
          <w:rFonts w:ascii="Times New Roman" w:hAnsi="Times New Roman" w:cs="Times New Roman"/>
          <w:sz w:val="24"/>
          <w:szCs w:val="24"/>
        </w:rPr>
        <w:t xml:space="preserve">ormalności dotyczące rejestracji autokaru </w:t>
      </w:r>
      <w:r w:rsidRPr="00895848">
        <w:rPr>
          <w:rFonts w:ascii="Times New Roman" w:hAnsi="Times New Roman" w:cs="Times New Roman"/>
          <w:sz w:val="24"/>
          <w:szCs w:val="24"/>
        </w:rPr>
        <w:t>ponosi Zamawiający;</w:t>
      </w:r>
    </w:p>
    <w:p w:rsidR="00E3072C" w:rsidRPr="00895848" w:rsidRDefault="00E3072C" w:rsidP="00B67A8C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 xml:space="preserve"> </w:t>
      </w:r>
      <w:r w:rsidR="00B67A8C">
        <w:rPr>
          <w:rFonts w:ascii="Times New Roman" w:hAnsi="Times New Roman" w:cs="Times New Roman"/>
          <w:sz w:val="24"/>
          <w:szCs w:val="24"/>
        </w:rPr>
        <w:t>p</w:t>
      </w:r>
      <w:r w:rsidRPr="00895848">
        <w:rPr>
          <w:rFonts w:ascii="Times New Roman" w:hAnsi="Times New Roman" w:cs="Times New Roman"/>
          <w:sz w:val="24"/>
          <w:szCs w:val="24"/>
        </w:rPr>
        <w:t xml:space="preserve">rzedmiot zamówienia musi być zgodny z minimalnymi parametrami technicznymi wymaganymi przez Zamawiającego. </w:t>
      </w:r>
    </w:p>
    <w:p w:rsidR="00E3072C" w:rsidRPr="00895848" w:rsidRDefault="00E3072C" w:rsidP="00B67A8C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>stan formalno-prawny:</w:t>
      </w:r>
    </w:p>
    <w:p w:rsidR="00E3072C" w:rsidRPr="00895848" w:rsidRDefault="00E3072C" w:rsidP="00B67A8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>w pełni udokumentowane legalne pochodzenie,</w:t>
      </w:r>
    </w:p>
    <w:p w:rsidR="00E3072C" w:rsidRPr="00895848" w:rsidRDefault="00E3072C" w:rsidP="00B67A8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>pojazd i urządzenia w 100% sprawne technicznie,  przygotowane do pracy,</w:t>
      </w:r>
    </w:p>
    <w:p w:rsidR="00E3072C" w:rsidRPr="00895848" w:rsidRDefault="00E3072C" w:rsidP="00B67A8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 xml:space="preserve">gwarancja bez włączeń </w:t>
      </w:r>
      <w:r w:rsidR="00895848" w:rsidRPr="00895848">
        <w:rPr>
          <w:rFonts w:ascii="Times New Roman" w:hAnsi="Times New Roman" w:cs="Times New Roman"/>
          <w:sz w:val="24"/>
          <w:szCs w:val="24"/>
        </w:rPr>
        <w:t xml:space="preserve">min. 48 miesięcy. </w:t>
      </w:r>
    </w:p>
    <w:p w:rsidR="00E3072C" w:rsidRPr="00895848" w:rsidRDefault="00E3072C" w:rsidP="00B67A8C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3072C" w:rsidRPr="00895848" w:rsidRDefault="00E3072C" w:rsidP="00B67A8C">
      <w:pPr>
        <w:pStyle w:val="Akapitzlist"/>
        <w:numPr>
          <w:ilvl w:val="6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848">
        <w:rPr>
          <w:rFonts w:ascii="Times New Roman" w:hAnsi="Times New Roman" w:cs="Times New Roman"/>
          <w:b/>
          <w:sz w:val="24"/>
          <w:szCs w:val="24"/>
        </w:rPr>
        <w:t>Wymagania dotyczące dokumentacji niezbędne przy przekazaniu pojazdu obejmują:</w:t>
      </w:r>
    </w:p>
    <w:p w:rsidR="00E3072C" w:rsidRPr="00895848" w:rsidRDefault="00E3072C" w:rsidP="00B67A8C">
      <w:pPr>
        <w:pStyle w:val="Teksttreci20"/>
        <w:numPr>
          <w:ilvl w:val="0"/>
          <w:numId w:val="25"/>
        </w:numPr>
        <w:shd w:val="clear" w:color="auto" w:fill="auto"/>
        <w:tabs>
          <w:tab w:val="left" w:pos="845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895848">
        <w:rPr>
          <w:rFonts w:cs="Times New Roman"/>
          <w:sz w:val="24"/>
          <w:szCs w:val="24"/>
        </w:rPr>
        <w:t>dokument potwierdzający, aktualny przebieg pojazdu wystawione przez autoryzowany serwis;</w:t>
      </w:r>
    </w:p>
    <w:p w:rsidR="008C22AD" w:rsidRPr="00895848" w:rsidRDefault="008C22AD" w:rsidP="00B67A8C">
      <w:pPr>
        <w:pStyle w:val="Teksttreci20"/>
        <w:numPr>
          <w:ilvl w:val="0"/>
          <w:numId w:val="25"/>
        </w:numPr>
        <w:shd w:val="clear" w:color="auto" w:fill="auto"/>
        <w:tabs>
          <w:tab w:val="left" w:pos="845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895848">
        <w:rPr>
          <w:rFonts w:cs="Times New Roman"/>
          <w:sz w:val="24"/>
          <w:szCs w:val="24"/>
        </w:rPr>
        <w:t xml:space="preserve">dokument potwierdzający stan techniczny pojazdu tj. dokument z przeglądu technicznego.  </w:t>
      </w:r>
    </w:p>
    <w:p w:rsidR="00E3072C" w:rsidRPr="00895848" w:rsidRDefault="00E3072C" w:rsidP="00B67A8C">
      <w:pPr>
        <w:pStyle w:val="Teksttreci20"/>
        <w:shd w:val="clear" w:color="auto" w:fill="auto"/>
        <w:tabs>
          <w:tab w:val="left" w:pos="845"/>
        </w:tabs>
        <w:spacing w:line="276" w:lineRule="auto"/>
        <w:ind w:left="820"/>
        <w:jc w:val="both"/>
        <w:rPr>
          <w:rFonts w:cs="Times New Roman"/>
          <w:sz w:val="24"/>
          <w:szCs w:val="24"/>
        </w:rPr>
      </w:pPr>
    </w:p>
    <w:p w:rsidR="00E3072C" w:rsidRPr="00895848" w:rsidRDefault="00895848" w:rsidP="00B67A8C">
      <w:pPr>
        <w:pStyle w:val="Teksttreci20"/>
        <w:numPr>
          <w:ilvl w:val="6"/>
          <w:numId w:val="26"/>
        </w:numPr>
        <w:shd w:val="clear" w:color="auto" w:fill="auto"/>
        <w:spacing w:line="276" w:lineRule="auto"/>
        <w:ind w:left="709" w:hanging="709"/>
        <w:jc w:val="both"/>
        <w:rPr>
          <w:rFonts w:cs="Times New Roman"/>
          <w:sz w:val="24"/>
          <w:szCs w:val="24"/>
        </w:rPr>
      </w:pPr>
      <w:r w:rsidRPr="00895848">
        <w:rPr>
          <w:rFonts w:cs="Times New Roman"/>
          <w:sz w:val="24"/>
          <w:szCs w:val="24"/>
        </w:rPr>
        <w:t xml:space="preserve">Autokar </w:t>
      </w:r>
      <w:r w:rsidR="00E3072C" w:rsidRPr="00895848">
        <w:rPr>
          <w:rFonts w:cs="Times New Roman"/>
          <w:sz w:val="24"/>
          <w:szCs w:val="24"/>
        </w:rPr>
        <w:t>nie może posiadać napisów reklamowych czy też oznaczenia innej fir</w:t>
      </w:r>
      <w:r w:rsidR="00B67A8C">
        <w:rPr>
          <w:rFonts w:cs="Times New Roman"/>
          <w:sz w:val="24"/>
          <w:szCs w:val="24"/>
        </w:rPr>
        <w:t>my</w:t>
      </w:r>
      <w:r w:rsidR="00B67A8C">
        <w:rPr>
          <w:rFonts w:cs="Times New Roman"/>
          <w:sz w:val="24"/>
          <w:szCs w:val="24"/>
        </w:rPr>
        <w:br/>
      </w:r>
      <w:r w:rsidR="00E3072C" w:rsidRPr="00895848">
        <w:rPr>
          <w:rFonts w:cs="Times New Roman"/>
          <w:sz w:val="24"/>
          <w:szCs w:val="24"/>
        </w:rPr>
        <w:t xml:space="preserve">z wyłączeniem oznaczeń producenta. </w:t>
      </w:r>
    </w:p>
    <w:p w:rsidR="00E3072C" w:rsidRPr="00895848" w:rsidRDefault="00895848" w:rsidP="00B67A8C">
      <w:pPr>
        <w:pStyle w:val="Teksttreci20"/>
        <w:numPr>
          <w:ilvl w:val="6"/>
          <w:numId w:val="26"/>
        </w:numPr>
        <w:shd w:val="clear" w:color="auto" w:fill="auto"/>
        <w:spacing w:line="276" w:lineRule="auto"/>
        <w:ind w:left="709" w:hanging="709"/>
        <w:jc w:val="both"/>
        <w:rPr>
          <w:rFonts w:cs="Times New Roman"/>
          <w:sz w:val="24"/>
          <w:szCs w:val="24"/>
        </w:rPr>
      </w:pPr>
      <w:r w:rsidRPr="00895848">
        <w:rPr>
          <w:rFonts w:cs="Times New Roman"/>
          <w:sz w:val="24"/>
          <w:szCs w:val="24"/>
        </w:rPr>
        <w:t xml:space="preserve">Autokar </w:t>
      </w:r>
      <w:r w:rsidR="008C22AD" w:rsidRPr="00895848">
        <w:rPr>
          <w:rFonts w:cs="Times New Roman"/>
          <w:sz w:val="24"/>
          <w:szCs w:val="24"/>
        </w:rPr>
        <w:t>powinien</w:t>
      </w:r>
      <w:r w:rsidR="00E3072C" w:rsidRPr="00895848">
        <w:rPr>
          <w:rFonts w:cs="Times New Roman"/>
          <w:sz w:val="24"/>
          <w:szCs w:val="24"/>
        </w:rPr>
        <w:t xml:space="preserve"> być w </w:t>
      </w:r>
      <w:r w:rsidR="008C22AD" w:rsidRPr="00895848">
        <w:rPr>
          <w:rFonts w:cs="Times New Roman"/>
          <w:sz w:val="24"/>
          <w:szCs w:val="24"/>
        </w:rPr>
        <w:t>pełni sprawny</w:t>
      </w:r>
      <w:r w:rsidRPr="00895848">
        <w:rPr>
          <w:rFonts w:cs="Times New Roman"/>
          <w:sz w:val="24"/>
          <w:szCs w:val="24"/>
        </w:rPr>
        <w:t xml:space="preserve"> </w:t>
      </w:r>
      <w:r w:rsidR="00E3072C" w:rsidRPr="00895848">
        <w:rPr>
          <w:rFonts w:cs="Times New Roman"/>
          <w:sz w:val="24"/>
          <w:szCs w:val="24"/>
        </w:rPr>
        <w:t>i odpowiadać sta</w:t>
      </w:r>
      <w:r w:rsidR="00B67A8C">
        <w:rPr>
          <w:rFonts w:cs="Times New Roman"/>
          <w:sz w:val="24"/>
          <w:szCs w:val="24"/>
        </w:rPr>
        <w:t>ndardom jakościowym</w:t>
      </w:r>
      <w:r w:rsidR="00B67A8C">
        <w:rPr>
          <w:rFonts w:cs="Times New Roman"/>
          <w:sz w:val="24"/>
          <w:szCs w:val="24"/>
        </w:rPr>
        <w:br/>
      </w:r>
      <w:r w:rsidR="00E3072C" w:rsidRPr="00895848">
        <w:rPr>
          <w:rFonts w:cs="Times New Roman"/>
          <w:sz w:val="24"/>
          <w:szCs w:val="24"/>
        </w:rPr>
        <w:t>i te</w:t>
      </w:r>
      <w:r w:rsidR="008C22AD" w:rsidRPr="00895848">
        <w:rPr>
          <w:rFonts w:cs="Times New Roman"/>
          <w:sz w:val="24"/>
          <w:szCs w:val="24"/>
        </w:rPr>
        <w:t>chnicznym wynikającym z funkcji</w:t>
      </w:r>
      <w:r w:rsidRPr="00895848">
        <w:rPr>
          <w:rFonts w:cs="Times New Roman"/>
          <w:sz w:val="24"/>
          <w:szCs w:val="24"/>
        </w:rPr>
        <w:t xml:space="preserve"> </w:t>
      </w:r>
      <w:r w:rsidR="00E3072C" w:rsidRPr="00895848">
        <w:rPr>
          <w:rFonts w:cs="Times New Roman"/>
          <w:sz w:val="24"/>
          <w:szCs w:val="24"/>
        </w:rPr>
        <w:t>i przeznaczenia, zgodnie ze specyfikacją warunków zamówienia oraz powinien być wolny od wad prawnych i fizycznych.</w:t>
      </w:r>
    </w:p>
    <w:p w:rsidR="00E3072C" w:rsidRPr="00895848" w:rsidRDefault="00E3072C" w:rsidP="00B67A8C">
      <w:pPr>
        <w:pStyle w:val="Teksttreci20"/>
        <w:numPr>
          <w:ilvl w:val="6"/>
          <w:numId w:val="26"/>
        </w:numPr>
        <w:shd w:val="clear" w:color="auto" w:fill="auto"/>
        <w:spacing w:line="276" w:lineRule="auto"/>
        <w:ind w:left="709" w:hanging="709"/>
        <w:jc w:val="both"/>
        <w:rPr>
          <w:rFonts w:cs="Times New Roman"/>
          <w:sz w:val="24"/>
          <w:szCs w:val="24"/>
        </w:rPr>
      </w:pPr>
      <w:r w:rsidRPr="00895848">
        <w:rPr>
          <w:rFonts w:cs="Times New Roman"/>
          <w:sz w:val="24"/>
          <w:szCs w:val="24"/>
        </w:rPr>
        <w:t>Zamawiający zastrzega sobie prawo do przeprowadzenia oględzin zaoferowanego</w:t>
      </w:r>
      <w:r w:rsidR="00895848" w:rsidRPr="00895848">
        <w:rPr>
          <w:rFonts w:cs="Times New Roman"/>
          <w:sz w:val="24"/>
          <w:szCs w:val="24"/>
        </w:rPr>
        <w:t xml:space="preserve"> przez wykonawcę autokaru</w:t>
      </w:r>
      <w:r w:rsidRPr="00895848">
        <w:rPr>
          <w:rFonts w:cs="Times New Roman"/>
          <w:sz w:val="24"/>
          <w:szCs w:val="24"/>
        </w:rPr>
        <w:t>.</w:t>
      </w:r>
    </w:p>
    <w:p w:rsidR="00E3072C" w:rsidRPr="00895848" w:rsidRDefault="00E3072C" w:rsidP="00B67A8C">
      <w:p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D1AA9" w:rsidRPr="00895848" w:rsidRDefault="00C21E29" w:rsidP="00B67A8C">
      <w:pPr>
        <w:spacing w:after="0"/>
        <w:rPr>
          <w:rFonts w:ascii="Times New Roman" w:hAnsi="Times New Roman"/>
          <w:sz w:val="24"/>
          <w:szCs w:val="24"/>
        </w:rPr>
      </w:pPr>
    </w:p>
    <w:sectPr w:rsidR="000D1AA9" w:rsidRPr="00895848" w:rsidSect="00B67A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653"/>
    <w:multiLevelType w:val="multilevel"/>
    <w:tmpl w:val="AD66ADA8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11B55"/>
    <w:multiLevelType w:val="multilevel"/>
    <w:tmpl w:val="D3A03F7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D77AF"/>
    <w:multiLevelType w:val="multilevel"/>
    <w:tmpl w:val="B10235A0"/>
    <w:name w:val="WW8Num825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F36DE"/>
    <w:multiLevelType w:val="hybridMultilevel"/>
    <w:tmpl w:val="AB2665B2"/>
    <w:lvl w:ilvl="0" w:tplc="C44C4B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DE7ED9"/>
    <w:multiLevelType w:val="multilevel"/>
    <w:tmpl w:val="8F9AAC4C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7723DA7"/>
    <w:multiLevelType w:val="hybridMultilevel"/>
    <w:tmpl w:val="E334F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A5BA4"/>
    <w:multiLevelType w:val="multilevel"/>
    <w:tmpl w:val="AF6E8FF8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51CE"/>
    <w:multiLevelType w:val="multilevel"/>
    <w:tmpl w:val="3F9824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9521548"/>
    <w:multiLevelType w:val="hybridMultilevel"/>
    <w:tmpl w:val="9E6ADA08"/>
    <w:lvl w:ilvl="0" w:tplc="419C519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70DBA"/>
    <w:multiLevelType w:val="hybridMultilevel"/>
    <w:tmpl w:val="99AA7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54564"/>
    <w:multiLevelType w:val="hybridMultilevel"/>
    <w:tmpl w:val="0638131A"/>
    <w:lvl w:ilvl="0" w:tplc="4AF61B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8248B"/>
    <w:multiLevelType w:val="multilevel"/>
    <w:tmpl w:val="30A0B4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6AC96616"/>
    <w:multiLevelType w:val="hybridMultilevel"/>
    <w:tmpl w:val="9F4A8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69852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73B1A"/>
    <w:multiLevelType w:val="multilevel"/>
    <w:tmpl w:val="0B46C07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2"/>
      <w:lvl w:ilvl="0">
        <w:start w:val="2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">
    <w:abstractNumId w:val="14"/>
  </w:num>
  <w:num w:numId="4">
    <w:abstractNumId w:val="8"/>
  </w:num>
  <w:num w:numId="5">
    <w:abstractNumId w:val="7"/>
  </w:num>
  <w:num w:numId="6">
    <w:abstractNumId w:val="0"/>
  </w:num>
  <w:num w:numId="7">
    <w:abstractNumId w:val="20"/>
  </w:num>
  <w:num w:numId="8">
    <w:abstractNumId w:val="16"/>
  </w:num>
  <w:num w:numId="9">
    <w:abstractNumId w:val="9"/>
  </w:num>
  <w:num w:numId="10">
    <w:abstractNumId w:val="15"/>
  </w:num>
  <w:num w:numId="11">
    <w:abstractNumId w:val="4"/>
  </w:num>
  <w:num w:numId="12">
    <w:abstractNumId w:val="2"/>
  </w:num>
  <w:num w:numId="13">
    <w:abstractNumId w:val="21"/>
  </w:num>
  <w:num w:numId="14">
    <w:abstractNumId w:val="1"/>
  </w:num>
  <w:num w:numId="15">
    <w:abstractNumId w:val="10"/>
  </w:num>
  <w:num w:numId="16">
    <w:abstractNumId w:val="11"/>
  </w:num>
  <w:num w:numId="17">
    <w:abstractNumId w:val="5"/>
  </w:num>
  <w:num w:numId="18">
    <w:abstractNumId w:val="6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19"/>
  </w:num>
  <w:num w:numId="24">
    <w:abstractNumId w:val="22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17411"/>
    <w:rsid w:val="00063C8D"/>
    <w:rsid w:val="000B7857"/>
    <w:rsid w:val="00125ABE"/>
    <w:rsid w:val="00282913"/>
    <w:rsid w:val="003A4DAD"/>
    <w:rsid w:val="004530DE"/>
    <w:rsid w:val="004B0118"/>
    <w:rsid w:val="005B22FF"/>
    <w:rsid w:val="006C304A"/>
    <w:rsid w:val="00722FAD"/>
    <w:rsid w:val="007C45D1"/>
    <w:rsid w:val="00826079"/>
    <w:rsid w:val="00895848"/>
    <w:rsid w:val="008C22AD"/>
    <w:rsid w:val="00993CC4"/>
    <w:rsid w:val="00A30248"/>
    <w:rsid w:val="00A96099"/>
    <w:rsid w:val="00AB0852"/>
    <w:rsid w:val="00AD29FA"/>
    <w:rsid w:val="00B67A8C"/>
    <w:rsid w:val="00BD2D5C"/>
    <w:rsid w:val="00BF4A30"/>
    <w:rsid w:val="00C21E29"/>
    <w:rsid w:val="00DB3326"/>
    <w:rsid w:val="00DB45FA"/>
    <w:rsid w:val="00E3072C"/>
    <w:rsid w:val="00EA37D0"/>
    <w:rsid w:val="00ED1666"/>
    <w:rsid w:val="00ED4C58"/>
    <w:rsid w:val="00FC625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Domylnaczcionkaakapitu1">
    <w:name w:val="Domyślna czcionka akapitu1"/>
    <w:rsid w:val="00DB3326"/>
  </w:style>
  <w:style w:type="paragraph" w:customStyle="1" w:styleId="Bezodstpw1">
    <w:name w:val="Bez odstępów1"/>
    <w:rsid w:val="00DB3326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31</cp:revision>
  <dcterms:created xsi:type="dcterms:W3CDTF">2021-04-15T08:15:00Z</dcterms:created>
  <dcterms:modified xsi:type="dcterms:W3CDTF">2022-03-21T21:32:00Z</dcterms:modified>
</cp:coreProperties>
</file>