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E519" w14:textId="1EF43071" w:rsidR="00E725BC" w:rsidRDefault="00E725BC" w:rsidP="00E725BC">
      <w:pPr>
        <w:jc w:val="both"/>
      </w:pPr>
      <w:r>
        <w:t xml:space="preserve">Nr sprawy: </w:t>
      </w:r>
      <w:r w:rsidR="00144A88">
        <w:t>SPW</w:t>
      </w:r>
      <w:r w:rsidR="003D2A3C">
        <w:t>……………….</w:t>
      </w:r>
    </w:p>
    <w:p w14:paraId="18F32928" w14:textId="77777777" w:rsidR="003D2A3C" w:rsidRDefault="003D2A3C" w:rsidP="00E725BC">
      <w:pPr>
        <w:jc w:val="both"/>
      </w:pPr>
    </w:p>
    <w:p w14:paraId="059FA8CF" w14:textId="77777777" w:rsidR="00E725BC" w:rsidRDefault="00E725BC" w:rsidP="00E725BC">
      <w:pPr>
        <w:jc w:val="both"/>
      </w:pPr>
      <w:r>
        <w:t>Zamawiający:</w:t>
      </w:r>
    </w:p>
    <w:p w14:paraId="591BAD91" w14:textId="77777777" w:rsidR="00E725BC" w:rsidRPr="00ED2B36" w:rsidRDefault="00E725BC" w:rsidP="00E725BC">
      <w:pPr>
        <w:jc w:val="both"/>
        <w:rPr>
          <w:b/>
        </w:rPr>
      </w:pPr>
      <w:r w:rsidRPr="00ED2B36">
        <w:rPr>
          <w:b/>
        </w:rPr>
        <w:t>Powiat Wołomiński</w:t>
      </w:r>
    </w:p>
    <w:p w14:paraId="15DE7F80" w14:textId="77777777" w:rsidR="00E725BC" w:rsidRPr="00ED2B36" w:rsidRDefault="00E725BC" w:rsidP="00E725BC">
      <w:pPr>
        <w:jc w:val="both"/>
        <w:rPr>
          <w:b/>
        </w:rPr>
      </w:pPr>
      <w:r w:rsidRPr="00ED2B36">
        <w:rPr>
          <w:b/>
        </w:rPr>
        <w:t>05-200 Wołomin, ul. Prądzyńskiego 3</w:t>
      </w:r>
    </w:p>
    <w:p w14:paraId="13CE1397" w14:textId="77777777" w:rsidR="00E725BC" w:rsidRPr="00ED2B36" w:rsidRDefault="00E725BC" w:rsidP="00E725BC">
      <w:pPr>
        <w:jc w:val="both"/>
        <w:rPr>
          <w:b/>
        </w:rPr>
      </w:pPr>
      <w:r w:rsidRPr="00ED2B36">
        <w:rPr>
          <w:b/>
        </w:rPr>
        <w:t>NIP: 125-09-40-609</w:t>
      </w:r>
    </w:p>
    <w:p w14:paraId="63D24346" w14:textId="77777777" w:rsidR="00E725BC" w:rsidRDefault="00E725BC" w:rsidP="00E725BC">
      <w:pPr>
        <w:jc w:val="both"/>
        <w:rPr>
          <w:b/>
        </w:rPr>
      </w:pPr>
      <w:r w:rsidRPr="00ED2B36">
        <w:rPr>
          <w:b/>
        </w:rPr>
        <w:t>REGON: 013269344</w:t>
      </w:r>
    </w:p>
    <w:p w14:paraId="146BAFD8" w14:textId="5D3F8A71" w:rsidR="00E725BC" w:rsidRDefault="00E725BC" w:rsidP="00E725BC">
      <w:pPr>
        <w:jc w:val="both"/>
        <w:rPr>
          <w:b/>
        </w:rPr>
      </w:pPr>
      <w:r>
        <w:rPr>
          <w:b/>
        </w:rPr>
        <w:t xml:space="preserve">e-mail: </w:t>
      </w:r>
      <w:hyperlink r:id="rId7" w:history="1">
        <w:r w:rsidR="006D3A58" w:rsidRPr="00584937">
          <w:rPr>
            <w:rStyle w:val="Hipercze"/>
            <w:b/>
          </w:rPr>
          <w:t>kancelaria@powiat-wolominski.pl</w:t>
        </w:r>
      </w:hyperlink>
    </w:p>
    <w:p w14:paraId="0245BC07" w14:textId="6200F998" w:rsidR="00E725BC" w:rsidRPr="00ED2B36" w:rsidRDefault="00E725BC" w:rsidP="00E725BC">
      <w:pPr>
        <w:jc w:val="both"/>
        <w:rPr>
          <w:b/>
        </w:rPr>
      </w:pPr>
      <w:r>
        <w:rPr>
          <w:b/>
        </w:rPr>
        <w:t xml:space="preserve">tel.: </w:t>
      </w:r>
      <w:r w:rsidR="005955F3">
        <w:rPr>
          <w:b/>
        </w:rPr>
        <w:t>22</w:t>
      </w:r>
      <w:r w:rsidR="006D3A58">
        <w:rPr>
          <w:b/>
        </w:rPr>
        <w:t xml:space="preserve"> -</w:t>
      </w:r>
      <w:r w:rsidR="005955F3">
        <w:rPr>
          <w:b/>
        </w:rPr>
        <w:t>777</w:t>
      </w:r>
      <w:r w:rsidR="006D3A58">
        <w:rPr>
          <w:b/>
        </w:rPr>
        <w:t xml:space="preserve">- </w:t>
      </w:r>
      <w:r w:rsidR="005955F3">
        <w:rPr>
          <w:b/>
        </w:rPr>
        <w:t>47</w:t>
      </w:r>
      <w:r w:rsidR="006D3A58">
        <w:rPr>
          <w:b/>
        </w:rPr>
        <w:t>-</w:t>
      </w:r>
      <w:r w:rsidR="005955F3">
        <w:rPr>
          <w:b/>
        </w:rPr>
        <w:t>79</w:t>
      </w:r>
    </w:p>
    <w:p w14:paraId="484B01C1" w14:textId="77777777" w:rsidR="00E725BC" w:rsidRPr="00ED2B36" w:rsidRDefault="00E725BC" w:rsidP="00E725BC">
      <w:pPr>
        <w:jc w:val="both"/>
        <w:rPr>
          <w:b/>
        </w:rPr>
      </w:pPr>
    </w:p>
    <w:p w14:paraId="008F1F36" w14:textId="77777777" w:rsidR="00E725BC" w:rsidRDefault="00E725BC" w:rsidP="00E725BC">
      <w:pPr>
        <w:jc w:val="both"/>
      </w:pPr>
    </w:p>
    <w:p w14:paraId="0DAD19C9" w14:textId="77777777" w:rsidR="00E725BC" w:rsidRDefault="00E725BC" w:rsidP="00E725BC">
      <w:pPr>
        <w:jc w:val="both"/>
      </w:pPr>
    </w:p>
    <w:p w14:paraId="44C2EC38" w14:textId="77777777" w:rsidR="00E725BC" w:rsidRPr="00052B11" w:rsidRDefault="00E725BC" w:rsidP="00E725BC">
      <w:pPr>
        <w:jc w:val="center"/>
        <w:rPr>
          <w:b/>
        </w:rPr>
      </w:pPr>
      <w:r w:rsidRPr="00052B11">
        <w:rPr>
          <w:b/>
        </w:rPr>
        <w:t>ZAPROSZENIE DO ZŁOŻENIA OFERTY</w:t>
      </w:r>
    </w:p>
    <w:p w14:paraId="04ECE82B" w14:textId="77777777" w:rsidR="00E725BC" w:rsidRDefault="00E725BC" w:rsidP="00E725BC">
      <w:pPr>
        <w:jc w:val="both"/>
      </w:pPr>
    </w:p>
    <w:p w14:paraId="0F935DE4" w14:textId="77777777" w:rsidR="00E725BC" w:rsidRDefault="00E725BC" w:rsidP="00E725BC">
      <w:pPr>
        <w:jc w:val="both"/>
      </w:pPr>
      <w:r>
        <w:t>Powiat Wołomiński zaprasza do złożenia oferty na:</w:t>
      </w:r>
    </w:p>
    <w:p w14:paraId="2385A402" w14:textId="77777777" w:rsidR="00E725BC" w:rsidRDefault="00E725BC" w:rsidP="00E725BC">
      <w:pPr>
        <w:jc w:val="both"/>
      </w:pPr>
    </w:p>
    <w:p w14:paraId="16764A4E" w14:textId="36FDA5F5" w:rsidR="00945543" w:rsidRDefault="00E725BC" w:rsidP="00E725BC">
      <w:pPr>
        <w:jc w:val="both"/>
      </w:pPr>
      <w:r>
        <w:t xml:space="preserve">1.Przedmiot zamówienia: </w:t>
      </w:r>
    </w:p>
    <w:p w14:paraId="3BD4746E" w14:textId="2BCB2FBC" w:rsidR="00556D3C" w:rsidRPr="00556D3C" w:rsidRDefault="00556D3C" w:rsidP="00556D3C">
      <w:pPr>
        <w:ind w:left="708"/>
        <w:jc w:val="both"/>
        <w:rPr>
          <w:bCs/>
          <w:i/>
          <w:iCs/>
        </w:rPr>
      </w:pPr>
      <w:bookmarkStart w:id="0" w:name="_Hlk72396343"/>
      <w:r w:rsidRPr="00556D3C">
        <w:rPr>
          <w:bCs/>
          <w:i/>
          <w:iCs/>
        </w:rPr>
        <w:t>Wykonani</w:t>
      </w:r>
      <w:r w:rsidR="00C44960">
        <w:rPr>
          <w:bCs/>
          <w:i/>
          <w:iCs/>
        </w:rPr>
        <w:t>e</w:t>
      </w:r>
      <w:r w:rsidRPr="00556D3C">
        <w:rPr>
          <w:bCs/>
          <w:i/>
          <w:iCs/>
        </w:rPr>
        <w:t xml:space="preserve"> wycinki zakrzaczenia w pasie dróg powiatowych na terenie Powiatu Wołomińskiego</w:t>
      </w:r>
      <w:bookmarkEnd w:id="0"/>
      <w:r w:rsidR="00C44960">
        <w:rPr>
          <w:bCs/>
          <w:i/>
          <w:iCs/>
        </w:rPr>
        <w:t xml:space="preserve"> zgodnie z załącznikiem nr 1 </w:t>
      </w:r>
    </w:p>
    <w:p w14:paraId="2C29A2B9" w14:textId="77777777" w:rsidR="007F41A5" w:rsidRDefault="00E725BC" w:rsidP="00556D3C">
      <w:r>
        <w:t xml:space="preserve">2.Kod CPV: </w:t>
      </w:r>
    </w:p>
    <w:p w14:paraId="36C6DD00" w14:textId="03353B1E" w:rsidR="00556D3C" w:rsidRDefault="007F41A5" w:rsidP="007F41A5">
      <w:pPr>
        <w:ind w:firstLine="708"/>
      </w:pPr>
      <w:r>
        <w:rPr>
          <w:bCs/>
          <w:i/>
          <w:iCs/>
        </w:rPr>
        <w:t>77211400-6</w:t>
      </w:r>
    </w:p>
    <w:p w14:paraId="7A65A067" w14:textId="426831D0" w:rsidR="00E725BC" w:rsidRDefault="00E725BC" w:rsidP="00E725BC">
      <w:pPr>
        <w:jc w:val="both"/>
        <w:rPr>
          <w:i/>
          <w:iCs/>
        </w:rPr>
      </w:pPr>
      <w:r>
        <w:t>3.Ewentualność udzielenia zamówienia uzupełniającego</w:t>
      </w:r>
      <w:r w:rsidR="00136E3D">
        <w:t xml:space="preserve"> : </w:t>
      </w:r>
    </w:p>
    <w:p w14:paraId="27C797F0" w14:textId="041CC99B" w:rsidR="00E725BC" w:rsidRPr="00FA1C15" w:rsidRDefault="00945543" w:rsidP="00FA1C15">
      <w:pPr>
        <w:spacing w:after="120"/>
        <w:jc w:val="both"/>
        <w:rPr>
          <w:i/>
          <w:iCs/>
        </w:rPr>
      </w:pPr>
      <w:r w:rsidRPr="00945543">
        <w:rPr>
          <w:i/>
          <w:iCs/>
        </w:rPr>
        <w:tab/>
        <w:t>Zamawiający nie przewiduje możliwości udzielenia zamówienia uzupełniającego</w:t>
      </w:r>
      <w:r>
        <w:rPr>
          <w:i/>
          <w:iCs/>
        </w:rPr>
        <w:t>.</w:t>
      </w:r>
    </w:p>
    <w:p w14:paraId="3AC9A3F4" w14:textId="77777777" w:rsidR="00945543" w:rsidRDefault="00E725BC" w:rsidP="00E725BC">
      <w:pPr>
        <w:jc w:val="both"/>
      </w:pPr>
      <w:r>
        <w:t xml:space="preserve">4.Termin realizacji zamówienia: </w:t>
      </w:r>
    </w:p>
    <w:p w14:paraId="79BB5D51" w14:textId="71B21BA6" w:rsidR="00E725BC" w:rsidRDefault="000C3317" w:rsidP="00FA1C15">
      <w:pPr>
        <w:spacing w:after="120"/>
        <w:ind w:firstLine="709"/>
        <w:jc w:val="both"/>
      </w:pPr>
      <w:r>
        <w:rPr>
          <w:i/>
          <w:iCs/>
        </w:rPr>
        <w:t>30</w:t>
      </w:r>
      <w:r w:rsidR="00945543" w:rsidRPr="00945543">
        <w:rPr>
          <w:i/>
          <w:iCs/>
        </w:rPr>
        <w:t>.</w:t>
      </w:r>
      <w:r w:rsidR="00752BCC">
        <w:rPr>
          <w:i/>
          <w:iCs/>
        </w:rPr>
        <w:t>11</w:t>
      </w:r>
      <w:r w:rsidR="0096164D">
        <w:rPr>
          <w:i/>
          <w:iCs/>
        </w:rPr>
        <w:t>.</w:t>
      </w:r>
      <w:r w:rsidR="00945543" w:rsidRPr="00945543">
        <w:rPr>
          <w:i/>
          <w:iCs/>
        </w:rPr>
        <w:t>2021 r</w:t>
      </w:r>
      <w:r w:rsidR="00945543">
        <w:t>.</w:t>
      </w:r>
    </w:p>
    <w:p w14:paraId="23F7DBFF" w14:textId="029B9271" w:rsidR="00E725BC" w:rsidRDefault="00E725BC" w:rsidP="00E725BC">
      <w:pPr>
        <w:jc w:val="both"/>
      </w:pPr>
      <w:r>
        <w:t>5.Warunki płatności:</w:t>
      </w:r>
    </w:p>
    <w:p w14:paraId="2CC72C6A" w14:textId="77777777" w:rsidR="00945543" w:rsidRPr="00945543" w:rsidRDefault="00945543" w:rsidP="00945543">
      <w:pPr>
        <w:ind w:left="708"/>
        <w:jc w:val="both"/>
        <w:rPr>
          <w:i/>
          <w:iCs/>
        </w:rPr>
      </w:pPr>
      <w:r w:rsidRPr="00945543">
        <w:rPr>
          <w:i/>
          <w:iCs/>
        </w:rPr>
        <w:t xml:space="preserve">5.1. rozliczenie między stronami za wykonane roboty nastąpi na podstawie faktury końcowej wystawionej przez Wykonawcę, na podstawie protokołu odbioru końcowego, podpisanego przez upoważnionych przedstawicieli Zamawiającego i Wykonawcy                               bez uwag i zastrzeżeń. </w:t>
      </w:r>
    </w:p>
    <w:p w14:paraId="76BF8AF1" w14:textId="03A6BB0E" w:rsidR="00E725BC" w:rsidRPr="00FA1C15" w:rsidRDefault="00945543" w:rsidP="00FA1C15">
      <w:pPr>
        <w:spacing w:after="120"/>
        <w:ind w:left="709"/>
        <w:jc w:val="both"/>
        <w:rPr>
          <w:i/>
          <w:iCs/>
        </w:rPr>
      </w:pPr>
      <w:r w:rsidRPr="00945543">
        <w:rPr>
          <w:i/>
          <w:iCs/>
        </w:rPr>
        <w:t xml:space="preserve">5.2. płatność będzie dokonana przelewem w terminie do 30 dni od daty otrzymania przez Zamawiającego prawidłowo wystawionej faktury VAT, na numer rachunku bankowego wskazany na fakturze.  </w:t>
      </w:r>
    </w:p>
    <w:p w14:paraId="2D42406E" w14:textId="00806B8F" w:rsidR="00E725BC" w:rsidRDefault="00E725BC" w:rsidP="00E725BC">
      <w:pPr>
        <w:jc w:val="both"/>
      </w:pPr>
      <w:r>
        <w:t xml:space="preserve">6.Warunki udziału w postępowaniu: </w:t>
      </w:r>
    </w:p>
    <w:p w14:paraId="64493215" w14:textId="34D0696D" w:rsidR="0096164D" w:rsidRPr="0096164D" w:rsidRDefault="0096164D" w:rsidP="0096164D">
      <w:pPr>
        <w:pStyle w:val="Akapitzlist"/>
        <w:suppressAutoHyphens/>
        <w:spacing w:line="360" w:lineRule="auto"/>
        <w:ind w:left="567"/>
        <w:contextualSpacing/>
        <w:jc w:val="both"/>
        <w:rPr>
          <w:i/>
          <w:iCs/>
        </w:rPr>
      </w:pPr>
      <w:r>
        <w:rPr>
          <w:i/>
          <w:iCs/>
        </w:rPr>
        <w:t xml:space="preserve">6.1 </w:t>
      </w:r>
      <w:r w:rsidRPr="0096164D">
        <w:rPr>
          <w:i/>
          <w:iCs/>
        </w:rPr>
        <w:t>Warunki dotyczące kompetencji i uprawnień – Zamawiający nie określa warunków dotyczących kompetencji i uprawnień,</w:t>
      </w:r>
    </w:p>
    <w:p w14:paraId="67132B0A" w14:textId="63DDC92F" w:rsidR="0096164D" w:rsidRPr="0096164D" w:rsidRDefault="0096164D" w:rsidP="0096164D">
      <w:pPr>
        <w:tabs>
          <w:tab w:val="left" w:pos="567"/>
        </w:tabs>
        <w:suppressAutoHyphens/>
        <w:spacing w:line="360" w:lineRule="auto"/>
        <w:ind w:left="567"/>
        <w:contextualSpacing/>
        <w:jc w:val="both"/>
        <w:rPr>
          <w:i/>
          <w:iCs/>
        </w:rPr>
      </w:pPr>
      <w:r>
        <w:rPr>
          <w:i/>
          <w:iCs/>
        </w:rPr>
        <w:t xml:space="preserve">6.2 </w:t>
      </w:r>
      <w:r w:rsidRPr="0096164D">
        <w:rPr>
          <w:i/>
          <w:iCs/>
        </w:rPr>
        <w:t xml:space="preserve">Warunki dotyczące sytuacji finansowej i ekonomicznej – Zamawiający nie określa </w:t>
      </w:r>
      <w:r>
        <w:rPr>
          <w:i/>
          <w:iCs/>
        </w:rPr>
        <w:t xml:space="preserve">  </w:t>
      </w:r>
      <w:r w:rsidRPr="0096164D">
        <w:rPr>
          <w:i/>
          <w:iCs/>
        </w:rPr>
        <w:t>warunków dotyczących sytuacji finansowej i ekonomicznej,</w:t>
      </w:r>
    </w:p>
    <w:p w14:paraId="65670F8C" w14:textId="052C47E4" w:rsidR="0096164D" w:rsidRDefault="0096164D" w:rsidP="0096164D">
      <w:pPr>
        <w:pStyle w:val="Akapitzlist"/>
        <w:numPr>
          <w:ilvl w:val="1"/>
          <w:numId w:val="16"/>
        </w:numPr>
        <w:suppressAutoHyphens/>
        <w:spacing w:line="360" w:lineRule="auto"/>
        <w:contextualSpacing/>
        <w:jc w:val="both"/>
        <w:rPr>
          <w:i/>
          <w:iCs/>
        </w:rPr>
      </w:pPr>
      <w:r w:rsidRPr="0096164D">
        <w:rPr>
          <w:i/>
          <w:iCs/>
        </w:rPr>
        <w:t>Warunki oceny zdolności technicznej lub zawodowej – Warunek ten Zamawiający</w:t>
      </w:r>
      <w:r>
        <w:rPr>
          <w:i/>
          <w:iCs/>
        </w:rPr>
        <w:t xml:space="preserve"> </w:t>
      </w:r>
      <w:r w:rsidRPr="0096164D">
        <w:rPr>
          <w:i/>
          <w:iCs/>
        </w:rPr>
        <w:t>u</w:t>
      </w:r>
      <w:r w:rsidR="006D3A58">
        <w:rPr>
          <w:i/>
          <w:iCs/>
        </w:rPr>
        <w:t>w</w:t>
      </w:r>
      <w:r w:rsidRPr="0096164D">
        <w:rPr>
          <w:i/>
          <w:iCs/>
        </w:rPr>
        <w:t>a</w:t>
      </w:r>
      <w:r w:rsidR="006D3A58">
        <w:rPr>
          <w:i/>
          <w:iCs/>
        </w:rPr>
        <w:t>ż</w:t>
      </w:r>
      <w:r w:rsidRPr="0096164D">
        <w:rPr>
          <w:i/>
          <w:iCs/>
        </w:rPr>
        <w:t>a spełniony, jeżeli Wykonawca wykaże, że:</w:t>
      </w:r>
    </w:p>
    <w:p w14:paraId="3DCC63CC" w14:textId="33AF49F0" w:rsidR="0096164D" w:rsidRDefault="00FF7E33" w:rsidP="00556D3C">
      <w:pPr>
        <w:spacing w:line="360" w:lineRule="auto"/>
        <w:ind w:left="708"/>
        <w:jc w:val="both"/>
        <w:rPr>
          <w:i/>
          <w:iCs/>
        </w:rPr>
      </w:pPr>
      <w:r>
        <w:rPr>
          <w:i/>
          <w:iCs/>
        </w:rPr>
        <w:t xml:space="preserve">b) </w:t>
      </w:r>
      <w:r w:rsidR="0096164D" w:rsidRPr="00FF7E33">
        <w:rPr>
          <w:i/>
          <w:iCs/>
        </w:rPr>
        <w:t xml:space="preserve">dysponuje sprzętem umożliwiającym wycinkę </w:t>
      </w:r>
      <w:r w:rsidR="00556D3C" w:rsidRPr="00556D3C">
        <w:rPr>
          <w:i/>
          <w:iCs/>
        </w:rPr>
        <w:t xml:space="preserve">młodych odrostów drzew oraz zdrewniałych chwastów </w:t>
      </w:r>
      <w:r w:rsidR="0096164D" w:rsidRPr="00FF7E33">
        <w:rPr>
          <w:i/>
          <w:iCs/>
        </w:rPr>
        <w:t>tj</w:t>
      </w:r>
      <w:r w:rsidR="006D3A58" w:rsidRPr="00FF7E33">
        <w:rPr>
          <w:i/>
          <w:iCs/>
        </w:rPr>
        <w:t>.</w:t>
      </w:r>
      <w:r w:rsidR="0096164D" w:rsidRPr="00FF7E33">
        <w:rPr>
          <w:i/>
          <w:iCs/>
        </w:rPr>
        <w:t>:</w:t>
      </w:r>
    </w:p>
    <w:p w14:paraId="4EE32E1D" w14:textId="26A2F076" w:rsidR="00FF7E33" w:rsidRDefault="00556D3C" w:rsidP="00556D3C">
      <w:pPr>
        <w:spacing w:line="360" w:lineRule="auto"/>
        <w:ind w:left="708"/>
        <w:jc w:val="both"/>
      </w:pPr>
      <w:r>
        <w:rPr>
          <w:i/>
          <w:iCs/>
        </w:rPr>
        <w:t>p</w:t>
      </w:r>
      <w:r w:rsidRPr="00556D3C">
        <w:rPr>
          <w:i/>
          <w:iCs/>
        </w:rPr>
        <w:t>iły, kosy spalinowe  z przystawkami do cięcia krzaków i odrostów, kosiarki bijakowe, rębaki do rozdrobnienia odrostów, gałęzi krzaków</w:t>
      </w:r>
      <w:r w:rsidR="009C2396">
        <w:rPr>
          <w:i/>
          <w:iCs/>
        </w:rPr>
        <w:t xml:space="preserve">, </w:t>
      </w:r>
      <w:proofErr w:type="spellStart"/>
      <w:r w:rsidR="009C2396">
        <w:rPr>
          <w:i/>
          <w:iCs/>
        </w:rPr>
        <w:t>mulczer</w:t>
      </w:r>
      <w:r w:rsidR="00272B50">
        <w:rPr>
          <w:i/>
          <w:iCs/>
        </w:rPr>
        <w:t>y</w:t>
      </w:r>
      <w:proofErr w:type="spellEnd"/>
      <w:r w:rsidR="009C2396">
        <w:rPr>
          <w:i/>
          <w:iCs/>
        </w:rPr>
        <w:t>.</w:t>
      </w:r>
      <w:r w:rsidRPr="00556D3C">
        <w:rPr>
          <w:i/>
          <w:iCs/>
        </w:rPr>
        <w:t xml:space="preserve"> Ewentualnie inne urządzenia do usuwania zakrzaczenia lub innym sposobie utylizacji gałęzi</w:t>
      </w:r>
      <w:r>
        <w:t>.</w:t>
      </w:r>
    </w:p>
    <w:p w14:paraId="2C4CFF22" w14:textId="20E494E5" w:rsidR="00556D3C" w:rsidRDefault="00556D3C" w:rsidP="00556D3C">
      <w:pPr>
        <w:spacing w:line="360" w:lineRule="auto"/>
        <w:ind w:left="708"/>
        <w:jc w:val="both"/>
        <w:rPr>
          <w:i/>
          <w:iCs/>
        </w:rPr>
      </w:pPr>
    </w:p>
    <w:p w14:paraId="7C30CAFD" w14:textId="77777777" w:rsidR="00556D3C" w:rsidRDefault="00556D3C" w:rsidP="00556D3C">
      <w:pPr>
        <w:spacing w:line="360" w:lineRule="auto"/>
        <w:ind w:left="708"/>
        <w:jc w:val="both"/>
        <w:rPr>
          <w:i/>
          <w:iCs/>
        </w:rPr>
      </w:pPr>
    </w:p>
    <w:p w14:paraId="5F6367CF" w14:textId="76E835C8" w:rsidR="00556D3C" w:rsidRPr="00FF23A2" w:rsidRDefault="00FF7E33" w:rsidP="00556D3C">
      <w:pPr>
        <w:tabs>
          <w:tab w:val="left" w:pos="709"/>
        </w:tabs>
        <w:spacing w:line="360" w:lineRule="auto"/>
        <w:ind w:firstLine="426"/>
        <w:jc w:val="both"/>
        <w:rPr>
          <w:i/>
          <w:iCs/>
        </w:rPr>
      </w:pPr>
      <w:r>
        <w:rPr>
          <w:i/>
          <w:iCs/>
        </w:rPr>
        <w:lastRenderedPageBreak/>
        <w:t xml:space="preserve"> </w:t>
      </w:r>
      <w:r>
        <w:rPr>
          <w:i/>
          <w:iCs/>
        </w:rPr>
        <w:tab/>
        <w:t>c)</w:t>
      </w:r>
      <w:r w:rsidR="0096164D">
        <w:rPr>
          <w:i/>
          <w:iCs/>
        </w:rPr>
        <w:t xml:space="preserve"> </w:t>
      </w:r>
      <w:r w:rsidRPr="0096164D">
        <w:rPr>
          <w:i/>
          <w:iCs/>
        </w:rPr>
        <w:t>dysponuje pojazdami</w:t>
      </w:r>
      <w:r w:rsidR="00556D3C">
        <w:rPr>
          <w:i/>
          <w:iCs/>
        </w:rPr>
        <w:t xml:space="preserve"> </w:t>
      </w:r>
      <w:r w:rsidRPr="0096164D">
        <w:rPr>
          <w:i/>
          <w:iCs/>
        </w:rPr>
        <w:t>umożliwiającymi sprawny przewóz urobku.</w:t>
      </w:r>
    </w:p>
    <w:p w14:paraId="6EC6D826" w14:textId="77777777" w:rsidR="0096164D" w:rsidRDefault="00E725BC" w:rsidP="0096164D">
      <w:pPr>
        <w:jc w:val="both"/>
      </w:pPr>
      <w:r>
        <w:t xml:space="preserve">7.Wymagane dokumenty na potwierdzenie spełniania warunków udziału w postępowaniu: </w:t>
      </w:r>
    </w:p>
    <w:p w14:paraId="3FA83C20" w14:textId="790B1507" w:rsidR="0096164D" w:rsidRPr="0096164D" w:rsidRDefault="0096164D" w:rsidP="0096164D">
      <w:pPr>
        <w:ind w:left="567"/>
        <w:jc w:val="both"/>
        <w:rPr>
          <w:i/>
          <w:iCs/>
        </w:rPr>
      </w:pPr>
      <w:r w:rsidRPr="0096164D">
        <w:rPr>
          <w:i/>
          <w:iCs/>
        </w:rPr>
        <w:t>7.1</w:t>
      </w:r>
      <w:r>
        <w:rPr>
          <w:i/>
          <w:iCs/>
        </w:rPr>
        <w:tab/>
      </w:r>
      <w:r w:rsidRPr="0096164D">
        <w:rPr>
          <w:i/>
          <w:iCs/>
        </w:rPr>
        <w:t xml:space="preserve"> Dokumenty dotyczące spełnienia kompetencji i uprawnień – Zamawiający nie określa wymaganych dokumentów dotyczących kompetencji i uprawnień,</w:t>
      </w:r>
    </w:p>
    <w:p w14:paraId="34177F54" w14:textId="09E10B9B" w:rsidR="0096164D" w:rsidRPr="0096164D" w:rsidRDefault="0096164D" w:rsidP="0096164D">
      <w:pPr>
        <w:pStyle w:val="Akapitzlist"/>
        <w:numPr>
          <w:ilvl w:val="1"/>
          <w:numId w:val="19"/>
        </w:numPr>
        <w:suppressAutoHyphens/>
        <w:spacing w:line="360" w:lineRule="auto"/>
        <w:ind w:left="567" w:firstLine="0"/>
        <w:contextualSpacing/>
        <w:jc w:val="both"/>
        <w:rPr>
          <w:i/>
          <w:iCs/>
        </w:rPr>
      </w:pPr>
      <w:r w:rsidRPr="0096164D">
        <w:rPr>
          <w:i/>
          <w:iCs/>
        </w:rPr>
        <w:t>Dokumenty dotyczące spełnienia sytuacji finansowej i ekonomicznej – Zamawiający</w:t>
      </w:r>
      <w:r>
        <w:rPr>
          <w:i/>
          <w:iCs/>
        </w:rPr>
        <w:t xml:space="preserve"> </w:t>
      </w:r>
      <w:r w:rsidRPr="0096164D">
        <w:rPr>
          <w:i/>
          <w:iCs/>
        </w:rPr>
        <w:t>nie określa wymaganych dokumentów dotyczących sytuacji finansowej</w:t>
      </w:r>
      <w:r w:rsidR="006D3A58">
        <w:rPr>
          <w:i/>
          <w:iCs/>
        </w:rPr>
        <w:t xml:space="preserve">                </w:t>
      </w:r>
      <w:r w:rsidRPr="0096164D">
        <w:rPr>
          <w:i/>
          <w:iCs/>
        </w:rPr>
        <w:t xml:space="preserve"> i ekonomicznej,</w:t>
      </w:r>
    </w:p>
    <w:p w14:paraId="047C7BFB" w14:textId="19863163" w:rsidR="0096164D" w:rsidRPr="0096164D" w:rsidRDefault="0096164D" w:rsidP="0096164D">
      <w:pPr>
        <w:pStyle w:val="Akapitzlist"/>
        <w:numPr>
          <w:ilvl w:val="1"/>
          <w:numId w:val="19"/>
        </w:numPr>
        <w:suppressAutoHyphens/>
        <w:spacing w:line="360" w:lineRule="auto"/>
        <w:ind w:left="567" w:firstLine="0"/>
        <w:contextualSpacing/>
        <w:jc w:val="both"/>
        <w:rPr>
          <w:i/>
          <w:iCs/>
        </w:rPr>
      </w:pPr>
      <w:r w:rsidRPr="0096164D">
        <w:rPr>
          <w:i/>
          <w:iCs/>
        </w:rPr>
        <w:t>Dokumenty dotyczące spełnienia oceny zdolności technicznej lub zawodowej – Warunek ten Zamawiający uzna za spełniony, jeżeli  Wykonawca wykaże:</w:t>
      </w:r>
    </w:p>
    <w:p w14:paraId="26826070" w14:textId="798213A2" w:rsidR="0096164D" w:rsidRPr="00556D3C" w:rsidRDefault="00556D3C" w:rsidP="00556D3C">
      <w:pPr>
        <w:tabs>
          <w:tab w:val="num" w:pos="567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 w:rsidR="0096164D" w:rsidRPr="00556D3C">
        <w:rPr>
          <w:i/>
          <w:iCs/>
        </w:rPr>
        <w:t>- oświadczenie o posiadaniu pił mechanicznych;</w:t>
      </w:r>
    </w:p>
    <w:p w14:paraId="30091432" w14:textId="2014C913" w:rsidR="00E725BC" w:rsidRPr="00FA1C15" w:rsidRDefault="0096164D" w:rsidP="00FA1C15">
      <w:pPr>
        <w:pStyle w:val="Akapitzlist"/>
        <w:tabs>
          <w:tab w:val="num" w:pos="567"/>
        </w:tabs>
        <w:spacing w:after="120" w:line="360" w:lineRule="auto"/>
        <w:ind w:left="567"/>
        <w:jc w:val="both"/>
        <w:rPr>
          <w:i/>
          <w:iCs/>
        </w:rPr>
      </w:pPr>
      <w:r w:rsidRPr="0096164D">
        <w:rPr>
          <w:i/>
          <w:iCs/>
        </w:rPr>
        <w:t xml:space="preserve">- dokument potwierdzający posiadanie w dyspozycji pojazdu </w:t>
      </w:r>
      <w:r w:rsidR="00556D3C">
        <w:rPr>
          <w:i/>
          <w:iCs/>
        </w:rPr>
        <w:t xml:space="preserve">umożliwiającego przewóz urobku </w:t>
      </w:r>
      <w:r w:rsidRPr="0096164D">
        <w:rPr>
          <w:i/>
          <w:iCs/>
        </w:rPr>
        <w:t>np. xero dowodu rejestracyjnego / xero umowy leasingowej /  xero umowy wypożyczenia sprzętu;</w:t>
      </w:r>
    </w:p>
    <w:p w14:paraId="675894A8" w14:textId="09ECB842" w:rsidR="00E725BC" w:rsidRDefault="00E725BC" w:rsidP="00945543">
      <w:pPr>
        <w:pStyle w:val="Akapitzlist"/>
        <w:numPr>
          <w:ilvl w:val="0"/>
          <w:numId w:val="3"/>
        </w:numPr>
        <w:ind w:left="426"/>
        <w:jc w:val="both"/>
      </w:pPr>
      <w:r>
        <w:t xml:space="preserve">Kryteria oceny ofert: </w:t>
      </w:r>
    </w:p>
    <w:p w14:paraId="596579CB" w14:textId="26B10525" w:rsidR="00FF23A2" w:rsidRPr="00FF23A2" w:rsidRDefault="00FF23A2" w:rsidP="00FF23A2">
      <w:pPr>
        <w:pStyle w:val="Akapitzlist"/>
        <w:jc w:val="both"/>
        <w:rPr>
          <w:i/>
          <w:iCs/>
        </w:rPr>
      </w:pPr>
      <w:r w:rsidRPr="00FF23A2">
        <w:rPr>
          <w:i/>
          <w:iCs/>
        </w:rPr>
        <w:t>najniższa cena.</w:t>
      </w:r>
    </w:p>
    <w:p w14:paraId="4C4BF0B5" w14:textId="77777777" w:rsidR="00E725BC" w:rsidRDefault="00E725BC" w:rsidP="00E725BC">
      <w:pPr>
        <w:jc w:val="both"/>
      </w:pPr>
    </w:p>
    <w:p w14:paraId="185E3D60" w14:textId="2A9A2492" w:rsidR="00E725BC" w:rsidRDefault="00E725BC" w:rsidP="00945543">
      <w:pPr>
        <w:pStyle w:val="Akapitzlist"/>
        <w:numPr>
          <w:ilvl w:val="0"/>
          <w:numId w:val="3"/>
        </w:numPr>
        <w:ind w:left="426"/>
        <w:jc w:val="both"/>
      </w:pPr>
      <w:r>
        <w:t xml:space="preserve">Miejsce i termin składania ofert: </w:t>
      </w:r>
    </w:p>
    <w:p w14:paraId="7679B94C" w14:textId="77777777" w:rsidR="00EB040D" w:rsidRDefault="00EB040D" w:rsidP="00EB040D">
      <w:pPr>
        <w:pStyle w:val="Akapitzlist"/>
        <w:ind w:left="426"/>
        <w:jc w:val="both"/>
      </w:pPr>
    </w:p>
    <w:p w14:paraId="4F8AF287" w14:textId="5325056F" w:rsidR="00EB040D" w:rsidRDefault="00EB040D" w:rsidP="005955F3">
      <w:pPr>
        <w:pStyle w:val="Akapitzlist"/>
        <w:ind w:left="426"/>
        <w:jc w:val="both"/>
        <w:rPr>
          <w:i/>
          <w:iCs/>
        </w:rPr>
      </w:pPr>
      <w:r>
        <w:rPr>
          <w:i/>
          <w:iCs/>
        </w:rPr>
        <w:t>………………………………………………………..</w:t>
      </w:r>
    </w:p>
    <w:p w14:paraId="035AD442" w14:textId="4DBFBB8D" w:rsidR="005955F3" w:rsidRPr="005955F3" w:rsidRDefault="005955F3" w:rsidP="005955F3">
      <w:pPr>
        <w:pStyle w:val="Akapitzlist"/>
        <w:ind w:left="426"/>
        <w:jc w:val="both"/>
        <w:rPr>
          <w:i/>
          <w:iCs/>
        </w:rPr>
      </w:pPr>
      <w:r w:rsidRPr="005955F3">
        <w:rPr>
          <w:i/>
          <w:iCs/>
        </w:rPr>
        <w:t xml:space="preserve">Kancelaria, Wydział </w:t>
      </w:r>
      <w:r w:rsidR="003D2A3C">
        <w:rPr>
          <w:i/>
          <w:iCs/>
        </w:rPr>
        <w:t>Dróg Powiatowych,</w:t>
      </w:r>
      <w:r w:rsidRPr="005955F3">
        <w:rPr>
          <w:i/>
          <w:iCs/>
        </w:rPr>
        <w:t xml:space="preserve"> </w:t>
      </w:r>
      <w:bookmarkStart w:id="1" w:name="_Hlk70327160"/>
      <w:r w:rsidRPr="005955F3">
        <w:rPr>
          <w:i/>
          <w:iCs/>
        </w:rPr>
        <w:t>ulica Asfaltowa 1, Zagościniec 05-200</w:t>
      </w:r>
      <w:bookmarkEnd w:id="1"/>
      <w:r w:rsidRPr="005955F3">
        <w:rPr>
          <w:i/>
          <w:iCs/>
        </w:rPr>
        <w:t>.</w:t>
      </w:r>
    </w:p>
    <w:p w14:paraId="72655BBF" w14:textId="38878AB5" w:rsidR="00E725BC" w:rsidRPr="00FA1C15" w:rsidRDefault="005955F3" w:rsidP="00FA1C15">
      <w:pPr>
        <w:pStyle w:val="Akapitzlist"/>
        <w:spacing w:after="120"/>
        <w:ind w:left="425"/>
        <w:jc w:val="both"/>
        <w:rPr>
          <w:i/>
          <w:iCs/>
        </w:rPr>
      </w:pPr>
      <w:r w:rsidRPr="005955F3">
        <w:rPr>
          <w:i/>
          <w:iCs/>
        </w:rPr>
        <w:t>Oferty o dopuszczenie do udziału w postępowaniu należy składać w zamkniętej,                   opisanej kopercie.</w:t>
      </w:r>
    </w:p>
    <w:p w14:paraId="357DA05B" w14:textId="5864A622" w:rsidR="00E725BC" w:rsidRDefault="00E725BC" w:rsidP="00945543">
      <w:pPr>
        <w:pStyle w:val="Akapitzlist"/>
        <w:numPr>
          <w:ilvl w:val="0"/>
          <w:numId w:val="3"/>
        </w:numPr>
        <w:ind w:left="426"/>
        <w:jc w:val="both"/>
      </w:pPr>
      <w:r>
        <w:t xml:space="preserve">Miejsce i termin otwarcia ofert: </w:t>
      </w:r>
    </w:p>
    <w:p w14:paraId="28464596" w14:textId="32222827" w:rsidR="00EB040D" w:rsidRDefault="00EB040D" w:rsidP="00EB040D">
      <w:pPr>
        <w:jc w:val="both"/>
      </w:pPr>
    </w:p>
    <w:p w14:paraId="636B32E3" w14:textId="5CFC0514" w:rsidR="00EB040D" w:rsidRDefault="00EB040D" w:rsidP="00EB040D">
      <w:pPr>
        <w:ind w:firstLine="425"/>
        <w:jc w:val="both"/>
      </w:pPr>
      <w:r>
        <w:t>…………………………………………………..</w:t>
      </w:r>
    </w:p>
    <w:p w14:paraId="1E29EEA2" w14:textId="3BF59BBE" w:rsidR="006D3A58" w:rsidRDefault="005955F3" w:rsidP="00FA1C15">
      <w:pPr>
        <w:pStyle w:val="Akapitzlist"/>
        <w:spacing w:after="120"/>
        <w:ind w:left="425"/>
        <w:jc w:val="both"/>
        <w:rPr>
          <w:i/>
          <w:iCs/>
        </w:rPr>
      </w:pPr>
      <w:r w:rsidRPr="005955F3">
        <w:rPr>
          <w:i/>
          <w:iCs/>
        </w:rPr>
        <w:t>Sala Konferencyjna Wydział</w:t>
      </w:r>
      <w:r w:rsidR="003D2A3C">
        <w:rPr>
          <w:i/>
          <w:iCs/>
        </w:rPr>
        <w:t xml:space="preserve"> Dróg Powiatowych</w:t>
      </w:r>
      <w:r w:rsidR="006D3A58">
        <w:rPr>
          <w:i/>
          <w:iCs/>
        </w:rPr>
        <w:t>,</w:t>
      </w:r>
    </w:p>
    <w:p w14:paraId="2F7D812D" w14:textId="58C52504" w:rsidR="00E725BC" w:rsidRPr="00FA1C15" w:rsidRDefault="005955F3" w:rsidP="00FA1C15">
      <w:pPr>
        <w:pStyle w:val="Akapitzlist"/>
        <w:spacing w:after="120"/>
        <w:ind w:left="425"/>
        <w:jc w:val="both"/>
        <w:rPr>
          <w:i/>
          <w:iCs/>
        </w:rPr>
      </w:pPr>
      <w:r w:rsidRPr="005955F3">
        <w:rPr>
          <w:i/>
          <w:iCs/>
        </w:rPr>
        <w:t>ulica Asfaltowa 1, Zagościniec 05-200.</w:t>
      </w:r>
    </w:p>
    <w:p w14:paraId="7CD16513" w14:textId="3AD58898" w:rsidR="00E725BC" w:rsidRDefault="00E725BC" w:rsidP="00945543">
      <w:pPr>
        <w:pStyle w:val="Akapitzlist"/>
        <w:numPr>
          <w:ilvl w:val="0"/>
          <w:numId w:val="3"/>
        </w:numPr>
        <w:ind w:left="426"/>
        <w:jc w:val="both"/>
      </w:pPr>
      <w:r>
        <w:t xml:space="preserve">Osoba upoważniona do kontaktów z oferentami: </w:t>
      </w:r>
    </w:p>
    <w:p w14:paraId="4D0779F7" w14:textId="19E35BCC" w:rsidR="005955F3" w:rsidRPr="000B27D3" w:rsidRDefault="003D2A3C" w:rsidP="00FA1C15">
      <w:pPr>
        <w:pStyle w:val="Akapitzlist"/>
        <w:ind w:left="425"/>
        <w:jc w:val="both"/>
        <w:rPr>
          <w:i/>
          <w:iCs/>
        </w:rPr>
      </w:pPr>
      <w:r>
        <w:rPr>
          <w:i/>
          <w:iCs/>
        </w:rPr>
        <w:t>Patryk Kurek</w:t>
      </w:r>
    </w:p>
    <w:p w14:paraId="32DECD67" w14:textId="5D57D78E" w:rsidR="005955F3" w:rsidRPr="005955F3" w:rsidRDefault="005955F3" w:rsidP="005955F3">
      <w:pPr>
        <w:pStyle w:val="Akapitzlist"/>
        <w:ind w:left="426"/>
        <w:jc w:val="both"/>
        <w:rPr>
          <w:i/>
          <w:iCs/>
        </w:rPr>
      </w:pPr>
      <w:r w:rsidRPr="005955F3">
        <w:rPr>
          <w:i/>
          <w:iCs/>
        </w:rPr>
        <w:t xml:space="preserve">Wydział </w:t>
      </w:r>
      <w:r w:rsidR="00FA1C15">
        <w:rPr>
          <w:i/>
          <w:iCs/>
        </w:rPr>
        <w:t>Dróg Powiatowych</w:t>
      </w:r>
    </w:p>
    <w:p w14:paraId="287AA5A3" w14:textId="77F0AEED" w:rsidR="005955F3" w:rsidRPr="005955F3" w:rsidRDefault="005955F3" w:rsidP="005955F3">
      <w:pPr>
        <w:pStyle w:val="Akapitzlist"/>
        <w:ind w:left="426"/>
        <w:jc w:val="both"/>
        <w:rPr>
          <w:i/>
          <w:iCs/>
        </w:rPr>
      </w:pPr>
      <w:r w:rsidRPr="005955F3">
        <w:rPr>
          <w:i/>
          <w:iCs/>
        </w:rPr>
        <w:t xml:space="preserve">22 777 47 79 wew. </w:t>
      </w:r>
      <w:r w:rsidR="00FA1C15">
        <w:rPr>
          <w:i/>
          <w:iCs/>
        </w:rPr>
        <w:t>29</w:t>
      </w:r>
      <w:r w:rsidRPr="005955F3">
        <w:rPr>
          <w:i/>
          <w:iCs/>
        </w:rPr>
        <w:t xml:space="preserve">  </w:t>
      </w:r>
    </w:p>
    <w:p w14:paraId="2CE5FBF2" w14:textId="0B731836" w:rsidR="005955F3" w:rsidRPr="005955F3" w:rsidRDefault="00FA1C15" w:rsidP="005955F3">
      <w:pPr>
        <w:pStyle w:val="Akapitzlist"/>
        <w:ind w:left="426"/>
        <w:jc w:val="both"/>
        <w:rPr>
          <w:i/>
          <w:iCs/>
        </w:rPr>
      </w:pPr>
      <w:r>
        <w:rPr>
          <w:i/>
          <w:iCs/>
        </w:rPr>
        <w:t>p.kurek</w:t>
      </w:r>
      <w:r w:rsidR="005955F3" w:rsidRPr="005955F3">
        <w:rPr>
          <w:i/>
          <w:iCs/>
        </w:rPr>
        <w:t>@powiat-wolominski.pl</w:t>
      </w:r>
    </w:p>
    <w:p w14:paraId="081F7FEB" w14:textId="77777777" w:rsidR="00E725BC" w:rsidRDefault="00E725BC" w:rsidP="00E725BC">
      <w:pPr>
        <w:jc w:val="both"/>
      </w:pPr>
    </w:p>
    <w:p w14:paraId="3B7B1125" w14:textId="34B4888D" w:rsidR="00E725BC" w:rsidRDefault="00E725BC" w:rsidP="00945543">
      <w:pPr>
        <w:pStyle w:val="Akapitzlist"/>
        <w:numPr>
          <w:ilvl w:val="0"/>
          <w:numId w:val="3"/>
        </w:numPr>
        <w:ind w:left="426"/>
        <w:jc w:val="both"/>
      </w:pPr>
      <w:r>
        <w:t xml:space="preserve">Załączniki: </w:t>
      </w:r>
    </w:p>
    <w:p w14:paraId="6B9D2CA1" w14:textId="77777777" w:rsidR="005955F3" w:rsidRDefault="005955F3" w:rsidP="005955F3">
      <w:pPr>
        <w:pStyle w:val="Akapitzlist"/>
        <w:ind w:left="426"/>
        <w:jc w:val="both"/>
        <w:rPr>
          <w:i/>
          <w:iCs/>
        </w:rPr>
      </w:pPr>
      <w:r w:rsidRPr="005955F3">
        <w:rPr>
          <w:i/>
          <w:iCs/>
        </w:rPr>
        <w:t>12.1</w:t>
      </w:r>
      <w:r>
        <w:rPr>
          <w:i/>
          <w:iCs/>
        </w:rPr>
        <w:t xml:space="preserve"> opis przedmiotu zamówienia</w:t>
      </w:r>
    </w:p>
    <w:p w14:paraId="4FCDC5CB" w14:textId="77777777" w:rsidR="00FA1C15" w:rsidRDefault="005955F3" w:rsidP="005955F3">
      <w:pPr>
        <w:pStyle w:val="Akapitzlist"/>
        <w:ind w:left="426"/>
        <w:jc w:val="both"/>
        <w:rPr>
          <w:i/>
          <w:iCs/>
        </w:rPr>
      </w:pPr>
      <w:r>
        <w:rPr>
          <w:i/>
          <w:iCs/>
        </w:rPr>
        <w:t>12.2 formularz oferty</w:t>
      </w:r>
    </w:p>
    <w:p w14:paraId="76A68CCE" w14:textId="77777777" w:rsidR="00FA1C15" w:rsidRDefault="00FA1C15" w:rsidP="005955F3">
      <w:pPr>
        <w:pStyle w:val="Akapitzlist"/>
        <w:ind w:left="426"/>
        <w:jc w:val="both"/>
        <w:rPr>
          <w:i/>
          <w:iCs/>
        </w:rPr>
      </w:pPr>
    </w:p>
    <w:p w14:paraId="0CE74BFD" w14:textId="25903A63" w:rsidR="005955F3" w:rsidRDefault="005955F3" w:rsidP="005955F3">
      <w:pPr>
        <w:pStyle w:val="Akapitzlist"/>
        <w:ind w:left="426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291CBCA3" w14:textId="77777777" w:rsidR="00FA1C15" w:rsidRDefault="00FA1C15" w:rsidP="005955F3">
      <w:pPr>
        <w:pStyle w:val="Akapitzlist"/>
        <w:ind w:left="426"/>
        <w:jc w:val="both"/>
        <w:rPr>
          <w:i/>
          <w:iCs/>
        </w:rPr>
      </w:pPr>
    </w:p>
    <w:p w14:paraId="5D5F10F7" w14:textId="77777777" w:rsidR="00FA1C15" w:rsidRPr="005955F3" w:rsidRDefault="00FA1C15" w:rsidP="005955F3">
      <w:pPr>
        <w:pStyle w:val="Akapitzlist"/>
        <w:ind w:left="426"/>
        <w:jc w:val="both"/>
        <w:rPr>
          <w:i/>
          <w:iCs/>
        </w:rPr>
      </w:pPr>
    </w:p>
    <w:p w14:paraId="495ED1D6" w14:textId="77777777" w:rsidR="00E725BC" w:rsidRPr="00ED2B36" w:rsidRDefault="00E725BC" w:rsidP="00E725BC">
      <w:pPr>
        <w:jc w:val="right"/>
        <w:rPr>
          <w:sz w:val="20"/>
          <w:szCs w:val="20"/>
        </w:rPr>
      </w:pPr>
      <w:r w:rsidRPr="00ED2B36">
        <w:rPr>
          <w:sz w:val="20"/>
          <w:szCs w:val="20"/>
        </w:rPr>
        <w:t>……………………………………………</w:t>
      </w:r>
    </w:p>
    <w:p w14:paraId="55A4CFF7" w14:textId="77777777" w:rsidR="00E725BC" w:rsidRDefault="00E725BC" w:rsidP="00E725BC">
      <w:pPr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D2B36">
        <w:rPr>
          <w:sz w:val="20"/>
          <w:szCs w:val="20"/>
        </w:rPr>
        <w:t>odpis osoby upoważnionej</w:t>
      </w:r>
    </w:p>
    <w:p w14:paraId="2ECB0CAD" w14:textId="77777777" w:rsidR="000B497E" w:rsidRDefault="000B497E"/>
    <w:sectPr w:rsidR="000B497E" w:rsidSect="00FA1C15">
      <w:pgSz w:w="11906" w:h="16838"/>
      <w:pgMar w:top="1418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6714" w14:textId="77777777" w:rsidR="006724DB" w:rsidRDefault="006724DB" w:rsidP="00E725BC">
      <w:r>
        <w:separator/>
      </w:r>
    </w:p>
  </w:endnote>
  <w:endnote w:type="continuationSeparator" w:id="0">
    <w:p w14:paraId="73DDB9D4" w14:textId="77777777" w:rsidR="006724DB" w:rsidRDefault="006724DB" w:rsidP="00E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08EE" w14:textId="77777777" w:rsidR="006724DB" w:rsidRDefault="006724DB" w:rsidP="00E725BC">
      <w:r>
        <w:separator/>
      </w:r>
    </w:p>
  </w:footnote>
  <w:footnote w:type="continuationSeparator" w:id="0">
    <w:p w14:paraId="1CF65111" w14:textId="77777777" w:rsidR="006724DB" w:rsidRDefault="006724DB" w:rsidP="00E7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1FE0"/>
    <w:multiLevelType w:val="hybridMultilevel"/>
    <w:tmpl w:val="307ECD5A"/>
    <w:lvl w:ilvl="0" w:tplc="570A7C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31DF7"/>
    <w:multiLevelType w:val="hybridMultilevel"/>
    <w:tmpl w:val="B47811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66DA"/>
    <w:multiLevelType w:val="hybridMultilevel"/>
    <w:tmpl w:val="882C922E"/>
    <w:lvl w:ilvl="0" w:tplc="C58AB8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72817"/>
    <w:multiLevelType w:val="multilevel"/>
    <w:tmpl w:val="7FB02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91509"/>
    <w:multiLevelType w:val="multilevel"/>
    <w:tmpl w:val="45B6CE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D790105"/>
    <w:multiLevelType w:val="multilevel"/>
    <w:tmpl w:val="8C6EF4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D952E58"/>
    <w:multiLevelType w:val="hybridMultilevel"/>
    <w:tmpl w:val="4118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F3E00"/>
    <w:multiLevelType w:val="multilevel"/>
    <w:tmpl w:val="7F9AA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F0D1AB3"/>
    <w:multiLevelType w:val="multilevel"/>
    <w:tmpl w:val="D500F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2046534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B78012F"/>
    <w:multiLevelType w:val="multilevel"/>
    <w:tmpl w:val="39E0C9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2073A2"/>
    <w:multiLevelType w:val="multilevel"/>
    <w:tmpl w:val="D2CEB1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017647"/>
    <w:multiLevelType w:val="multilevel"/>
    <w:tmpl w:val="EA3A76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877856"/>
    <w:multiLevelType w:val="multilevel"/>
    <w:tmpl w:val="AA66A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72E275F"/>
    <w:multiLevelType w:val="multilevel"/>
    <w:tmpl w:val="372CE1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2B5DE4"/>
    <w:multiLevelType w:val="multilevel"/>
    <w:tmpl w:val="80F81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77051A8"/>
    <w:multiLevelType w:val="multilevel"/>
    <w:tmpl w:val="C47451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12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1"/>
  </w:num>
  <w:num w:numId="15">
    <w:abstractNumId w:val="3"/>
  </w:num>
  <w:num w:numId="16">
    <w:abstractNumId w:val="15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BC"/>
    <w:rsid w:val="000B27D3"/>
    <w:rsid w:val="000B497E"/>
    <w:rsid w:val="000C3317"/>
    <w:rsid w:val="00136E3D"/>
    <w:rsid w:val="00144A88"/>
    <w:rsid w:val="00206CBC"/>
    <w:rsid w:val="00266877"/>
    <w:rsid w:val="00272B50"/>
    <w:rsid w:val="002853C8"/>
    <w:rsid w:val="0033601A"/>
    <w:rsid w:val="003D2A3C"/>
    <w:rsid w:val="00450339"/>
    <w:rsid w:val="00486A88"/>
    <w:rsid w:val="004F5F20"/>
    <w:rsid w:val="00535693"/>
    <w:rsid w:val="00556D3C"/>
    <w:rsid w:val="005955F3"/>
    <w:rsid w:val="006724DB"/>
    <w:rsid w:val="006D3A58"/>
    <w:rsid w:val="00752BCC"/>
    <w:rsid w:val="007E12D9"/>
    <w:rsid w:val="007F41A5"/>
    <w:rsid w:val="0085628C"/>
    <w:rsid w:val="00945543"/>
    <w:rsid w:val="0096164D"/>
    <w:rsid w:val="009C2396"/>
    <w:rsid w:val="00B14F38"/>
    <w:rsid w:val="00B16F22"/>
    <w:rsid w:val="00C44960"/>
    <w:rsid w:val="00CE7C2A"/>
    <w:rsid w:val="00D27B89"/>
    <w:rsid w:val="00DD30CD"/>
    <w:rsid w:val="00E725BC"/>
    <w:rsid w:val="00EB040D"/>
    <w:rsid w:val="00FA1C15"/>
    <w:rsid w:val="00FF23A2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8FD4"/>
  <w15:docId w15:val="{0FC70587-EE19-4F4B-B370-BFCF8B7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72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2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725B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725B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E725BC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E725B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725BC"/>
    <w:pPr>
      <w:suppressAutoHyphens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E725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25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725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25BC"/>
    <w:pPr>
      <w:ind w:left="708"/>
    </w:pPr>
  </w:style>
  <w:style w:type="character" w:styleId="Hipercze">
    <w:name w:val="Hyperlink"/>
    <w:basedOn w:val="Domylnaczcionkaakapitu"/>
    <w:uiPriority w:val="99"/>
    <w:unhideWhenUsed/>
    <w:rsid w:val="005955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M. Jusińska</cp:lastModifiedBy>
  <cp:revision>7</cp:revision>
  <cp:lastPrinted>2021-08-30T09:50:00Z</cp:lastPrinted>
  <dcterms:created xsi:type="dcterms:W3CDTF">2021-08-19T08:31:00Z</dcterms:created>
  <dcterms:modified xsi:type="dcterms:W3CDTF">2021-08-30T10:20:00Z</dcterms:modified>
</cp:coreProperties>
</file>