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5B6" w:rsidRDefault="00C065B6" w:rsidP="00C065B6">
      <w:pPr>
        <w:pStyle w:val="Nagwek2"/>
        <w:spacing w:before="30"/>
        <w:rPr>
          <w:rFonts w:ascii="Times New Roman" w:hAnsi="Times New Roman" w:cs="Times New Roman"/>
          <w:spacing w:val="-2"/>
        </w:rPr>
      </w:pPr>
      <w:r>
        <w:rPr>
          <w:noProof/>
          <w:sz w:val="48"/>
          <w:lang w:eastAsia="pl-PL"/>
        </w:rPr>
        <w:drawing>
          <wp:anchor distT="0" distB="0" distL="114300" distR="114300" simplePos="0" relativeHeight="251659264" behindDoc="1" locked="0" layoutInCell="1" allowOverlap="1" wp14:anchorId="6A75E7A4" wp14:editId="48447437">
            <wp:simplePos x="0" y="0"/>
            <wp:positionH relativeFrom="margin">
              <wp:posOffset>0</wp:posOffset>
            </wp:positionH>
            <wp:positionV relativeFrom="paragraph">
              <wp:posOffset>-635</wp:posOffset>
            </wp:positionV>
            <wp:extent cx="5760720" cy="1107440"/>
            <wp:effectExtent l="0" t="0" r="0" b="0"/>
            <wp:wrapNone/>
            <wp:docPr id="12" name="Obraz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wki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1074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065B6" w:rsidRDefault="00C065B6" w:rsidP="00C065B6">
      <w:pPr>
        <w:pStyle w:val="Nagwek2"/>
        <w:spacing w:before="30"/>
        <w:rPr>
          <w:rFonts w:ascii="Times New Roman" w:hAnsi="Times New Roman" w:cs="Times New Roman"/>
          <w:spacing w:val="-2"/>
        </w:rPr>
      </w:pPr>
    </w:p>
    <w:p w:rsidR="00C065B6" w:rsidRDefault="00C065B6" w:rsidP="00C065B6">
      <w:pPr>
        <w:pStyle w:val="Nagwek2"/>
        <w:spacing w:before="30"/>
        <w:rPr>
          <w:rFonts w:ascii="Times New Roman" w:hAnsi="Times New Roman" w:cs="Times New Roman"/>
          <w:spacing w:val="-2"/>
        </w:rPr>
      </w:pPr>
    </w:p>
    <w:p w:rsidR="00C065B6" w:rsidRDefault="00C065B6" w:rsidP="00C065B6">
      <w:pPr>
        <w:pStyle w:val="Nagwek2"/>
        <w:spacing w:before="30"/>
        <w:rPr>
          <w:rFonts w:ascii="Times New Roman" w:hAnsi="Times New Roman" w:cs="Times New Roman"/>
          <w:spacing w:val="-2"/>
        </w:rPr>
      </w:pPr>
    </w:p>
    <w:p w:rsidR="00C065B6" w:rsidRDefault="00C065B6" w:rsidP="00C065B6">
      <w:pPr>
        <w:pStyle w:val="Nagwek2"/>
        <w:spacing w:before="30"/>
        <w:rPr>
          <w:rFonts w:ascii="Times New Roman" w:hAnsi="Times New Roman" w:cs="Times New Roman"/>
          <w:spacing w:val="-2"/>
        </w:rPr>
      </w:pPr>
    </w:p>
    <w:p w:rsidR="00C065B6" w:rsidRDefault="00C065B6" w:rsidP="00C065B6">
      <w:pPr>
        <w:pStyle w:val="Nagwek2"/>
        <w:spacing w:before="30"/>
        <w:rPr>
          <w:rFonts w:ascii="Times New Roman" w:hAnsi="Times New Roman" w:cs="Times New Roman"/>
          <w:spacing w:val="-2"/>
        </w:rPr>
      </w:pPr>
    </w:p>
    <w:p w:rsidR="00C065B6" w:rsidRDefault="00C065B6" w:rsidP="00C065B6">
      <w:pPr>
        <w:pStyle w:val="Nagwek2"/>
        <w:spacing w:before="30"/>
        <w:rPr>
          <w:rFonts w:ascii="Times New Roman" w:hAnsi="Times New Roman" w:cs="Times New Roman"/>
          <w:spacing w:val="-2"/>
        </w:rPr>
      </w:pPr>
    </w:p>
    <w:p w:rsidR="00C065B6" w:rsidRDefault="00C065B6" w:rsidP="00C065B6">
      <w:pPr>
        <w:pStyle w:val="Nagwek2"/>
        <w:spacing w:before="30"/>
        <w:rPr>
          <w:rFonts w:ascii="Times New Roman" w:hAnsi="Times New Roman" w:cs="Times New Roman"/>
          <w:spacing w:val="-2"/>
        </w:rPr>
      </w:pPr>
    </w:p>
    <w:p w:rsidR="00C065B6" w:rsidRPr="00C065B6" w:rsidRDefault="00C065B6" w:rsidP="00C065B6">
      <w:pPr>
        <w:pStyle w:val="Nagwek2"/>
        <w:spacing w:before="30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  <w:spacing w:val="-2"/>
        </w:rPr>
        <w:t>REGULAMIN</w:t>
      </w:r>
    </w:p>
    <w:p w:rsidR="00C065B6" w:rsidRPr="00C065B6" w:rsidRDefault="00C065B6" w:rsidP="00C065B6">
      <w:pPr>
        <w:pStyle w:val="Tekstpodstawowy"/>
        <w:spacing w:before="10"/>
        <w:rPr>
          <w:rFonts w:ascii="Times New Roman" w:hAnsi="Times New Roman" w:cs="Times New Roman"/>
          <w:b/>
        </w:rPr>
      </w:pPr>
    </w:p>
    <w:p w:rsidR="00C065B6" w:rsidRPr="00C065B6" w:rsidRDefault="00C065B6" w:rsidP="00C065B6">
      <w:pPr>
        <w:pStyle w:val="Tekstpodstawowy"/>
        <w:spacing w:before="5"/>
        <w:jc w:val="center"/>
        <w:rPr>
          <w:rFonts w:ascii="Times New Roman" w:hAnsi="Times New Roman" w:cs="Times New Roman"/>
          <w:b/>
          <w:bCs/>
        </w:rPr>
      </w:pPr>
      <w:r w:rsidRPr="00C065B6">
        <w:rPr>
          <w:rFonts w:ascii="Times New Roman" w:hAnsi="Times New Roman" w:cs="Times New Roman"/>
          <w:b/>
          <w:bCs/>
        </w:rPr>
        <w:t xml:space="preserve">Inauguracji Questu „Żubr kontra </w:t>
      </w:r>
      <w:proofErr w:type="spellStart"/>
      <w:r w:rsidRPr="00C065B6">
        <w:rPr>
          <w:rFonts w:ascii="Times New Roman" w:hAnsi="Times New Roman" w:cs="Times New Roman"/>
          <w:b/>
          <w:bCs/>
        </w:rPr>
        <w:t>smo</w:t>
      </w:r>
      <w:proofErr w:type="spellEnd"/>
      <w:r w:rsidRPr="00C065B6">
        <w:rPr>
          <w:rFonts w:ascii="Times New Roman" w:hAnsi="Times New Roman" w:cs="Times New Roman"/>
          <w:b/>
          <w:bCs/>
        </w:rPr>
        <w:t>(k)g”</w:t>
      </w:r>
    </w:p>
    <w:p w:rsidR="00C065B6" w:rsidRPr="00C065B6" w:rsidRDefault="00C065B6" w:rsidP="00C065B6">
      <w:pPr>
        <w:pStyle w:val="Tekstpodstawowy"/>
        <w:spacing w:before="5"/>
        <w:jc w:val="center"/>
        <w:rPr>
          <w:rFonts w:ascii="Times New Roman" w:hAnsi="Times New Roman" w:cs="Times New Roman"/>
          <w:b/>
        </w:rPr>
      </w:pPr>
    </w:p>
    <w:p w:rsidR="00C065B6" w:rsidRPr="00C065B6" w:rsidRDefault="00C065B6" w:rsidP="00C065B6">
      <w:pPr>
        <w:ind w:left="1826" w:right="1825"/>
        <w:jc w:val="center"/>
        <w:rPr>
          <w:rFonts w:ascii="Times New Roman" w:hAnsi="Times New Roman" w:cs="Times New Roman"/>
          <w:b/>
        </w:rPr>
      </w:pPr>
      <w:r w:rsidRPr="00C065B6">
        <w:rPr>
          <w:rFonts w:ascii="Times New Roman" w:hAnsi="Times New Roman" w:cs="Times New Roman"/>
          <w:b/>
          <w:spacing w:val="-5"/>
        </w:rPr>
        <w:t>§1</w:t>
      </w:r>
    </w:p>
    <w:p w:rsidR="00C065B6" w:rsidRPr="00C065B6" w:rsidRDefault="00C065B6" w:rsidP="00C065B6">
      <w:pPr>
        <w:spacing w:before="1"/>
        <w:ind w:left="1826" w:right="1826"/>
        <w:jc w:val="center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  <w:spacing w:val="-2"/>
        </w:rPr>
        <w:t>POSTANOWIENIA</w:t>
      </w:r>
      <w:r w:rsidRPr="00C065B6">
        <w:rPr>
          <w:rFonts w:ascii="Times New Roman" w:hAnsi="Times New Roman" w:cs="Times New Roman"/>
          <w:spacing w:val="13"/>
        </w:rPr>
        <w:t xml:space="preserve"> </w:t>
      </w:r>
      <w:r w:rsidRPr="00C065B6">
        <w:rPr>
          <w:rFonts w:ascii="Times New Roman" w:hAnsi="Times New Roman" w:cs="Times New Roman"/>
          <w:spacing w:val="-2"/>
        </w:rPr>
        <w:t>OGÓLNE</w:t>
      </w:r>
    </w:p>
    <w:p w:rsidR="00C065B6" w:rsidRPr="00C065B6" w:rsidRDefault="00C065B6" w:rsidP="00C065B6">
      <w:pPr>
        <w:pStyle w:val="Tekstpodstawowy"/>
        <w:spacing w:before="6"/>
        <w:rPr>
          <w:rFonts w:ascii="Times New Roman" w:hAnsi="Times New Roman" w:cs="Times New Roman"/>
          <w:b/>
        </w:rPr>
      </w:pPr>
    </w:p>
    <w:p w:rsidR="00C065B6" w:rsidRPr="00C065B6" w:rsidRDefault="00C065B6" w:rsidP="00C065B6">
      <w:pPr>
        <w:pStyle w:val="Nagwek1"/>
        <w:numPr>
          <w:ilvl w:val="0"/>
          <w:numId w:val="2"/>
        </w:numPr>
        <w:tabs>
          <w:tab w:val="left" w:pos="837"/>
        </w:tabs>
        <w:spacing w:before="1"/>
        <w:ind w:right="540"/>
        <w:jc w:val="both"/>
        <w:rPr>
          <w:rFonts w:ascii="Times New Roman" w:hAnsi="Times New Roman" w:cs="Times New Roman"/>
          <w:sz w:val="22"/>
          <w:szCs w:val="22"/>
        </w:rPr>
      </w:pPr>
      <w:r w:rsidRPr="00C065B6">
        <w:rPr>
          <w:rFonts w:ascii="Times New Roman" w:hAnsi="Times New Roman" w:cs="Times New Roman"/>
          <w:sz w:val="22"/>
          <w:szCs w:val="22"/>
        </w:rPr>
        <w:t>Celem</w:t>
      </w:r>
      <w:r w:rsidRPr="00C065B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Regulaminu</w:t>
      </w:r>
      <w:r w:rsidRPr="00C065B6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jest</w:t>
      </w:r>
      <w:r w:rsidRPr="00C065B6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określenie</w:t>
      </w:r>
      <w:r w:rsidRPr="00C065B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warunków</w:t>
      </w:r>
      <w:r w:rsidRPr="00C065B6">
        <w:rPr>
          <w:rFonts w:ascii="Times New Roman" w:hAnsi="Times New Roman" w:cs="Times New Roman"/>
          <w:spacing w:val="-5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uczestnictwa</w:t>
      </w:r>
      <w:r w:rsidRPr="00C065B6">
        <w:rPr>
          <w:rFonts w:ascii="Times New Roman" w:hAnsi="Times New Roman" w:cs="Times New Roman"/>
          <w:spacing w:val="-4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 xml:space="preserve">w inauguracji </w:t>
      </w:r>
      <w:proofErr w:type="spellStart"/>
      <w:r w:rsidRPr="00C065B6">
        <w:rPr>
          <w:rFonts w:ascii="Times New Roman" w:hAnsi="Times New Roman" w:cs="Times New Roman"/>
          <w:sz w:val="22"/>
          <w:szCs w:val="22"/>
        </w:rPr>
        <w:t>questu</w:t>
      </w:r>
      <w:proofErr w:type="spellEnd"/>
      <w:r w:rsidRPr="00C065B6">
        <w:rPr>
          <w:rFonts w:ascii="Times New Roman" w:hAnsi="Times New Roman" w:cs="Times New Roman"/>
          <w:sz w:val="22"/>
          <w:szCs w:val="22"/>
        </w:rPr>
        <w:t xml:space="preserve"> „Żubr kontra </w:t>
      </w:r>
      <w:proofErr w:type="spellStart"/>
      <w:r w:rsidRPr="00C065B6">
        <w:rPr>
          <w:rFonts w:ascii="Times New Roman" w:hAnsi="Times New Roman" w:cs="Times New Roman"/>
          <w:sz w:val="22"/>
          <w:szCs w:val="22"/>
        </w:rPr>
        <w:t>smo</w:t>
      </w:r>
      <w:proofErr w:type="spellEnd"/>
      <w:r w:rsidRPr="00C065B6">
        <w:rPr>
          <w:rFonts w:ascii="Times New Roman" w:hAnsi="Times New Roman" w:cs="Times New Roman"/>
          <w:sz w:val="22"/>
          <w:szCs w:val="22"/>
        </w:rPr>
        <w:t>(k)g, którego organizatorem jest Starostwo Powiatowe w Hajnówce (Wydział Promocji i Rozwoju, Centrum Turystyki i Promocji Kraina Żubra, Budy Leśne 1a, 85 682 30 46) w ramach projektu</w:t>
      </w:r>
      <w:r w:rsidRPr="00C065B6">
        <w:rPr>
          <w:rFonts w:ascii="Times New Roman" w:eastAsia="Times New Roman" w:hAnsi="Times New Roman" w:cs="Times New Roman"/>
          <w:bCs/>
          <w:sz w:val="22"/>
          <w:szCs w:val="22"/>
          <w:lang w:eastAsia="ar-SA"/>
        </w:rPr>
        <w:t xml:space="preserve"> „Oddychaj naturalnie- bez smogu” finansowanego </w:t>
      </w:r>
      <w:r w:rsidRPr="00C065B6">
        <w:rPr>
          <w:rFonts w:ascii="Times New Roman" w:eastAsia="NSimSun" w:hAnsi="Times New Roman" w:cs="Times New Roman"/>
          <w:kern w:val="1"/>
          <w:sz w:val="22"/>
          <w:szCs w:val="22"/>
          <w:lang w:eastAsia="pl-PL" w:bidi="hi-IN"/>
        </w:rPr>
        <w:t>z programu priorytetowego „Program Regionalnego Wsparcia Edukacji Ekologicznej” z udziałem  środków udostępnionych przez Narodowy Fundusz Ochrony Środowiska i Gospodarki Wodnej dla Wojewódzkiego Funduszu Ochrony Środowiska i Gospodarki Wodnej w Białymstoku.</w:t>
      </w:r>
    </w:p>
    <w:p w:rsidR="00C065B6" w:rsidRPr="00C065B6" w:rsidRDefault="00C065B6" w:rsidP="00C065B6">
      <w:pPr>
        <w:pStyle w:val="Akapitzlist"/>
        <w:numPr>
          <w:ilvl w:val="0"/>
          <w:numId w:val="2"/>
        </w:numPr>
        <w:tabs>
          <w:tab w:val="left" w:pos="837"/>
        </w:tabs>
        <w:spacing w:before="2" w:line="235" w:lineRule="auto"/>
        <w:ind w:right="1113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Regulamin</w:t>
      </w:r>
      <w:r w:rsidRPr="00C065B6">
        <w:rPr>
          <w:rFonts w:ascii="Times New Roman" w:hAnsi="Times New Roman" w:cs="Times New Roman"/>
          <w:spacing w:val="-6"/>
        </w:rPr>
        <w:t xml:space="preserve"> </w:t>
      </w:r>
      <w:r w:rsidRPr="00C065B6">
        <w:rPr>
          <w:rFonts w:ascii="Times New Roman" w:hAnsi="Times New Roman" w:cs="Times New Roman"/>
        </w:rPr>
        <w:t>kierowany</w:t>
      </w:r>
      <w:r w:rsidRPr="00C065B6">
        <w:rPr>
          <w:rFonts w:ascii="Times New Roman" w:hAnsi="Times New Roman" w:cs="Times New Roman"/>
          <w:spacing w:val="-5"/>
        </w:rPr>
        <w:t xml:space="preserve"> </w:t>
      </w:r>
      <w:r w:rsidRPr="00C065B6">
        <w:rPr>
          <w:rFonts w:ascii="Times New Roman" w:hAnsi="Times New Roman" w:cs="Times New Roman"/>
        </w:rPr>
        <w:t>jest</w:t>
      </w:r>
      <w:r w:rsidRPr="00C065B6">
        <w:rPr>
          <w:rFonts w:ascii="Times New Roman" w:hAnsi="Times New Roman" w:cs="Times New Roman"/>
          <w:spacing w:val="-5"/>
        </w:rPr>
        <w:t xml:space="preserve"> </w:t>
      </w:r>
      <w:r w:rsidRPr="00C065B6">
        <w:rPr>
          <w:rFonts w:ascii="Times New Roman" w:hAnsi="Times New Roman" w:cs="Times New Roman"/>
        </w:rPr>
        <w:t>do</w:t>
      </w:r>
      <w:r w:rsidRPr="00C065B6">
        <w:rPr>
          <w:rFonts w:ascii="Times New Roman" w:hAnsi="Times New Roman" w:cs="Times New Roman"/>
          <w:spacing w:val="-3"/>
        </w:rPr>
        <w:t xml:space="preserve"> </w:t>
      </w:r>
      <w:r w:rsidRPr="00C065B6">
        <w:rPr>
          <w:rFonts w:ascii="Times New Roman" w:hAnsi="Times New Roman" w:cs="Times New Roman"/>
        </w:rPr>
        <w:t>wszystkich</w:t>
      </w:r>
      <w:r w:rsidRPr="00C065B6">
        <w:rPr>
          <w:rFonts w:ascii="Times New Roman" w:hAnsi="Times New Roman" w:cs="Times New Roman"/>
          <w:spacing w:val="-3"/>
        </w:rPr>
        <w:t xml:space="preserve"> </w:t>
      </w:r>
      <w:r w:rsidRPr="00C065B6">
        <w:rPr>
          <w:rFonts w:ascii="Times New Roman" w:hAnsi="Times New Roman" w:cs="Times New Roman"/>
        </w:rPr>
        <w:t xml:space="preserve">uczestników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.</w:t>
      </w:r>
      <w:r w:rsidRPr="00C065B6">
        <w:rPr>
          <w:rFonts w:ascii="Times New Roman" w:hAnsi="Times New Roman" w:cs="Times New Roman"/>
          <w:spacing w:val="-4"/>
        </w:rPr>
        <w:t xml:space="preserve"> </w:t>
      </w:r>
      <w:r w:rsidRPr="00C065B6">
        <w:rPr>
          <w:rFonts w:ascii="Times New Roman" w:hAnsi="Times New Roman" w:cs="Times New Roman"/>
        </w:rPr>
        <w:t>Każdy</w:t>
      </w:r>
      <w:r w:rsidRPr="00C065B6">
        <w:rPr>
          <w:rFonts w:ascii="Times New Roman" w:hAnsi="Times New Roman" w:cs="Times New Roman"/>
          <w:spacing w:val="-3"/>
        </w:rPr>
        <w:t xml:space="preserve"> </w:t>
      </w:r>
      <w:r w:rsidRPr="00C065B6">
        <w:rPr>
          <w:rFonts w:ascii="Times New Roman" w:hAnsi="Times New Roman" w:cs="Times New Roman"/>
        </w:rPr>
        <w:t>uczestnik</w:t>
      </w:r>
      <w:r w:rsidRPr="00C065B6">
        <w:rPr>
          <w:rFonts w:ascii="Times New Roman" w:hAnsi="Times New Roman" w:cs="Times New Roman"/>
          <w:spacing w:val="-3"/>
        </w:rPr>
        <w:t xml:space="preserve"> </w:t>
      </w:r>
      <w:r w:rsidRPr="00C065B6">
        <w:rPr>
          <w:rFonts w:ascii="Times New Roman" w:hAnsi="Times New Roman" w:cs="Times New Roman"/>
        </w:rPr>
        <w:t>zobowiązany jest stosować się do postanowień niniejszego Regulaminu.</w:t>
      </w:r>
    </w:p>
    <w:p w:rsidR="00C065B6" w:rsidRPr="00C065B6" w:rsidRDefault="00C065B6" w:rsidP="00C065B6">
      <w:pPr>
        <w:pStyle w:val="Nagwek1"/>
        <w:numPr>
          <w:ilvl w:val="0"/>
          <w:numId w:val="2"/>
        </w:numPr>
        <w:tabs>
          <w:tab w:val="left" w:pos="837"/>
        </w:tabs>
        <w:spacing w:before="4"/>
        <w:ind w:right="270"/>
        <w:rPr>
          <w:rFonts w:ascii="Times New Roman" w:hAnsi="Times New Roman" w:cs="Times New Roman"/>
          <w:sz w:val="22"/>
          <w:szCs w:val="22"/>
        </w:rPr>
      </w:pPr>
      <w:r w:rsidRPr="00C065B6">
        <w:rPr>
          <w:rFonts w:ascii="Times New Roman" w:hAnsi="Times New Roman" w:cs="Times New Roman"/>
          <w:sz w:val="22"/>
          <w:szCs w:val="22"/>
        </w:rPr>
        <w:t>Niniejszy</w:t>
      </w:r>
      <w:r w:rsidRPr="00C065B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regulamin</w:t>
      </w:r>
      <w:r w:rsidRPr="00C065B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jest</w:t>
      </w:r>
      <w:r w:rsidRPr="00C065B6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dostępny</w:t>
      </w:r>
      <w:r w:rsidRPr="00C065B6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w</w:t>
      </w:r>
      <w:r w:rsidRPr="00C065B6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C065B6">
        <w:rPr>
          <w:rFonts w:ascii="Times New Roman" w:hAnsi="Times New Roman" w:cs="Times New Roman"/>
          <w:sz w:val="22"/>
          <w:szCs w:val="22"/>
        </w:rPr>
        <w:t>Centrum Turystyki i Promocji Kraina Żubra, Budy Leśne 1a, 17-230 Białowieża</w:t>
      </w:r>
    </w:p>
    <w:p w:rsidR="00C065B6" w:rsidRPr="00C065B6" w:rsidRDefault="00C065B6" w:rsidP="00C065B6">
      <w:pPr>
        <w:pStyle w:val="Akapitzlist"/>
        <w:numPr>
          <w:ilvl w:val="0"/>
          <w:numId w:val="2"/>
        </w:numPr>
        <w:tabs>
          <w:tab w:val="left" w:pos="837"/>
        </w:tabs>
        <w:spacing w:line="288" w:lineRule="exact"/>
        <w:ind w:hanging="361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W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  <w:spacing w:val="-7"/>
        </w:rPr>
        <w:t xml:space="preserve"> </w:t>
      </w:r>
      <w:r w:rsidRPr="00C065B6">
        <w:rPr>
          <w:rFonts w:ascii="Times New Roman" w:hAnsi="Times New Roman" w:cs="Times New Roman"/>
        </w:rPr>
        <w:t>może</w:t>
      </w:r>
      <w:r w:rsidRPr="00C065B6">
        <w:rPr>
          <w:rFonts w:ascii="Times New Roman" w:hAnsi="Times New Roman" w:cs="Times New Roman"/>
          <w:spacing w:val="-7"/>
        </w:rPr>
        <w:t xml:space="preserve"> </w:t>
      </w:r>
      <w:r w:rsidRPr="00C065B6">
        <w:rPr>
          <w:rFonts w:ascii="Times New Roman" w:hAnsi="Times New Roman" w:cs="Times New Roman"/>
        </w:rPr>
        <w:t>wziąć</w:t>
      </w:r>
      <w:r w:rsidRPr="00C065B6">
        <w:rPr>
          <w:rFonts w:ascii="Times New Roman" w:hAnsi="Times New Roman" w:cs="Times New Roman"/>
          <w:spacing w:val="-6"/>
        </w:rPr>
        <w:t xml:space="preserve"> </w:t>
      </w:r>
      <w:r w:rsidRPr="00C065B6">
        <w:rPr>
          <w:rFonts w:ascii="Times New Roman" w:hAnsi="Times New Roman" w:cs="Times New Roman"/>
        </w:rPr>
        <w:t>udział</w:t>
      </w:r>
      <w:r w:rsidRPr="00C065B6">
        <w:rPr>
          <w:rFonts w:ascii="Times New Roman" w:hAnsi="Times New Roman" w:cs="Times New Roman"/>
          <w:spacing w:val="-5"/>
        </w:rPr>
        <w:t xml:space="preserve"> </w:t>
      </w:r>
      <w:r w:rsidR="007D54FF">
        <w:rPr>
          <w:rFonts w:ascii="Times New Roman" w:hAnsi="Times New Roman" w:cs="Times New Roman"/>
        </w:rPr>
        <w:t>3</w:t>
      </w:r>
      <w:r w:rsidRPr="00C065B6">
        <w:rPr>
          <w:rFonts w:ascii="Times New Roman" w:hAnsi="Times New Roman" w:cs="Times New Roman"/>
        </w:rPr>
        <w:t>0</w:t>
      </w:r>
      <w:r w:rsidRPr="00C065B6">
        <w:rPr>
          <w:rFonts w:ascii="Times New Roman" w:hAnsi="Times New Roman" w:cs="Times New Roman"/>
          <w:spacing w:val="-6"/>
        </w:rPr>
        <w:t xml:space="preserve"> </w:t>
      </w:r>
      <w:r w:rsidRPr="00C065B6">
        <w:rPr>
          <w:rFonts w:ascii="Times New Roman" w:hAnsi="Times New Roman" w:cs="Times New Roman"/>
          <w:spacing w:val="-2"/>
        </w:rPr>
        <w:t>uczestników.</w:t>
      </w:r>
    </w:p>
    <w:p w:rsidR="00C065B6" w:rsidRPr="00C065B6" w:rsidRDefault="00C065B6" w:rsidP="00C065B6">
      <w:pPr>
        <w:pStyle w:val="Akapitzlist"/>
        <w:numPr>
          <w:ilvl w:val="0"/>
          <w:numId w:val="2"/>
        </w:numPr>
        <w:tabs>
          <w:tab w:val="left" w:pos="837"/>
        </w:tabs>
        <w:spacing w:line="237" w:lineRule="auto"/>
        <w:ind w:right="171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Osoby niepełnoletnie uczestniczą w </w:t>
      </w:r>
      <w:proofErr w:type="spellStart"/>
      <w:r w:rsidRPr="00C065B6">
        <w:rPr>
          <w:rFonts w:ascii="Times New Roman" w:hAnsi="Times New Roman" w:cs="Times New Roman"/>
        </w:rPr>
        <w:t>queście</w:t>
      </w:r>
      <w:proofErr w:type="spellEnd"/>
      <w:r w:rsidRPr="00C065B6">
        <w:rPr>
          <w:rFonts w:ascii="Times New Roman" w:hAnsi="Times New Roman" w:cs="Times New Roman"/>
        </w:rPr>
        <w:t xml:space="preserve"> na wyłączną odpowiedzialność osób, które sprawują</w:t>
      </w:r>
      <w:r w:rsidRPr="00C065B6">
        <w:rPr>
          <w:rFonts w:ascii="Times New Roman" w:hAnsi="Times New Roman" w:cs="Times New Roman"/>
          <w:spacing w:val="-2"/>
        </w:rPr>
        <w:t xml:space="preserve"> </w:t>
      </w:r>
      <w:r w:rsidRPr="00C065B6">
        <w:rPr>
          <w:rFonts w:ascii="Times New Roman" w:hAnsi="Times New Roman" w:cs="Times New Roman"/>
        </w:rPr>
        <w:t>nad</w:t>
      </w:r>
      <w:r w:rsidRPr="00C065B6">
        <w:rPr>
          <w:rFonts w:ascii="Times New Roman" w:hAnsi="Times New Roman" w:cs="Times New Roman"/>
          <w:spacing w:val="-3"/>
        </w:rPr>
        <w:t xml:space="preserve"> </w:t>
      </w:r>
      <w:r w:rsidRPr="00C065B6">
        <w:rPr>
          <w:rFonts w:ascii="Times New Roman" w:hAnsi="Times New Roman" w:cs="Times New Roman"/>
        </w:rPr>
        <w:t>nimi</w:t>
      </w:r>
      <w:r w:rsidRPr="00C065B6">
        <w:rPr>
          <w:rFonts w:ascii="Times New Roman" w:hAnsi="Times New Roman" w:cs="Times New Roman"/>
          <w:spacing w:val="-5"/>
        </w:rPr>
        <w:t xml:space="preserve"> </w:t>
      </w:r>
      <w:r w:rsidRPr="00C065B6">
        <w:rPr>
          <w:rFonts w:ascii="Times New Roman" w:hAnsi="Times New Roman" w:cs="Times New Roman"/>
        </w:rPr>
        <w:t>pieczę.</w:t>
      </w:r>
      <w:r w:rsidRPr="00C065B6">
        <w:rPr>
          <w:rFonts w:ascii="Times New Roman" w:hAnsi="Times New Roman" w:cs="Times New Roman"/>
          <w:spacing w:val="-4"/>
        </w:rPr>
        <w:t xml:space="preserve"> </w:t>
      </w:r>
      <w:r w:rsidRPr="00C065B6">
        <w:rPr>
          <w:rFonts w:ascii="Times New Roman" w:hAnsi="Times New Roman" w:cs="Times New Roman"/>
        </w:rPr>
        <w:t>Organizator</w:t>
      </w:r>
      <w:r w:rsidRPr="00C065B6">
        <w:rPr>
          <w:rFonts w:ascii="Times New Roman" w:hAnsi="Times New Roman" w:cs="Times New Roman"/>
          <w:spacing w:val="-2"/>
        </w:rPr>
        <w:t xml:space="preserve"> </w:t>
      </w:r>
      <w:r w:rsidRPr="00C065B6">
        <w:rPr>
          <w:rFonts w:ascii="Times New Roman" w:hAnsi="Times New Roman" w:cs="Times New Roman"/>
        </w:rPr>
        <w:t>nie</w:t>
      </w:r>
      <w:r w:rsidRPr="00C065B6">
        <w:rPr>
          <w:rFonts w:ascii="Times New Roman" w:hAnsi="Times New Roman" w:cs="Times New Roman"/>
          <w:spacing w:val="-4"/>
        </w:rPr>
        <w:t xml:space="preserve"> </w:t>
      </w:r>
      <w:r w:rsidRPr="00C065B6">
        <w:rPr>
          <w:rFonts w:ascii="Times New Roman" w:hAnsi="Times New Roman" w:cs="Times New Roman"/>
        </w:rPr>
        <w:t>zapewnia</w:t>
      </w:r>
      <w:r w:rsidRPr="00C065B6">
        <w:rPr>
          <w:rFonts w:ascii="Times New Roman" w:hAnsi="Times New Roman" w:cs="Times New Roman"/>
          <w:spacing w:val="-5"/>
        </w:rPr>
        <w:t xml:space="preserve"> </w:t>
      </w:r>
      <w:r w:rsidRPr="00C065B6">
        <w:rPr>
          <w:rFonts w:ascii="Times New Roman" w:hAnsi="Times New Roman" w:cs="Times New Roman"/>
        </w:rPr>
        <w:t>opieki</w:t>
      </w:r>
      <w:r w:rsidRPr="00C065B6">
        <w:rPr>
          <w:rFonts w:ascii="Times New Roman" w:hAnsi="Times New Roman" w:cs="Times New Roman"/>
          <w:spacing w:val="-2"/>
        </w:rPr>
        <w:t xml:space="preserve"> </w:t>
      </w:r>
      <w:r w:rsidRPr="00C065B6">
        <w:rPr>
          <w:rFonts w:ascii="Times New Roman" w:hAnsi="Times New Roman" w:cs="Times New Roman"/>
        </w:rPr>
        <w:t>nad</w:t>
      </w:r>
      <w:r w:rsidRPr="00C065B6">
        <w:rPr>
          <w:rFonts w:ascii="Times New Roman" w:hAnsi="Times New Roman" w:cs="Times New Roman"/>
          <w:spacing w:val="-4"/>
        </w:rPr>
        <w:t xml:space="preserve"> </w:t>
      </w:r>
      <w:r w:rsidRPr="00C065B6">
        <w:rPr>
          <w:rFonts w:ascii="Times New Roman" w:hAnsi="Times New Roman" w:cs="Times New Roman"/>
        </w:rPr>
        <w:t xml:space="preserve">niepełnoletnimi i małoletnimi </w:t>
      </w:r>
      <w:r w:rsidRPr="00C065B6">
        <w:rPr>
          <w:rFonts w:ascii="Times New Roman" w:hAnsi="Times New Roman" w:cs="Times New Roman"/>
          <w:spacing w:val="-2"/>
        </w:rPr>
        <w:t xml:space="preserve"> </w:t>
      </w:r>
      <w:r w:rsidRPr="00C065B6">
        <w:rPr>
          <w:rFonts w:ascii="Times New Roman" w:hAnsi="Times New Roman" w:cs="Times New Roman"/>
        </w:rPr>
        <w:t>uczestnikami</w:t>
      </w:r>
      <w:r w:rsidRPr="00C065B6">
        <w:rPr>
          <w:rFonts w:ascii="Times New Roman" w:hAnsi="Times New Roman" w:cs="Times New Roman"/>
          <w:spacing w:val="-2"/>
        </w:rPr>
        <w:t>.</w:t>
      </w:r>
    </w:p>
    <w:p w:rsidR="00C065B6" w:rsidRPr="00C065B6" w:rsidRDefault="00C065B6" w:rsidP="00C065B6">
      <w:pPr>
        <w:pStyle w:val="Akapitzlist"/>
        <w:numPr>
          <w:ilvl w:val="0"/>
          <w:numId w:val="2"/>
        </w:numPr>
        <w:tabs>
          <w:tab w:val="left" w:pos="837"/>
        </w:tabs>
        <w:spacing w:line="290" w:lineRule="exact"/>
        <w:ind w:hanging="361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Udział</w:t>
      </w:r>
      <w:r w:rsidRPr="00C065B6">
        <w:rPr>
          <w:rFonts w:ascii="Times New Roman" w:hAnsi="Times New Roman" w:cs="Times New Roman"/>
          <w:spacing w:val="-5"/>
        </w:rPr>
        <w:t xml:space="preserve"> </w:t>
      </w:r>
      <w:r w:rsidRPr="00C065B6">
        <w:rPr>
          <w:rFonts w:ascii="Times New Roman" w:hAnsi="Times New Roman" w:cs="Times New Roman"/>
        </w:rPr>
        <w:t>w</w:t>
      </w:r>
      <w:r w:rsidRPr="00C065B6">
        <w:rPr>
          <w:rFonts w:ascii="Times New Roman" w:hAnsi="Times New Roman" w:cs="Times New Roman"/>
          <w:spacing w:val="-2"/>
        </w:rPr>
        <w:t xml:space="preserve"> </w:t>
      </w:r>
      <w:r w:rsidRPr="00C065B6">
        <w:rPr>
          <w:rFonts w:ascii="Times New Roman" w:hAnsi="Times New Roman" w:cs="Times New Roman"/>
        </w:rPr>
        <w:t xml:space="preserve">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jest</w:t>
      </w:r>
      <w:r w:rsidRPr="00C065B6">
        <w:rPr>
          <w:rFonts w:ascii="Times New Roman" w:hAnsi="Times New Roman" w:cs="Times New Roman"/>
          <w:spacing w:val="-2"/>
        </w:rPr>
        <w:t xml:space="preserve"> </w:t>
      </w:r>
      <w:r w:rsidRPr="00C065B6">
        <w:rPr>
          <w:rFonts w:ascii="Times New Roman" w:hAnsi="Times New Roman" w:cs="Times New Roman"/>
        </w:rPr>
        <w:t>wolny</w:t>
      </w:r>
      <w:r w:rsidRPr="00C065B6">
        <w:rPr>
          <w:rFonts w:ascii="Times New Roman" w:hAnsi="Times New Roman" w:cs="Times New Roman"/>
          <w:spacing w:val="-4"/>
        </w:rPr>
        <w:t xml:space="preserve"> </w:t>
      </w:r>
      <w:r w:rsidRPr="00C065B6">
        <w:rPr>
          <w:rFonts w:ascii="Times New Roman" w:hAnsi="Times New Roman" w:cs="Times New Roman"/>
        </w:rPr>
        <w:t>od</w:t>
      </w:r>
      <w:r w:rsidRPr="00C065B6">
        <w:rPr>
          <w:rFonts w:ascii="Times New Roman" w:hAnsi="Times New Roman" w:cs="Times New Roman"/>
          <w:spacing w:val="-4"/>
        </w:rPr>
        <w:t xml:space="preserve"> </w:t>
      </w:r>
      <w:r w:rsidRPr="00C065B6">
        <w:rPr>
          <w:rFonts w:ascii="Times New Roman" w:hAnsi="Times New Roman" w:cs="Times New Roman"/>
          <w:spacing w:val="-2"/>
        </w:rPr>
        <w:t>opłat.</w:t>
      </w:r>
    </w:p>
    <w:p w:rsidR="00C065B6" w:rsidRPr="00C065B6" w:rsidRDefault="00C065B6" w:rsidP="00C065B6">
      <w:pPr>
        <w:pStyle w:val="Tekstpodstawowy"/>
        <w:spacing w:before="11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ind w:left="1826" w:right="1825"/>
        <w:jc w:val="center"/>
        <w:rPr>
          <w:rFonts w:ascii="Times New Roman" w:hAnsi="Times New Roman" w:cs="Times New Roman"/>
          <w:b/>
        </w:rPr>
      </w:pPr>
      <w:r w:rsidRPr="00C065B6">
        <w:rPr>
          <w:rFonts w:ascii="Times New Roman" w:hAnsi="Times New Roman" w:cs="Times New Roman"/>
          <w:b/>
          <w:spacing w:val="-5"/>
        </w:rPr>
        <w:t>§2</w:t>
      </w:r>
    </w:p>
    <w:p w:rsidR="00C065B6" w:rsidRPr="00C065B6" w:rsidRDefault="00C065B6" w:rsidP="00C065B6">
      <w:pPr>
        <w:pStyle w:val="Nagwek2"/>
        <w:spacing w:before="1"/>
        <w:rPr>
          <w:rFonts w:ascii="Times New Roman" w:hAnsi="Times New Roman" w:cs="Times New Roman"/>
          <w:b w:val="0"/>
        </w:rPr>
      </w:pPr>
      <w:r w:rsidRPr="00C065B6">
        <w:rPr>
          <w:rFonts w:ascii="Times New Roman" w:hAnsi="Times New Roman" w:cs="Times New Roman"/>
          <w:b w:val="0"/>
        </w:rPr>
        <w:t xml:space="preserve">CHARAKTERYSTYKA </w:t>
      </w:r>
    </w:p>
    <w:p w:rsidR="00C065B6" w:rsidRPr="00C065B6" w:rsidRDefault="00C065B6" w:rsidP="00C065B6">
      <w:pPr>
        <w:pStyle w:val="Tekstpodstawowy"/>
        <w:rPr>
          <w:rFonts w:ascii="Times New Roman" w:hAnsi="Times New Roman" w:cs="Times New Roman"/>
          <w:b/>
        </w:rPr>
      </w:pPr>
    </w:p>
    <w:p w:rsidR="00C065B6" w:rsidRPr="00C065B6" w:rsidRDefault="00C065B6" w:rsidP="00C065B6">
      <w:pPr>
        <w:pStyle w:val="Akapitzlist"/>
        <w:numPr>
          <w:ilvl w:val="0"/>
          <w:numId w:val="1"/>
        </w:numPr>
        <w:tabs>
          <w:tab w:val="left" w:pos="286"/>
        </w:tabs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Trasa Questu </w:t>
      </w:r>
      <w:r w:rsidRPr="00C065B6">
        <w:rPr>
          <w:rFonts w:ascii="Times New Roman" w:hAnsi="Times New Roman" w:cs="Times New Roman"/>
          <w:spacing w:val="-4"/>
        </w:rPr>
        <w:t>: miasto Hajnówka</w:t>
      </w:r>
    </w:p>
    <w:p w:rsidR="00C065B6" w:rsidRPr="00C065B6" w:rsidRDefault="00C065B6" w:rsidP="00C065B6">
      <w:pPr>
        <w:pStyle w:val="Akapitzlist"/>
        <w:numPr>
          <w:ilvl w:val="1"/>
          <w:numId w:val="1"/>
        </w:numPr>
        <w:tabs>
          <w:tab w:val="left" w:pos="338"/>
        </w:tabs>
        <w:spacing w:before="1"/>
        <w:ind w:left="337" w:hanging="222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Przejście trasą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>.</w:t>
      </w:r>
    </w:p>
    <w:p w:rsidR="00C065B6" w:rsidRDefault="00E11AE2" w:rsidP="00C065B6">
      <w:pPr>
        <w:pStyle w:val="Akapitzlist"/>
        <w:numPr>
          <w:ilvl w:val="1"/>
          <w:numId w:val="1"/>
        </w:numPr>
        <w:tabs>
          <w:tab w:val="left" w:pos="333"/>
        </w:tabs>
        <w:ind w:left="332" w:hanging="2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Ognisko na terenie Nadleśnictwa Hajnówka.</w:t>
      </w:r>
    </w:p>
    <w:p w:rsidR="00E11AE2" w:rsidRDefault="00E11AE2" w:rsidP="00C065B6">
      <w:pPr>
        <w:pStyle w:val="Akapitzlist"/>
        <w:numPr>
          <w:ilvl w:val="1"/>
          <w:numId w:val="1"/>
        </w:numPr>
        <w:tabs>
          <w:tab w:val="left" w:pos="333"/>
        </w:tabs>
        <w:ind w:left="332" w:hanging="2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Poczęstunek</w:t>
      </w:r>
    </w:p>
    <w:p w:rsidR="00E11AE2" w:rsidRPr="00C065B6" w:rsidRDefault="00E11AE2" w:rsidP="00C065B6">
      <w:pPr>
        <w:pStyle w:val="Akapitzlist"/>
        <w:numPr>
          <w:ilvl w:val="1"/>
          <w:numId w:val="1"/>
        </w:numPr>
        <w:tabs>
          <w:tab w:val="left" w:pos="333"/>
        </w:tabs>
        <w:ind w:left="332" w:hanging="21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Gry i zabawy edukacyjne związane z tematem „Czyste Powietrze”</w:t>
      </w:r>
      <w:bookmarkStart w:id="0" w:name="_GoBack"/>
      <w:bookmarkEnd w:id="0"/>
    </w:p>
    <w:p w:rsidR="00C065B6" w:rsidRPr="00C065B6" w:rsidRDefault="00C065B6" w:rsidP="00C065B6">
      <w:pPr>
        <w:pStyle w:val="Tekstpodstawowy"/>
        <w:spacing w:before="2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pStyle w:val="Akapitzlist"/>
        <w:numPr>
          <w:ilvl w:val="0"/>
          <w:numId w:val="1"/>
        </w:numPr>
        <w:tabs>
          <w:tab w:val="left" w:pos="290"/>
        </w:tabs>
        <w:ind w:left="289" w:hanging="174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Termin:</w:t>
      </w:r>
      <w:r w:rsidRPr="00C065B6">
        <w:rPr>
          <w:rFonts w:ascii="Times New Roman" w:hAnsi="Times New Roman" w:cs="Times New Roman"/>
          <w:spacing w:val="-3"/>
        </w:rPr>
        <w:t xml:space="preserve"> 21.07.2024 r. (niedziela)</w:t>
      </w:r>
    </w:p>
    <w:p w:rsidR="00C065B6" w:rsidRPr="00C065B6" w:rsidRDefault="00C065B6" w:rsidP="00C065B6">
      <w:pPr>
        <w:pStyle w:val="Tekstpodstawowy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pStyle w:val="Akapitzlist"/>
        <w:numPr>
          <w:ilvl w:val="1"/>
          <w:numId w:val="1"/>
        </w:numPr>
        <w:tabs>
          <w:tab w:val="left" w:pos="328"/>
        </w:tabs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Miejsce spotkania: parking przed Soborem Świętej Trójcy w Hajnówce,</w:t>
      </w:r>
      <w:r w:rsidRPr="00C065B6">
        <w:rPr>
          <w:rFonts w:ascii="Times New Roman" w:hAnsi="Times New Roman" w:cs="Times New Roman"/>
          <w:spacing w:val="-3"/>
        </w:rPr>
        <w:t xml:space="preserve"> godz. 1</w:t>
      </w:r>
      <w:r w:rsidR="00CD65EC">
        <w:rPr>
          <w:rFonts w:ascii="Times New Roman" w:hAnsi="Times New Roman" w:cs="Times New Roman"/>
          <w:spacing w:val="-3"/>
        </w:rPr>
        <w:t>6</w:t>
      </w:r>
      <w:r w:rsidRPr="00C065B6">
        <w:rPr>
          <w:rFonts w:ascii="Times New Roman" w:hAnsi="Times New Roman" w:cs="Times New Roman"/>
          <w:spacing w:val="-3"/>
        </w:rPr>
        <w:t>.00</w:t>
      </w:r>
    </w:p>
    <w:p w:rsidR="00C065B6" w:rsidRPr="00C065B6" w:rsidRDefault="00C065B6" w:rsidP="00C065B6">
      <w:pPr>
        <w:pStyle w:val="Tekstpodstawowy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pStyle w:val="Akapitzlist"/>
        <w:numPr>
          <w:ilvl w:val="0"/>
          <w:numId w:val="1"/>
        </w:numPr>
        <w:tabs>
          <w:tab w:val="left" w:pos="290"/>
        </w:tabs>
        <w:ind w:left="116" w:right="277" w:firstLine="0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Zakończenie:</w:t>
      </w:r>
      <w:r w:rsidRPr="00C065B6">
        <w:rPr>
          <w:rFonts w:ascii="Times New Roman" w:hAnsi="Times New Roman" w:cs="Times New Roman"/>
          <w:spacing w:val="-4"/>
        </w:rPr>
        <w:t xml:space="preserve"> </w:t>
      </w:r>
      <w:r w:rsidRPr="00C065B6">
        <w:rPr>
          <w:rFonts w:ascii="Times New Roman" w:hAnsi="Times New Roman" w:cs="Times New Roman"/>
        </w:rPr>
        <w:t xml:space="preserve"> miejsce ogniskowe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  <w:b/>
        </w:rPr>
      </w:pPr>
    </w:p>
    <w:p w:rsidR="00C065B6" w:rsidRPr="00C065B6" w:rsidRDefault="00C065B6" w:rsidP="00C065B6">
      <w:pPr>
        <w:tabs>
          <w:tab w:val="left" w:pos="290"/>
        </w:tabs>
        <w:ind w:right="277"/>
        <w:jc w:val="center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§3</w:t>
      </w:r>
    </w:p>
    <w:p w:rsidR="00C065B6" w:rsidRPr="00C065B6" w:rsidRDefault="00C065B6" w:rsidP="00C065B6">
      <w:pPr>
        <w:tabs>
          <w:tab w:val="left" w:pos="290"/>
        </w:tabs>
        <w:ind w:right="277"/>
        <w:jc w:val="center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WARUNKI UCZESTNICTWA 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1.</w:t>
      </w:r>
      <w:r w:rsidRPr="00C065B6">
        <w:rPr>
          <w:rFonts w:ascii="Times New Roman" w:hAnsi="Times New Roman" w:cs="Times New Roman"/>
        </w:rPr>
        <w:tab/>
        <w:t xml:space="preserve">W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mogą brać udział dzieci oraz dorośli.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2.</w:t>
      </w:r>
      <w:r w:rsidRPr="00C065B6">
        <w:rPr>
          <w:rFonts w:ascii="Times New Roman" w:hAnsi="Times New Roman" w:cs="Times New Roman"/>
        </w:rPr>
        <w:tab/>
        <w:t xml:space="preserve">Dzieci i młodzież mogą wziąć udział w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pod opieką rodzica lub opiekuna.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3.</w:t>
      </w:r>
      <w:r w:rsidRPr="00C065B6">
        <w:rPr>
          <w:rFonts w:ascii="Times New Roman" w:hAnsi="Times New Roman" w:cs="Times New Roman"/>
        </w:rPr>
        <w:tab/>
        <w:t xml:space="preserve">Uczestnicy zobowiązani są do wysłania do dnia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na adres mailowy: lucyna.lewczuk@powiat.hajnowka.pl wypełnionej karty zgłoszeniowej (załącznik nr 1 do regulaminu)  lub dostarczenia jej do siedziby Starostwa Powiatowego w Hajnówce.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4.</w:t>
      </w:r>
      <w:r w:rsidRPr="00C065B6">
        <w:rPr>
          <w:rFonts w:ascii="Times New Roman" w:hAnsi="Times New Roman" w:cs="Times New Roman"/>
        </w:rPr>
        <w:tab/>
        <w:t xml:space="preserve">W przypadku osób niepełnoletnich kartę wypełnia rodzic bądź opiekun prawny. Brak wypełnienia karty skutkuje odmową udziału w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lastRenderedPageBreak/>
        <w:t>5.</w:t>
      </w:r>
      <w:r w:rsidRPr="00C065B6">
        <w:rPr>
          <w:rFonts w:ascii="Times New Roman" w:hAnsi="Times New Roman" w:cs="Times New Roman"/>
        </w:rPr>
        <w:tab/>
        <w:t xml:space="preserve">W 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może brać udział maksymalnie 30 uczestników.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6.</w:t>
      </w:r>
      <w:r w:rsidRPr="00C065B6">
        <w:rPr>
          <w:rFonts w:ascii="Times New Roman" w:hAnsi="Times New Roman" w:cs="Times New Roman"/>
        </w:rPr>
        <w:tab/>
        <w:t>W związku z ograniczoną ilością miejsc Organizator zastrzega sobie prawo nie przyjęcia zgłoszenia w przypadku braku miejsc.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7.</w:t>
      </w:r>
      <w:r w:rsidRPr="00C065B6">
        <w:rPr>
          <w:rFonts w:ascii="Times New Roman" w:hAnsi="Times New Roman" w:cs="Times New Roman"/>
        </w:rPr>
        <w:tab/>
        <w:t xml:space="preserve">Uczestnik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ponosi odpowiedzialność za szkody przez siebie wyrządzone.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jc w:val="center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§4</w:t>
      </w:r>
    </w:p>
    <w:p w:rsidR="00C065B6" w:rsidRPr="00C065B6" w:rsidRDefault="00C065B6" w:rsidP="00C065B6">
      <w:pPr>
        <w:tabs>
          <w:tab w:val="left" w:pos="290"/>
        </w:tabs>
        <w:ind w:right="277"/>
        <w:jc w:val="center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ODPOWIEDZIALNOŚĆ ORGANZATORA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1.</w:t>
      </w:r>
      <w:r w:rsidRPr="00C065B6">
        <w:rPr>
          <w:rFonts w:ascii="Times New Roman" w:hAnsi="Times New Roman" w:cs="Times New Roman"/>
        </w:rPr>
        <w:tab/>
        <w:t xml:space="preserve">Organizatorzy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nie ponoszą odpowiedzialności za wypadki i szkody wynikłe w czasie rajdu, zarówno wobec uczestników jak i osób trzecich.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2.</w:t>
      </w:r>
      <w:r w:rsidRPr="00C065B6">
        <w:rPr>
          <w:rFonts w:ascii="Times New Roman" w:hAnsi="Times New Roman" w:cs="Times New Roman"/>
        </w:rPr>
        <w:tab/>
        <w:t xml:space="preserve">Udział w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 jest dobrowolny i uczestnik startuje na własną odpowiedzialność, niezależnie od warunków pogodowych zastanych na trasie.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3.</w:t>
      </w:r>
      <w:r w:rsidRPr="00C065B6">
        <w:rPr>
          <w:rFonts w:ascii="Times New Roman" w:hAnsi="Times New Roman" w:cs="Times New Roman"/>
        </w:rPr>
        <w:tab/>
        <w:t>Organizator nie ponosi odpowiedzialności za rzeczy zgubione podczas imprezy i za szkody wyrządzone przez uczestników.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jc w:val="center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§5</w:t>
      </w:r>
    </w:p>
    <w:p w:rsidR="00C065B6" w:rsidRPr="00C065B6" w:rsidRDefault="00C065B6" w:rsidP="00C065B6">
      <w:pPr>
        <w:tabs>
          <w:tab w:val="left" w:pos="290"/>
        </w:tabs>
        <w:ind w:right="277"/>
        <w:jc w:val="center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POSTANOWIENIA KOŃCOWE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1.</w:t>
      </w:r>
      <w:r w:rsidRPr="00C065B6">
        <w:rPr>
          <w:rFonts w:ascii="Times New Roman" w:hAnsi="Times New Roman" w:cs="Times New Roman"/>
        </w:rPr>
        <w:tab/>
        <w:t xml:space="preserve">Zdjęcia zawierające wizerunek uczestników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mogą być wykorzystane przez Organizatora.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2.</w:t>
      </w:r>
      <w:r w:rsidRPr="00C065B6">
        <w:rPr>
          <w:rFonts w:ascii="Times New Roman" w:hAnsi="Times New Roman" w:cs="Times New Roman"/>
        </w:rPr>
        <w:tab/>
        <w:t xml:space="preserve">Udział w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 jest równoznaczny z zapoznaniem się i akceptacją niniejszego Regulaminu. Każdy uczestnik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 zobowiązany jest do zapoznania się z treścią Regulaminu.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3.</w:t>
      </w:r>
      <w:r w:rsidRPr="00C065B6">
        <w:rPr>
          <w:rFonts w:ascii="Times New Roman" w:hAnsi="Times New Roman" w:cs="Times New Roman"/>
        </w:rPr>
        <w:tab/>
        <w:t>W sprawach spornych decyzja Organizatora jest decyzją ostateczną. Nieznajomość regulaminu nie zwalnia uczestnika od jego przestrzegania.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Informacja o ochronie danych osobowych: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Zgodnie z art. 13 ust. 1-2 rozporządzenia Parlamentu Europejskiego i Rady (UE) 2016/679 z dnia 27 kwietnia 2016 r. w sprawie ochrony osób fizycznych w związku z przetwarzaniem danych osobowych i w sprawie swobodnego przepływu takich danych oraz uchylenia dyrektywy 95/46/WE (Dz. Urz. UE L 119 z dnia 04 maja 2016 r., s. 1) informuję, że: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 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1.</w:t>
      </w:r>
      <w:r w:rsidRPr="00C065B6">
        <w:rPr>
          <w:rFonts w:ascii="Times New Roman" w:hAnsi="Times New Roman" w:cs="Times New Roman"/>
        </w:rPr>
        <w:tab/>
        <w:t xml:space="preserve">Administratorem Pani/Pana danych osobowych jest Powiat Hajnowski reprezentowany przez Starostę Hajnowskiego z siedzibą w Hajnówce (17-200), ul. </w:t>
      </w:r>
      <w:proofErr w:type="spellStart"/>
      <w:r w:rsidRPr="00C065B6">
        <w:rPr>
          <w:rFonts w:ascii="Times New Roman" w:hAnsi="Times New Roman" w:cs="Times New Roman"/>
        </w:rPr>
        <w:t>A.Zina</w:t>
      </w:r>
      <w:proofErr w:type="spellEnd"/>
      <w:r w:rsidRPr="00C065B6">
        <w:rPr>
          <w:rFonts w:ascii="Times New Roman" w:hAnsi="Times New Roman" w:cs="Times New Roman"/>
        </w:rPr>
        <w:t xml:space="preserve"> 1, tel. 85 682 27 18, fax. 85 682 42 20, email: starostwo@powiat.hajnowka.pl. Jednostką obsługującą pracę Starosty Hajnowskiego jest Starostwo Powiatowe w Hajnówce w zakresie zadań określonych w Regulaminie Organizacyjnym Starostwa.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2.</w:t>
      </w:r>
      <w:r w:rsidRPr="00C065B6">
        <w:rPr>
          <w:rFonts w:ascii="Times New Roman" w:hAnsi="Times New Roman" w:cs="Times New Roman"/>
        </w:rPr>
        <w:tab/>
        <w:t>Z Inspektorem Ochrony Danych w Starostwie Powiatowym w Hajnówce można skontaktować się pod adresem email: iod@powiat.hajnowka.pl.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3.</w:t>
      </w:r>
      <w:r w:rsidRPr="00C065B6">
        <w:rPr>
          <w:rFonts w:ascii="Times New Roman" w:hAnsi="Times New Roman" w:cs="Times New Roman"/>
        </w:rPr>
        <w:tab/>
        <w:t>Pani/Pana dane osobowe przetwarzane będą w celu: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 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a) przetwarzanie jest niezbędne do wypełnienia obowiązku prawnego ciążącego na administratorze,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 b) przetwarzanie jest niezbędne do wykonania zadania realizowanego w interesie publicznym lub w ramach sprawowania władzy publicznej powierzonej administratorowi,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 c) w innych przypadkach Pani/Pana dane osobowe przetwarzane będą wyłącznie na podstawie wcześniej udzielonej zgody w zakresie i celu określonym w treści zgody;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 - na podstawie art. 6 ust. 1 lit. c oraz/lub art. 9 ust. 2 lit. g rozporządzenia Parlamentu Europejskiego i Rady (UE) 2016/679 z dnia 27 kwietnia 2016 r. – w przypadku przetwarzania danych osobowych, których podanie jest wymogiem ustawowym;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 - na podstawie art. 6 ust. 1 lit. a oraz/lub art. 9 ust. 2 lit. a rozporządzenia Parlamentu Europejskiego i Rady (UE) 2016/679 z dnia 27 kwietnia 2016 r. – w przypadku przetwarzania danych osobowych, których podanie jest dobrowolne.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 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4.</w:t>
      </w:r>
      <w:r w:rsidRPr="00C065B6">
        <w:rPr>
          <w:rFonts w:ascii="Times New Roman" w:hAnsi="Times New Roman" w:cs="Times New Roman"/>
        </w:rPr>
        <w:tab/>
        <w:t>Odbiorcami Pani/Pana danych osobowych będą wyłącznie podmioty uprawnione do uzyskania danych osobowych na podstawie przepisów prawa.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5.</w:t>
      </w:r>
      <w:r w:rsidRPr="00C065B6">
        <w:rPr>
          <w:rFonts w:ascii="Times New Roman" w:hAnsi="Times New Roman" w:cs="Times New Roman"/>
        </w:rPr>
        <w:tab/>
        <w:t>Pani/Pana dane osobowe nie będą przekazywane do państwa trzeciego lub organizacji międzynarodowej.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6.</w:t>
      </w:r>
      <w:r w:rsidRPr="00C065B6">
        <w:rPr>
          <w:rFonts w:ascii="Times New Roman" w:hAnsi="Times New Roman" w:cs="Times New Roman"/>
        </w:rPr>
        <w:tab/>
        <w:t xml:space="preserve">Pani/Pana dane osobowe przechowywane będą przez okres niezbędny do realizacji wskazanych w pkt 3 celów, a po tym czasie przez okres oraz w zakresie wymaganym przez przepisy prawa (Rozporządzenie Prezesa Rady Ministrów z dnia 18 stycznia 2011 r. w sprawie instrukcji kancelaryjnej, jednolitych rzeczowych wykazów akt oraz instrukcji w sprawie organizacji i zakresu </w:t>
      </w:r>
      <w:r w:rsidRPr="00C065B6">
        <w:rPr>
          <w:rFonts w:ascii="Times New Roman" w:hAnsi="Times New Roman" w:cs="Times New Roman"/>
        </w:rPr>
        <w:lastRenderedPageBreak/>
        <w:t xml:space="preserve">działania archiwów zakładowych ( Dz.U. z 2011r. Nr 14, poz. 67 z </w:t>
      </w:r>
      <w:proofErr w:type="spellStart"/>
      <w:r w:rsidRPr="00C065B6">
        <w:rPr>
          <w:rFonts w:ascii="Times New Roman" w:hAnsi="Times New Roman" w:cs="Times New Roman"/>
        </w:rPr>
        <w:t>późn</w:t>
      </w:r>
      <w:proofErr w:type="spellEnd"/>
      <w:r w:rsidRPr="00C065B6">
        <w:rPr>
          <w:rFonts w:ascii="Times New Roman" w:hAnsi="Times New Roman" w:cs="Times New Roman"/>
        </w:rPr>
        <w:t>. zm.).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7.</w:t>
      </w:r>
      <w:r w:rsidRPr="00C065B6">
        <w:rPr>
          <w:rFonts w:ascii="Times New Roman" w:hAnsi="Times New Roman" w:cs="Times New Roman"/>
        </w:rPr>
        <w:tab/>
        <w:t>Posiada Pani/Pan prawo do żądania od administratora dostępu do swoich danych osobowych, prawo do ich sprostowania, usunięcia lub ograniczenia przetwarzania.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8.</w:t>
      </w:r>
      <w:r w:rsidRPr="00C065B6">
        <w:rPr>
          <w:rFonts w:ascii="Times New Roman" w:hAnsi="Times New Roman" w:cs="Times New Roman"/>
        </w:rPr>
        <w:tab/>
        <w:t>W przypadku przetwarzania Pani/Pana danych osobowych na podstawie udzielonej zgody, ma Pani/Pan prawo do cofnięcia zgody na przetwarzanie danych osobowych w dowolnym momencie bez wpływu na zgodność z prawem przetwarzania, którego dokonano na podstawie zgody przed jej cofnięciem.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9.</w:t>
      </w:r>
      <w:r w:rsidRPr="00C065B6">
        <w:rPr>
          <w:rFonts w:ascii="Times New Roman" w:hAnsi="Times New Roman" w:cs="Times New Roman"/>
        </w:rPr>
        <w:tab/>
        <w:t>Ma Pani/Pan prawo wniesienia skargi do Prezesa Urzędu Ochrony Danych Osobowych, gdy uzasadnione jest, że Pani/Pana dane osobowe przetwarzane są przez administratora niezgodnie z rozporządzeniem Parlamentu Europejskiego i Rady (UE) 2016/679 z dnia 27kwietnia 2016 r.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10.</w:t>
      </w:r>
      <w:r w:rsidRPr="00C065B6">
        <w:rPr>
          <w:rFonts w:ascii="Times New Roman" w:hAnsi="Times New Roman" w:cs="Times New Roman"/>
        </w:rPr>
        <w:tab/>
        <w:t>Podanie danych osobowych jest: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a) wymogiem ustawowym - wynika z realizacji obowiązków określonych w przepisach prawa,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>b) dobrowolne - w przypadku danych osobowych przetwarzanych na podstawie udzielonej przez Panią/Pana zgody.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  11. Pani/Pana dane osobowe nie podlegają zautomatyzowanemu podejmowaniu decyzji oraz nie będą profilowane.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</w:pPr>
      <w:r w:rsidRPr="00C065B6">
        <w:rPr>
          <w:rFonts w:ascii="Times New Roman" w:hAnsi="Times New Roman" w:cs="Times New Roman"/>
        </w:rPr>
        <w:t xml:space="preserve">Załącznik nr 1- Karta zgłoszeniowa uczestnika Inauguracji </w:t>
      </w:r>
      <w:proofErr w:type="spellStart"/>
      <w:r w:rsidRPr="00C065B6">
        <w:rPr>
          <w:rFonts w:ascii="Times New Roman" w:hAnsi="Times New Roman" w:cs="Times New Roman"/>
        </w:rPr>
        <w:t>questu</w:t>
      </w:r>
      <w:proofErr w:type="spellEnd"/>
      <w:r w:rsidRPr="00C065B6">
        <w:rPr>
          <w:rFonts w:ascii="Times New Roman" w:hAnsi="Times New Roman" w:cs="Times New Roman"/>
        </w:rPr>
        <w:t xml:space="preserve"> </w:t>
      </w:r>
    </w:p>
    <w:p w:rsidR="00C065B6" w:rsidRPr="00C065B6" w:rsidRDefault="00C065B6" w:rsidP="00C065B6">
      <w:pPr>
        <w:tabs>
          <w:tab w:val="left" w:pos="290"/>
        </w:tabs>
        <w:ind w:right="277"/>
        <w:rPr>
          <w:rFonts w:ascii="Times New Roman" w:hAnsi="Times New Roman" w:cs="Times New Roman"/>
        </w:rPr>
        <w:sectPr w:rsidR="00C065B6" w:rsidRPr="00C065B6" w:rsidSect="00C065B6">
          <w:pgSz w:w="11910" w:h="16840"/>
          <w:pgMar w:top="1135" w:right="1300" w:bottom="280" w:left="1300" w:header="708" w:footer="708" w:gutter="0"/>
          <w:cols w:space="708"/>
        </w:sectPr>
      </w:pPr>
    </w:p>
    <w:p w:rsidR="001E2C1B" w:rsidRPr="00C065B6" w:rsidRDefault="001E2C1B">
      <w:pPr>
        <w:rPr>
          <w:rFonts w:ascii="Times New Roman" w:hAnsi="Times New Roman" w:cs="Times New Roman"/>
        </w:rPr>
      </w:pPr>
    </w:p>
    <w:sectPr w:rsidR="001E2C1B" w:rsidRPr="00C065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295C0F"/>
    <w:multiLevelType w:val="hybridMultilevel"/>
    <w:tmpl w:val="0A56CF48"/>
    <w:lvl w:ilvl="0" w:tplc="A0BE0B56">
      <w:start w:val="1"/>
      <w:numFmt w:val="decimal"/>
      <w:lvlText w:val="%1."/>
      <w:lvlJc w:val="left"/>
      <w:pPr>
        <w:ind w:left="836" w:hanging="360"/>
        <w:jc w:val="left"/>
      </w:pPr>
      <w:rPr>
        <w:rFonts w:ascii="Times New Roman" w:eastAsia="Calibri" w:hAnsi="Times New Roman" w:cs="Times New Roman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D93664CC">
      <w:numFmt w:val="bullet"/>
      <w:lvlText w:val="•"/>
      <w:lvlJc w:val="left"/>
      <w:pPr>
        <w:ind w:left="1686" w:hanging="360"/>
      </w:pPr>
      <w:rPr>
        <w:rFonts w:hint="default"/>
        <w:lang w:val="pl-PL" w:eastAsia="en-US" w:bidi="ar-SA"/>
      </w:rPr>
    </w:lvl>
    <w:lvl w:ilvl="2" w:tplc="66D4400E">
      <w:numFmt w:val="bullet"/>
      <w:lvlText w:val="•"/>
      <w:lvlJc w:val="left"/>
      <w:pPr>
        <w:ind w:left="2533" w:hanging="360"/>
      </w:pPr>
      <w:rPr>
        <w:rFonts w:hint="default"/>
        <w:lang w:val="pl-PL" w:eastAsia="en-US" w:bidi="ar-SA"/>
      </w:rPr>
    </w:lvl>
    <w:lvl w:ilvl="3" w:tplc="E7125EA0">
      <w:numFmt w:val="bullet"/>
      <w:lvlText w:val="•"/>
      <w:lvlJc w:val="left"/>
      <w:pPr>
        <w:ind w:left="3379" w:hanging="360"/>
      </w:pPr>
      <w:rPr>
        <w:rFonts w:hint="default"/>
        <w:lang w:val="pl-PL" w:eastAsia="en-US" w:bidi="ar-SA"/>
      </w:rPr>
    </w:lvl>
    <w:lvl w:ilvl="4" w:tplc="B7443618">
      <w:numFmt w:val="bullet"/>
      <w:lvlText w:val="•"/>
      <w:lvlJc w:val="left"/>
      <w:pPr>
        <w:ind w:left="4226" w:hanging="360"/>
      </w:pPr>
      <w:rPr>
        <w:rFonts w:hint="default"/>
        <w:lang w:val="pl-PL" w:eastAsia="en-US" w:bidi="ar-SA"/>
      </w:rPr>
    </w:lvl>
    <w:lvl w:ilvl="5" w:tplc="C36A64B4">
      <w:numFmt w:val="bullet"/>
      <w:lvlText w:val="•"/>
      <w:lvlJc w:val="left"/>
      <w:pPr>
        <w:ind w:left="5073" w:hanging="360"/>
      </w:pPr>
      <w:rPr>
        <w:rFonts w:hint="default"/>
        <w:lang w:val="pl-PL" w:eastAsia="en-US" w:bidi="ar-SA"/>
      </w:rPr>
    </w:lvl>
    <w:lvl w:ilvl="6" w:tplc="C09A7516">
      <w:numFmt w:val="bullet"/>
      <w:lvlText w:val="•"/>
      <w:lvlJc w:val="left"/>
      <w:pPr>
        <w:ind w:left="5919" w:hanging="360"/>
      </w:pPr>
      <w:rPr>
        <w:rFonts w:hint="default"/>
        <w:lang w:val="pl-PL" w:eastAsia="en-US" w:bidi="ar-SA"/>
      </w:rPr>
    </w:lvl>
    <w:lvl w:ilvl="7" w:tplc="4D7886F8">
      <w:numFmt w:val="bullet"/>
      <w:lvlText w:val="•"/>
      <w:lvlJc w:val="left"/>
      <w:pPr>
        <w:ind w:left="6766" w:hanging="360"/>
      </w:pPr>
      <w:rPr>
        <w:rFonts w:hint="default"/>
        <w:lang w:val="pl-PL" w:eastAsia="en-US" w:bidi="ar-SA"/>
      </w:rPr>
    </w:lvl>
    <w:lvl w:ilvl="8" w:tplc="72D23E40">
      <w:numFmt w:val="bullet"/>
      <w:lvlText w:val="•"/>
      <w:lvlJc w:val="left"/>
      <w:pPr>
        <w:ind w:left="7613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76946355"/>
    <w:multiLevelType w:val="hybridMultilevel"/>
    <w:tmpl w:val="494E9F8C"/>
    <w:lvl w:ilvl="0" w:tplc="39D620AA">
      <w:start w:val="1"/>
      <w:numFmt w:val="decimal"/>
      <w:lvlText w:val="%1."/>
      <w:lvlJc w:val="left"/>
      <w:pPr>
        <w:ind w:left="285" w:hanging="170"/>
        <w:jc w:val="left"/>
      </w:pPr>
      <w:rPr>
        <w:rFonts w:hint="default"/>
        <w:spacing w:val="-1"/>
        <w:w w:val="100"/>
        <w:lang w:val="pl-PL" w:eastAsia="en-US" w:bidi="ar-SA"/>
      </w:rPr>
    </w:lvl>
    <w:lvl w:ilvl="1" w:tplc="73AC0FD0">
      <w:start w:val="1"/>
      <w:numFmt w:val="lowerLetter"/>
      <w:lvlText w:val="%2."/>
      <w:lvlJc w:val="left"/>
      <w:pPr>
        <w:ind w:left="327" w:hanging="21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2" w:tplc="1C6E3176">
      <w:numFmt w:val="bullet"/>
      <w:lvlText w:val="•"/>
      <w:lvlJc w:val="left"/>
      <w:pPr>
        <w:ind w:left="1318" w:hanging="212"/>
      </w:pPr>
      <w:rPr>
        <w:rFonts w:hint="default"/>
        <w:lang w:val="pl-PL" w:eastAsia="en-US" w:bidi="ar-SA"/>
      </w:rPr>
    </w:lvl>
    <w:lvl w:ilvl="3" w:tplc="D7D806B4">
      <w:numFmt w:val="bullet"/>
      <w:lvlText w:val="•"/>
      <w:lvlJc w:val="left"/>
      <w:pPr>
        <w:ind w:left="2316" w:hanging="212"/>
      </w:pPr>
      <w:rPr>
        <w:rFonts w:hint="default"/>
        <w:lang w:val="pl-PL" w:eastAsia="en-US" w:bidi="ar-SA"/>
      </w:rPr>
    </w:lvl>
    <w:lvl w:ilvl="4" w:tplc="85F4554C">
      <w:numFmt w:val="bullet"/>
      <w:lvlText w:val="•"/>
      <w:lvlJc w:val="left"/>
      <w:pPr>
        <w:ind w:left="3315" w:hanging="212"/>
      </w:pPr>
      <w:rPr>
        <w:rFonts w:hint="default"/>
        <w:lang w:val="pl-PL" w:eastAsia="en-US" w:bidi="ar-SA"/>
      </w:rPr>
    </w:lvl>
    <w:lvl w:ilvl="5" w:tplc="DE501CB0">
      <w:numFmt w:val="bullet"/>
      <w:lvlText w:val="•"/>
      <w:lvlJc w:val="left"/>
      <w:pPr>
        <w:ind w:left="4313" w:hanging="212"/>
      </w:pPr>
      <w:rPr>
        <w:rFonts w:hint="default"/>
        <w:lang w:val="pl-PL" w:eastAsia="en-US" w:bidi="ar-SA"/>
      </w:rPr>
    </w:lvl>
    <w:lvl w:ilvl="6" w:tplc="CBFAB79E">
      <w:numFmt w:val="bullet"/>
      <w:lvlText w:val="•"/>
      <w:lvlJc w:val="left"/>
      <w:pPr>
        <w:ind w:left="5312" w:hanging="212"/>
      </w:pPr>
      <w:rPr>
        <w:rFonts w:hint="default"/>
        <w:lang w:val="pl-PL" w:eastAsia="en-US" w:bidi="ar-SA"/>
      </w:rPr>
    </w:lvl>
    <w:lvl w:ilvl="7" w:tplc="A6EADD3C">
      <w:numFmt w:val="bullet"/>
      <w:lvlText w:val="•"/>
      <w:lvlJc w:val="left"/>
      <w:pPr>
        <w:ind w:left="6310" w:hanging="212"/>
      </w:pPr>
      <w:rPr>
        <w:rFonts w:hint="default"/>
        <w:lang w:val="pl-PL" w:eastAsia="en-US" w:bidi="ar-SA"/>
      </w:rPr>
    </w:lvl>
    <w:lvl w:ilvl="8" w:tplc="C8D2C11C">
      <w:numFmt w:val="bullet"/>
      <w:lvlText w:val="•"/>
      <w:lvlJc w:val="left"/>
      <w:pPr>
        <w:ind w:left="7309" w:hanging="212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5B6"/>
    <w:rsid w:val="001E2C1B"/>
    <w:rsid w:val="007D54FF"/>
    <w:rsid w:val="00C065B6"/>
    <w:rsid w:val="00CD65EC"/>
    <w:rsid w:val="00E1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3EEE29"/>
  <w15:chartTrackingRefBased/>
  <w15:docId w15:val="{95E825E0-AC94-4DCB-969E-9764899B7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65B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Nagwek1">
    <w:name w:val="heading 1"/>
    <w:basedOn w:val="Normalny"/>
    <w:link w:val="Nagwek1Znak"/>
    <w:uiPriority w:val="9"/>
    <w:qFormat/>
    <w:rsid w:val="00C065B6"/>
    <w:pPr>
      <w:ind w:left="836" w:hanging="360"/>
      <w:outlineLvl w:val="0"/>
    </w:pPr>
    <w:rPr>
      <w:sz w:val="24"/>
      <w:szCs w:val="24"/>
    </w:rPr>
  </w:style>
  <w:style w:type="paragraph" w:styleId="Nagwek2">
    <w:name w:val="heading 2"/>
    <w:basedOn w:val="Normalny"/>
    <w:link w:val="Nagwek2Znak"/>
    <w:uiPriority w:val="9"/>
    <w:unhideWhenUsed/>
    <w:qFormat/>
    <w:rsid w:val="00C065B6"/>
    <w:pPr>
      <w:ind w:left="1826" w:right="1826"/>
      <w:jc w:val="center"/>
      <w:outlineLvl w:val="1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65B6"/>
    <w:rPr>
      <w:rFonts w:ascii="Calibri" w:eastAsia="Calibri" w:hAnsi="Calibri" w:cs="Calibri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065B6"/>
    <w:rPr>
      <w:rFonts w:ascii="Calibri" w:eastAsia="Calibri" w:hAnsi="Calibri" w:cs="Calibri"/>
      <w:b/>
      <w:bCs/>
    </w:rPr>
  </w:style>
  <w:style w:type="paragraph" w:styleId="Tekstpodstawowy">
    <w:name w:val="Body Text"/>
    <w:basedOn w:val="Normalny"/>
    <w:link w:val="TekstpodstawowyZnak"/>
    <w:uiPriority w:val="1"/>
    <w:qFormat/>
    <w:rsid w:val="00C065B6"/>
  </w:style>
  <w:style w:type="character" w:customStyle="1" w:styleId="TekstpodstawowyZnak">
    <w:name w:val="Tekst podstawowy Znak"/>
    <w:basedOn w:val="Domylnaczcionkaakapitu"/>
    <w:link w:val="Tekstpodstawowy"/>
    <w:uiPriority w:val="1"/>
    <w:rsid w:val="00C065B6"/>
    <w:rPr>
      <w:rFonts w:ascii="Calibri" w:eastAsia="Calibri" w:hAnsi="Calibri" w:cs="Calibri"/>
    </w:rPr>
  </w:style>
  <w:style w:type="paragraph" w:styleId="Akapitzlist">
    <w:name w:val="List Paragraph"/>
    <w:basedOn w:val="Normalny"/>
    <w:uiPriority w:val="1"/>
    <w:qFormat/>
    <w:rsid w:val="00C065B6"/>
    <w:pPr>
      <w:ind w:left="836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1000</Words>
  <Characters>6001</Characters>
  <Application>Microsoft Office Word</Application>
  <DocSecurity>0</DocSecurity>
  <Lines>50</Lines>
  <Paragraphs>13</Paragraphs>
  <ScaleCrop>false</ScaleCrop>
  <Company/>
  <LinksUpToDate>false</LinksUpToDate>
  <CharactersWithSpaces>6988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Adam</cp:lastModifiedBy>
  <cp:revision>4</cp:revision>
  <dcterms:created xsi:type="dcterms:W3CDTF">2024-07-09T07:29:00Z</dcterms:created>
  <dcterms:modified xsi:type="dcterms:W3CDTF">2024-07-10T11:14:00Z</dcterms:modified>
</cp:coreProperties>
</file>