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48E2" w14:textId="77777777" w:rsidR="00D66C16" w:rsidRPr="00F1135E" w:rsidRDefault="00D66C16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</w:rPr>
        <w:t>Załą</w:t>
      </w: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cznik </w:t>
      </w:r>
    </w:p>
    <w:p w14:paraId="5DE9C869" w14:textId="75284140" w:rsidR="00D66C16" w:rsidRPr="00F1135E" w:rsidRDefault="002A2862" w:rsidP="00D97B5E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do Uchwały Nr</w:t>
      </w:r>
      <w:r w:rsidR="004A37D7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VI-</w:t>
      </w:r>
      <w:r w:rsidR="00A473F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547</w:t>
      </w:r>
      <w:r w:rsidR="002071C0" w:rsidRPr="00F1135E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/202</w:t>
      </w:r>
      <w:r w:rsidR="0041556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</w:p>
    <w:p w14:paraId="6CBA5AD4" w14:textId="77777777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Zarządu Powiatu Wołomińskiego </w:t>
      </w:r>
    </w:p>
    <w:p w14:paraId="443B6C6E" w14:textId="71527BC5" w:rsidR="00D66C16" w:rsidRPr="00F1135E" w:rsidRDefault="00D66C16" w:rsidP="00D97B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dnia</w:t>
      </w:r>
      <w:r w:rsidR="004155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473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 </w:t>
      </w:r>
      <w:r w:rsidR="00F600D3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listopada</w:t>
      </w:r>
      <w:r w:rsidR="001B179C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071C0"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202</w:t>
      </w:r>
      <w:r w:rsidR="0041556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</w:t>
      </w:r>
    </w:p>
    <w:p w14:paraId="36BB83B7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2B8CF75" w14:textId="77777777" w:rsidR="00D66C16" w:rsidRPr="00F1135E" w:rsidRDefault="00D66C16" w:rsidP="00D97B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6FB9C64" w14:textId="77777777" w:rsidR="006A4C37" w:rsidRPr="00F1135E" w:rsidRDefault="006A4C37" w:rsidP="00D97B5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pl-PL"/>
        </w:rPr>
        <w:t>Zarząd Powiatu Wołomińskiego</w:t>
      </w:r>
    </w:p>
    <w:p w14:paraId="4DAB567C" w14:textId="1CFE891A" w:rsidR="006A4C37" w:rsidRPr="007B1684" w:rsidRDefault="006A4C37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ogłasza dla organizacji pozarządowych oraz podmiotów, o których mowa w art. 3 ust. 3 ustawy z dnia 24 kwietnia 2003 r. o działalności pożytku publicznego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 wolontariacie (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t. j.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Dz.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U. </w:t>
      </w:r>
      <w:r w:rsid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BF7E0D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20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poz. 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</w:t>
      </w:r>
      <w:r w:rsidR="00431EA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otwart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konkurs</w:t>
      </w:r>
      <w:r w:rsidR="00F600D3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ofert na realizację </w:t>
      </w:r>
      <w:r w:rsidR="004F6129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</w:t>
      </w:r>
      <w:r w:rsidR="0059429E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roku 202</w:t>
      </w:r>
      <w:r w:rsidR="004155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</w:t>
      </w:r>
      <w:r w:rsidR="001D5B0A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zada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C4105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publiczn</w:t>
      </w:r>
      <w:r w:rsidR="00EA1CF0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ych</w:t>
      </w:r>
      <w:r w:rsidR="000C3686"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Pr="007B16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4121A8B1" w14:textId="77777777" w:rsidR="00B31570" w:rsidRPr="00F1135E" w:rsidRDefault="00B31570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3515961" w14:textId="77777777" w:rsidR="00F2731D" w:rsidRPr="00F1135E" w:rsidRDefault="00F2731D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822150C" w14:textId="77777777" w:rsidR="0080270A" w:rsidRPr="00F1135E" w:rsidRDefault="0080270A" w:rsidP="00D97B5E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Rodzaje zadań i wysokość środków publicznych przeznaczonych na ich realizację: </w:t>
      </w:r>
    </w:p>
    <w:p w14:paraId="17D82989" w14:textId="0B7A20E6" w:rsidR="00AC18C9" w:rsidRPr="00F1135E" w:rsidRDefault="00AC18C9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542987EF" w14:textId="547786E9" w:rsidR="003D1FE5" w:rsidRPr="00F1135E" w:rsidRDefault="003D1FE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Zakres: </w:t>
      </w:r>
      <w:r w:rsidR="00571CEC"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POMOC SPOŁECZNA</w:t>
      </w:r>
    </w:p>
    <w:p w14:paraId="79ACD649" w14:textId="77777777" w:rsidR="007D56CF" w:rsidRPr="00F1135E" w:rsidRDefault="007D56CF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087F7CAD" w14:textId="77777777" w:rsidR="00571CEC" w:rsidRPr="00F1135E" w:rsidRDefault="00571CEC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Rodzaj zadania:</w:t>
      </w:r>
    </w:p>
    <w:p w14:paraId="0BB038A5" w14:textId="7E4FC923" w:rsidR="0059429E" w:rsidRPr="00F1135E" w:rsidRDefault="0059429E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Pomoc w integracji ze środowiskiem osób mających trudności w przystosowaniu się do życia</w:t>
      </w:r>
    </w:p>
    <w:p w14:paraId="0279B8C2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12B1A167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Cel realizacji zadania:</w:t>
      </w:r>
    </w:p>
    <w:p w14:paraId="4389A55E" w14:textId="7F583719" w:rsidR="0059429E" w:rsidRPr="00F1135E" w:rsidRDefault="0059429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Wspieranie osób będących w trudnych sytuacjach życiowych, lokalowych i materialnych przez udzielanie pomocy egzystencjalnej, psychologicznej, edukacyjnej oraz socjalnej, w szczególności: </w:t>
      </w:r>
    </w:p>
    <w:p w14:paraId="1299D36E" w14:textId="77777777" w:rsidR="0059429E" w:rsidRPr="00240612" w:rsidRDefault="0059429E" w:rsidP="00D97B5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zorganizowanie systemu wyspecjalizowanego poradnictwa (np.: prawnik, lekarz, psycholog, </w:t>
      </w:r>
      <w:r w:rsidRPr="00240612">
        <w:rPr>
          <w:rFonts w:ascii="Times New Roman" w:eastAsia="Calibri" w:hAnsi="Times New Roman" w:cs="Times New Roman"/>
          <w:color w:val="000000" w:themeColor="text1"/>
          <w:lang w:eastAsia="pl-PL"/>
        </w:rPr>
        <w:t>doradca zawodowy);</w:t>
      </w:r>
    </w:p>
    <w:p w14:paraId="3250D2FE" w14:textId="77777777" w:rsidR="0059429E" w:rsidRPr="00240612" w:rsidRDefault="0059429E" w:rsidP="00D97B5E">
      <w:pPr>
        <w:pStyle w:val="Akapitzlist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240612">
        <w:rPr>
          <w:rFonts w:ascii="Times New Roman" w:eastAsia="Calibri" w:hAnsi="Times New Roman" w:cs="Times New Roman"/>
          <w:color w:val="000000" w:themeColor="text1"/>
          <w:lang w:eastAsia="pl-PL"/>
        </w:rPr>
        <w:t>organizacja grupy wsparcia.</w:t>
      </w:r>
    </w:p>
    <w:p w14:paraId="72F25452" w14:textId="77777777" w:rsidR="00240612" w:rsidRPr="00240612" w:rsidRDefault="00240612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0441CBE9" w14:textId="072CE950" w:rsidR="00240612" w:rsidRPr="00240612" w:rsidRDefault="00240612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40612">
        <w:rPr>
          <w:rFonts w:ascii="Times New Roman" w:hAnsi="Times New Roman" w:cs="Times New Roman"/>
        </w:rPr>
        <w:t>Podmiot realizujący zadanie będzie zobowiązany do prowadzenia szeroko rozumianego wsparcia dla osób wymagających opieki paliatywnej oraz osób z ich otoczenia. Wsparcie powinno być prowadzone przez wykwalifikowanych i doświadczonych specjalistów, w ramach posiadanych przez organizację zasobów lokalowych, organizacyjnych i ludzkich.</w:t>
      </w:r>
    </w:p>
    <w:p w14:paraId="73EC1D5E" w14:textId="77777777" w:rsidR="00240612" w:rsidRPr="00240612" w:rsidRDefault="00240612" w:rsidP="00D97B5E">
      <w:pPr>
        <w:spacing w:after="0" w:line="240" w:lineRule="auto"/>
        <w:contextualSpacing/>
        <w:jc w:val="both"/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lang w:eastAsia="pl-PL"/>
        </w:rPr>
      </w:pPr>
    </w:p>
    <w:p w14:paraId="1F386B4F" w14:textId="324BA5C5" w:rsidR="003F4A48" w:rsidRPr="00240612" w:rsidRDefault="00F600D3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240612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lang w:eastAsia="pl-PL"/>
        </w:rPr>
        <w:t>Oczekiwane rezultaty realizacji zadania:</w:t>
      </w:r>
    </w:p>
    <w:p w14:paraId="3AC1F7C0" w14:textId="489C1FF3" w:rsidR="00F600D3" w:rsidRPr="00F1135E" w:rsidRDefault="00F600D3" w:rsidP="00D97B5E">
      <w:pPr>
        <w:pStyle w:val="Akapitzlist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40612">
        <w:rPr>
          <w:rFonts w:ascii="Times New Roman" w:hAnsi="Times New Roman" w:cs="Times New Roman"/>
          <w:color w:val="000000" w:themeColor="text1"/>
        </w:rPr>
        <w:t xml:space="preserve">prowadzenie działań przez okres minimum 10 miesięcy w zakresie wspierania osób będących </w:t>
      </w:r>
      <w:r w:rsidR="0081152C" w:rsidRPr="00240612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w trudnych sytuacjach życiowych, lokalowych i materialnych</w:t>
      </w:r>
      <w:r w:rsidR="00657250">
        <w:rPr>
          <w:rFonts w:ascii="Times New Roman" w:hAnsi="Times New Roman" w:cs="Times New Roman"/>
          <w:color w:val="000000" w:themeColor="text1"/>
        </w:rPr>
        <w:t>,</w:t>
      </w:r>
    </w:p>
    <w:p w14:paraId="68695F2E" w14:textId="297802C9" w:rsidR="00F600D3" w:rsidRPr="00F1135E" w:rsidRDefault="00F600D3" w:rsidP="00D97B5E">
      <w:pPr>
        <w:pStyle w:val="Akapitzlist"/>
        <w:numPr>
          <w:ilvl w:val="0"/>
          <w:numId w:val="19"/>
        </w:numPr>
        <w:spacing w:after="0" w:line="240" w:lineRule="auto"/>
        <w:ind w:left="360"/>
        <w:rPr>
          <w:rFonts w:ascii="Times New Roman" w:eastAsia="Calibri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udzielenie minimum 200 porad przez specjalistów niezależnie od rodzaju wsparcia.</w:t>
      </w:r>
    </w:p>
    <w:p w14:paraId="3321C1F5" w14:textId="77777777" w:rsidR="00F600D3" w:rsidRPr="00F1135E" w:rsidRDefault="00F600D3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40C513E5" w14:textId="00D03746" w:rsidR="001D4275" w:rsidRPr="00F1135E" w:rsidRDefault="001D4275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</w:t>
      </w:r>
      <w:r w:rsidR="001A5629" w:rsidRPr="00F1135E">
        <w:rPr>
          <w:rFonts w:ascii="Times New Roman" w:eastAsia="Calibri" w:hAnsi="Times New Roman" w:cs="Times New Roman"/>
          <w:b/>
          <w:color w:val="000000" w:themeColor="text1"/>
        </w:rPr>
        <w:t>:</w:t>
      </w:r>
    </w:p>
    <w:p w14:paraId="1077A3E0" w14:textId="77777777" w:rsidR="001D4275" w:rsidRPr="00F1135E" w:rsidRDefault="001D4275" w:rsidP="00D97B5E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1135E">
        <w:rPr>
          <w:rFonts w:ascii="Times New Roman" w:hAnsi="Times New Roman" w:cs="Times New Roman"/>
          <w:color w:val="000000" w:themeColor="text1"/>
          <w:u w:val="single"/>
        </w:rPr>
        <w:t>W przypadku wspierania działań:</w:t>
      </w:r>
    </w:p>
    <w:p w14:paraId="58D675EE" w14:textId="4EE52FA7" w:rsidR="001D4275" w:rsidRPr="00F1135E" w:rsidRDefault="001D4275" w:rsidP="00D97B5E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z podaniem miejsca i daty udzielania pomocy oraz osoby udzielającej wsparcia</w:t>
      </w:r>
      <w:r w:rsidR="001A5629" w:rsidRPr="00F1135E">
        <w:rPr>
          <w:rFonts w:ascii="Times New Roman" w:hAnsi="Times New Roman" w:cs="Times New Roman"/>
          <w:color w:val="000000" w:themeColor="text1"/>
        </w:rPr>
        <w:t>,</w:t>
      </w:r>
    </w:p>
    <w:p w14:paraId="36771616" w14:textId="77777777" w:rsidR="001D4275" w:rsidRPr="00F1135E" w:rsidRDefault="001D4275" w:rsidP="00D97B5E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lista osób korzystających z pomocy  w tym oznaczenie płci, wieku i gminy wraz z datą godziną, miejscem udzielenie porady/badania oraz podpis beneficjenta.</w:t>
      </w:r>
    </w:p>
    <w:p w14:paraId="6B4136D6" w14:textId="77777777" w:rsidR="001D4275" w:rsidRPr="00F1135E" w:rsidRDefault="001D4275" w:rsidP="00D97B5E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1135E">
        <w:rPr>
          <w:rFonts w:ascii="Times New Roman" w:hAnsi="Times New Roman" w:cs="Times New Roman"/>
          <w:color w:val="000000" w:themeColor="text1"/>
          <w:u w:val="single"/>
        </w:rPr>
        <w:t>W przypadku grup wsparcia:</w:t>
      </w:r>
    </w:p>
    <w:p w14:paraId="3FE1AB86" w14:textId="77777777" w:rsidR="001D4275" w:rsidRPr="00F1135E" w:rsidRDefault="001D4275" w:rsidP="00D97B5E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spotkań z podaniem miejsca, daty i godzin ich trwania oraz nazwiska prowadzącego,</w:t>
      </w:r>
    </w:p>
    <w:p w14:paraId="4E687214" w14:textId="627F7E11" w:rsidR="0059429E" w:rsidRPr="00F1135E" w:rsidRDefault="001D4275" w:rsidP="00D97B5E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uczestników spotkań, dokumentowana listą uczestników zawierającą imię i nazwisko, kontakt (adres e-mail i/lub telefon) oraz podpis uczestnika. </w:t>
      </w:r>
    </w:p>
    <w:p w14:paraId="17ED4235" w14:textId="4FCB6738" w:rsidR="0059429E" w:rsidRPr="00F1135E" w:rsidRDefault="0059429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6B72114" w14:textId="2418BFA0" w:rsidR="0026440F" w:rsidRPr="00F1135E" w:rsidRDefault="0026440F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1 lutego 202</w:t>
      </w:r>
      <w:r w:rsidR="00415566">
        <w:rPr>
          <w:rFonts w:ascii="Times New Roman" w:hAnsi="Times New Roman" w:cs="Times New Roman"/>
          <w:color w:val="000000" w:themeColor="text1"/>
        </w:rPr>
        <w:t>4</w:t>
      </w:r>
      <w:r w:rsidRPr="00F1135E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415566">
        <w:rPr>
          <w:rFonts w:ascii="Times New Roman" w:hAnsi="Times New Roman" w:cs="Times New Roman"/>
          <w:color w:val="000000" w:themeColor="text1"/>
        </w:rPr>
        <w:t>4</w:t>
      </w:r>
      <w:r w:rsidRPr="00F1135E">
        <w:rPr>
          <w:rFonts w:ascii="Times New Roman" w:hAnsi="Times New Roman" w:cs="Times New Roman"/>
          <w:color w:val="000000" w:themeColor="text1"/>
        </w:rPr>
        <w:t xml:space="preserve"> r.  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08EAE746" w14:textId="77777777" w:rsidR="0026440F" w:rsidRPr="00F1135E" w:rsidRDefault="0026440F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0411B609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Wysokość środków publicznych przeznaczonych na realizację zadania: </w:t>
      </w:r>
    </w:p>
    <w:p w14:paraId="36813563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klasyfikacja budżetowa: </w:t>
      </w:r>
    </w:p>
    <w:p w14:paraId="15E9E0B2" w14:textId="32A25665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dział 852 Pomoc społeczna rozdział 85220 Jednostki specjalistycznego poradnictwa</w:t>
      </w:r>
      <w:r w:rsid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85DDC50" w14:textId="3C4B6FE3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Środki przeznaczone na realizację zadania </w:t>
      </w:r>
      <w:r w:rsidR="00F600D3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4155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 w:rsidR="004155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="001A1B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92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</w:t>
      </w:r>
    </w:p>
    <w:p w14:paraId="53D9C61F" w14:textId="5A971016" w:rsidR="0059429E" w:rsidRPr="00F1135E" w:rsidRDefault="0059429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Maksymalna kwota dofinansowania jednego projektu: </w:t>
      </w:r>
      <w:r w:rsidR="001A1B6E">
        <w:rPr>
          <w:rFonts w:ascii="Times New Roman" w:eastAsia="Calibri" w:hAnsi="Times New Roman" w:cs="Times New Roman"/>
          <w:b/>
          <w:color w:val="000000" w:themeColor="text1"/>
        </w:rPr>
        <w:t>46.000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,00 zł.</w:t>
      </w:r>
    </w:p>
    <w:p w14:paraId="64928407" w14:textId="2A7CBC08" w:rsidR="0059429E" w:rsidRDefault="0059429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140E2B3" w14:textId="77777777" w:rsidR="001A1B6E" w:rsidRPr="00F1135E" w:rsidRDefault="001A1B6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5145B316" w14:textId="62111F5C" w:rsidR="001A1B6E" w:rsidRPr="001A1B6E" w:rsidRDefault="001A1B6E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B6E">
        <w:rPr>
          <w:rFonts w:ascii="Times New Roman" w:hAnsi="Times New Roman" w:cs="Times New Roman"/>
          <w:b/>
          <w:sz w:val="24"/>
          <w:szCs w:val="24"/>
        </w:rPr>
        <w:t>Organizacja i prowadzenie Punktu specjalistycznego poradnictwa rodzinnego</w:t>
      </w:r>
      <w:r w:rsidR="003B5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07F">
        <w:rPr>
          <w:rFonts w:ascii="Times New Roman" w:hAnsi="Times New Roman" w:cs="Times New Roman"/>
          <w:b/>
          <w:sz w:val="24"/>
          <w:szCs w:val="24"/>
        </w:rPr>
        <w:br/>
        <w:t xml:space="preserve">w jednej z gmin </w:t>
      </w:r>
      <w:r w:rsidRPr="001A1B6E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3B507F">
        <w:rPr>
          <w:rFonts w:ascii="Times New Roman" w:hAnsi="Times New Roman" w:cs="Times New Roman"/>
          <w:b/>
          <w:sz w:val="24"/>
          <w:szCs w:val="24"/>
        </w:rPr>
        <w:t xml:space="preserve">mieszkańców </w:t>
      </w:r>
      <w:r w:rsidRPr="001A1B6E">
        <w:rPr>
          <w:rFonts w:ascii="Times New Roman" w:hAnsi="Times New Roman" w:cs="Times New Roman"/>
          <w:b/>
          <w:sz w:val="24"/>
          <w:szCs w:val="24"/>
        </w:rPr>
        <w:t xml:space="preserve">gmin: </w:t>
      </w:r>
      <w:r w:rsidRPr="001A1B6E">
        <w:rPr>
          <w:rFonts w:ascii="Times New Roman" w:hAnsi="Times New Roman" w:cs="Times New Roman"/>
          <w:b/>
          <w:color w:val="000000"/>
          <w:sz w:val="24"/>
          <w:szCs w:val="24"/>
        </w:rPr>
        <w:t>Marki, Ząbki, Zielonka</w:t>
      </w:r>
    </w:p>
    <w:p w14:paraId="79F42676" w14:textId="77777777" w:rsidR="001A1B6E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74640C" w14:textId="77777777" w:rsidR="001A1B6E" w:rsidRPr="00A97F99" w:rsidRDefault="001A1B6E" w:rsidP="00D97B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97F99">
        <w:rPr>
          <w:rFonts w:ascii="Times New Roman" w:hAnsi="Times New Roman" w:cs="Times New Roman"/>
          <w:b/>
          <w:bCs/>
        </w:rPr>
        <w:t>Cel realizacji zadania:</w:t>
      </w:r>
    </w:p>
    <w:p w14:paraId="5A2ED87B" w14:textId="1378501F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Organizacja i prowadzenie punktu specjalistycznego poradnictwa rodzinnego </w:t>
      </w:r>
      <w:r w:rsidRPr="00571CEC">
        <w:rPr>
          <w:rFonts w:ascii="Times New Roman" w:eastAsia="Calibri" w:hAnsi="Times New Roman" w:cs="Times New Roman"/>
        </w:rPr>
        <w:t xml:space="preserve">– </w:t>
      </w:r>
      <w:r w:rsidR="008868F1">
        <w:rPr>
          <w:rFonts w:ascii="Times New Roman" w:eastAsia="Calibri" w:hAnsi="Times New Roman" w:cs="Times New Roman"/>
        </w:rPr>
        <w:t xml:space="preserve">działania </w:t>
      </w:r>
      <w:r w:rsidRPr="00571CEC">
        <w:rPr>
          <w:rFonts w:ascii="Times New Roman" w:hAnsi="Times New Roman" w:cs="Times New Roman"/>
        </w:rPr>
        <w:t xml:space="preserve">doradcze </w:t>
      </w:r>
      <w:r>
        <w:rPr>
          <w:rFonts w:ascii="Times New Roman" w:hAnsi="Times New Roman" w:cs="Times New Roman"/>
        </w:rPr>
        <w:br/>
      </w:r>
      <w:r w:rsidRPr="00571CEC">
        <w:rPr>
          <w:rFonts w:ascii="Times New Roman" w:hAnsi="Times New Roman" w:cs="Times New Roman"/>
        </w:rPr>
        <w:t>i terapeutyczne związane z problemami funkcjonowania rodzin oraz osób samotnych w tym dla dzieci i rodzin dotkniętych skutkami pandemii COVID-19 i przedłużającej się izolacji</w:t>
      </w:r>
      <w:r w:rsidRPr="00571CEC">
        <w:rPr>
          <w:rFonts w:ascii="Times New Roman" w:eastAsia="Calibri" w:hAnsi="Times New Roman" w:cs="Times New Roman"/>
        </w:rPr>
        <w:t xml:space="preserve">. </w:t>
      </w:r>
    </w:p>
    <w:p w14:paraId="5233C265" w14:textId="77777777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hAnsi="Times New Roman" w:cs="Times New Roman"/>
        </w:rPr>
        <w:t>K</w:t>
      </w:r>
      <w:r w:rsidRPr="00571CEC">
        <w:rPr>
          <w:rFonts w:ascii="Times New Roman" w:eastAsia="Calibri" w:hAnsi="Times New Roman" w:cs="Times New Roman"/>
        </w:rPr>
        <w:t>ontynuacja działania powiatowej sieci poradnictwa dla osób i rodzin, realizowanego przez procesy diagnozowania, profilaktyki i terapii.</w:t>
      </w:r>
    </w:p>
    <w:p w14:paraId="26B5831F" w14:textId="77777777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73FB5B" w14:textId="77777777" w:rsidR="001A1B6E" w:rsidRPr="00571CEC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 xml:space="preserve">Punkt poradnictwa powinien być zlokalizowany na terenie jednej z wymienionych gmin oraz działać, zależnie od występującego zapotrzebowania dla osób i rodzin, minimum 3 razy w tygodniu. Działanie powinno uwzględnić już istniejące na terenie gmin punkty konsultacyjne i doradcze dla mieszkańców, niezależnie od podmiotu prowadzącego. </w:t>
      </w:r>
    </w:p>
    <w:p w14:paraId="287E834A" w14:textId="77777777" w:rsidR="001A1B6E" w:rsidRPr="00571CEC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>Bezpłatne poradnictwo specjalistyczne dla osób i rodzin powinno być udzielane w zakresie poradnictwa: psychologicznego, pedagogicznego, socjalnego.</w:t>
      </w:r>
    </w:p>
    <w:p w14:paraId="187F6E53" w14:textId="77777777" w:rsidR="001A1B6E" w:rsidRPr="00571CEC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 xml:space="preserve">Należy umożliwić mieszkańcom zgłoszenie potrzeby otrzymania wsparcia w podanym uprzednio zakresie osobiście, telefonicznie lub za pośrednictwem e-maila. Przekazać informację zwrotną o dniu, godzinie i miejscu spotkania ze specjalistą. </w:t>
      </w:r>
    </w:p>
    <w:p w14:paraId="6BB821B8" w14:textId="77777777" w:rsidR="001A1B6E" w:rsidRPr="00571CEC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>Miejscem spotkania powinien być lokal Punktu poradnictwa lub miejsce zamieszkania osoby zgłaszającej bądź inny wskazany lokal.</w:t>
      </w:r>
    </w:p>
    <w:p w14:paraId="11F27932" w14:textId="77777777" w:rsidR="001A1B6E" w:rsidRPr="00571CEC" w:rsidRDefault="001A1B6E" w:rsidP="00D97B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>Punkt powinien być zlokalizowany jako niezależn</w:t>
      </w:r>
      <w:r>
        <w:rPr>
          <w:rFonts w:ascii="Times New Roman" w:hAnsi="Times New Roman" w:cs="Times New Roman"/>
        </w:rPr>
        <w:t>y</w:t>
      </w:r>
      <w:r w:rsidRPr="00571CEC">
        <w:rPr>
          <w:rFonts w:ascii="Times New Roman" w:hAnsi="Times New Roman" w:cs="Times New Roman"/>
        </w:rPr>
        <w:t>, w miarę możliwości poza lokalami urzędów administracji publicznej</w:t>
      </w:r>
      <w:r>
        <w:rPr>
          <w:rFonts w:ascii="Times New Roman" w:hAnsi="Times New Roman" w:cs="Times New Roman"/>
        </w:rPr>
        <w:t>,</w:t>
      </w:r>
      <w:r w:rsidRPr="00571CEC">
        <w:rPr>
          <w:rFonts w:ascii="Times New Roman" w:hAnsi="Times New Roman" w:cs="Times New Roman"/>
        </w:rPr>
        <w:t xml:space="preserve"> oczekuje się, że podmiot prowadzący Punkt poradnictwa będzie dysponował lokalem (własność, wynajem, podnajem), lokal będzie wyposażony m. in. w: pomieszczenie do indywidualnych rozmów, terapii, wskazane także pomieszczenie do prowadzenia terapii grupowej, toaletę, telefon, komputer z dostępem do Internetu ze stroną internetową Punktu poradnictwa zawierającą szczegółową informację o Punkcie (np.: lokalizacja, dni i godziny działania, zakres świadczonych usług itp.).</w:t>
      </w:r>
    </w:p>
    <w:p w14:paraId="1E2035A1" w14:textId="77777777" w:rsidR="001A1B6E" w:rsidRDefault="001A1B6E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71CEC">
        <w:rPr>
          <w:rFonts w:ascii="Times New Roman" w:hAnsi="Times New Roman" w:cs="Times New Roman"/>
        </w:rPr>
        <w:t xml:space="preserve">Dysponent w Punkcie poradnictwa powinien przyjmować zgłoszenia i umawiać odpowiednich specjalistów na spotkania w ustalonymi z zainteresowanymi dniu, godzinie i miejscu. Dysponent </w:t>
      </w:r>
      <w:r>
        <w:rPr>
          <w:rFonts w:ascii="Times New Roman" w:hAnsi="Times New Roman" w:cs="Times New Roman"/>
        </w:rPr>
        <w:t xml:space="preserve">ma obowiązek </w:t>
      </w:r>
      <w:r w:rsidRPr="00571CEC">
        <w:rPr>
          <w:rFonts w:ascii="Times New Roman" w:hAnsi="Times New Roman" w:cs="Times New Roman"/>
        </w:rPr>
        <w:t>prowadz</w:t>
      </w:r>
      <w:r>
        <w:rPr>
          <w:rFonts w:ascii="Times New Roman" w:hAnsi="Times New Roman" w:cs="Times New Roman"/>
        </w:rPr>
        <w:t>enia</w:t>
      </w:r>
      <w:r w:rsidRPr="00571CEC">
        <w:rPr>
          <w:rFonts w:ascii="Times New Roman" w:hAnsi="Times New Roman" w:cs="Times New Roman"/>
        </w:rPr>
        <w:t xml:space="preserve"> ogóln</w:t>
      </w:r>
      <w:r>
        <w:rPr>
          <w:rFonts w:ascii="Times New Roman" w:hAnsi="Times New Roman" w:cs="Times New Roman"/>
        </w:rPr>
        <w:t>ego</w:t>
      </w:r>
      <w:r w:rsidRPr="00571CEC">
        <w:rPr>
          <w:rFonts w:ascii="Times New Roman" w:hAnsi="Times New Roman" w:cs="Times New Roman"/>
        </w:rPr>
        <w:t xml:space="preserve"> rejestr</w:t>
      </w:r>
      <w:r>
        <w:rPr>
          <w:rFonts w:ascii="Times New Roman" w:hAnsi="Times New Roman" w:cs="Times New Roman"/>
        </w:rPr>
        <w:t>u</w:t>
      </w:r>
      <w:r w:rsidRPr="00571CEC">
        <w:rPr>
          <w:rFonts w:ascii="Times New Roman" w:hAnsi="Times New Roman" w:cs="Times New Roman"/>
        </w:rPr>
        <w:t xml:space="preserve"> zgłoszeń indywidualnych zgodnie z wzorem stanowiącym załącznik </w:t>
      </w:r>
      <w:r>
        <w:rPr>
          <w:rFonts w:ascii="Times New Roman" w:hAnsi="Times New Roman" w:cs="Times New Roman"/>
        </w:rPr>
        <w:t>nr 1 d</w:t>
      </w:r>
      <w:r w:rsidRPr="00571CEC">
        <w:rPr>
          <w:rFonts w:ascii="Times New Roman" w:hAnsi="Times New Roman" w:cs="Times New Roman"/>
        </w:rPr>
        <w:t>o ogłoszenia. Specjaliści udzielający porad lub prowadzący terapię muszą posiadać odpowiednie kwalifikacje zawodowe: psychologa, pedagoga, pracownika socjalnego lub inne specjalistyczne, odpowiadające rodzajowi i zakresowi udzielanych świadczeń oraz co najmniej 2-letnie doświadczenie zawodowe w swojej specjalności.</w:t>
      </w:r>
    </w:p>
    <w:p w14:paraId="54B61962" w14:textId="77777777" w:rsidR="001A1B6E" w:rsidRDefault="001A1B6E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8F8B1C5" w14:textId="77777777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71CEC">
        <w:rPr>
          <w:rFonts w:ascii="Times New Roman" w:eastAsia="Calibri" w:hAnsi="Times New Roman" w:cs="Times New Roman"/>
          <w:b/>
          <w:bCs/>
        </w:rPr>
        <w:t>Proponuje się stosowanie następujących mierników rezultatów:</w:t>
      </w:r>
    </w:p>
    <w:p w14:paraId="27C8C55C" w14:textId="77777777" w:rsidR="001A1B6E" w:rsidRPr="00571CEC" w:rsidRDefault="001A1B6E" w:rsidP="00D97B5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</w:rPr>
        <w:t>liczba zgłoszeń w każdym punkcie, w tym w podziale na obszar poradnictwa (psychologiczne, pedagogiczne, socjalne),</w:t>
      </w:r>
    </w:p>
    <w:p w14:paraId="5C481863" w14:textId="77777777" w:rsidR="001A1B6E" w:rsidRPr="00571CEC" w:rsidRDefault="001A1B6E" w:rsidP="00D97B5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</w:rPr>
        <w:t>liczba osób, które zgłosiły się po poradę</w:t>
      </w:r>
      <w:r>
        <w:rPr>
          <w:rFonts w:ascii="Times New Roman" w:eastAsia="Calibri" w:hAnsi="Times New Roman" w:cs="Times New Roman"/>
        </w:rPr>
        <w:t xml:space="preserve"> ogółem</w:t>
      </w:r>
      <w:r w:rsidRPr="00571CE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w tym z powodu pandemii COVID-19 i izolacji,</w:t>
      </w:r>
    </w:p>
    <w:p w14:paraId="54DC701F" w14:textId="77777777" w:rsidR="001A1B6E" w:rsidRPr="00571CEC" w:rsidRDefault="001A1B6E" w:rsidP="00D97B5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</w:rPr>
        <w:t>liczba godzin spotkań konsultacyjno-doradczych oraz liczba osób korzystających z tych spotkań,</w:t>
      </w:r>
    </w:p>
    <w:p w14:paraId="27C62D28" w14:textId="77777777" w:rsidR="001A1B6E" w:rsidRPr="00571CEC" w:rsidRDefault="001A1B6E" w:rsidP="00D97B5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</w:rPr>
        <w:t>liczba osób udzielających porad,</w:t>
      </w:r>
    </w:p>
    <w:p w14:paraId="78BF0D7A" w14:textId="77777777" w:rsidR="001A1B6E" w:rsidRPr="00571CEC" w:rsidRDefault="001A1B6E" w:rsidP="00D97B5E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</w:rPr>
        <w:t>liczba osób, z którymi prowadzono dalsze działania poza poradą oraz rodzaj i liczba godzin tych działań.</w:t>
      </w:r>
    </w:p>
    <w:p w14:paraId="5474F921" w14:textId="77777777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8651EA" w14:textId="77777777" w:rsidR="001A1B6E" w:rsidRPr="00571CEC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71CEC">
        <w:rPr>
          <w:rFonts w:ascii="Times New Roman" w:eastAsia="Calibri" w:hAnsi="Times New Roman" w:cs="Times New Roman"/>
          <w:b/>
        </w:rPr>
        <w:t>Termin realizacji zadania:</w:t>
      </w:r>
      <w:r w:rsidRPr="00571CEC">
        <w:rPr>
          <w:rFonts w:ascii="Times New Roman" w:eastAsia="Calibri" w:hAnsi="Times New Roman" w:cs="Times New Roman"/>
        </w:rPr>
        <w:t xml:space="preserve"> </w:t>
      </w:r>
      <w:r w:rsidRPr="00571CEC">
        <w:rPr>
          <w:rFonts w:ascii="Times New Roman" w:hAnsi="Times New Roman" w:cs="Times New Roman"/>
        </w:rPr>
        <w:t>1 stycznia 202</w:t>
      </w:r>
      <w:r>
        <w:rPr>
          <w:rFonts w:ascii="Times New Roman" w:hAnsi="Times New Roman" w:cs="Times New Roman"/>
        </w:rPr>
        <w:t>4</w:t>
      </w:r>
      <w:r w:rsidRPr="00571CEC">
        <w:rPr>
          <w:rFonts w:ascii="Times New Roman" w:hAnsi="Times New Roman" w:cs="Times New Roman"/>
        </w:rPr>
        <w:t xml:space="preserve"> r. – 31 grudnia 202</w:t>
      </w:r>
      <w:r>
        <w:rPr>
          <w:rFonts w:ascii="Times New Roman" w:hAnsi="Times New Roman" w:cs="Times New Roman"/>
        </w:rPr>
        <w:t>4</w:t>
      </w:r>
      <w:r w:rsidRPr="00571CEC">
        <w:rPr>
          <w:rFonts w:ascii="Times New Roman" w:hAnsi="Times New Roman" w:cs="Times New Roman"/>
        </w:rPr>
        <w:t xml:space="preserve"> r.  </w:t>
      </w:r>
      <w:r w:rsidRPr="00571CEC">
        <w:rPr>
          <w:rFonts w:ascii="Times New Roman" w:hAnsi="Times New Roman" w:cs="Times New Roman"/>
        </w:rPr>
        <w:tab/>
      </w:r>
    </w:p>
    <w:p w14:paraId="0A013934" w14:textId="77777777" w:rsidR="001A1B6E" w:rsidRDefault="001A1B6E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FFED5F9" w14:textId="77777777" w:rsidR="0088283D" w:rsidRDefault="0088283D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5EDD7202" w14:textId="77777777" w:rsidR="0088283D" w:rsidRPr="00571CEC" w:rsidRDefault="0088283D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14:paraId="6BFC4665" w14:textId="77777777" w:rsidR="001A1B6E" w:rsidRPr="00F1135E" w:rsidRDefault="001A1B6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Wysokość środków publicznych przeznaczonych na realizację zadania: </w:t>
      </w:r>
    </w:p>
    <w:p w14:paraId="3D261E21" w14:textId="77777777" w:rsidR="004142AA" w:rsidRPr="00F1135E" w:rsidRDefault="004142AA" w:rsidP="004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klasyfikacja budżetowa: </w:t>
      </w:r>
    </w:p>
    <w:p w14:paraId="7A5EA742" w14:textId="77777777" w:rsidR="004142AA" w:rsidRPr="00F1135E" w:rsidRDefault="004142AA" w:rsidP="00414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dział 852 Pomoc społeczna rozdział 85220 Jednostki specjalistycznego poradnictwa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E6D3FEF" w14:textId="77777777" w:rsidR="001A1B6E" w:rsidRDefault="001A1B6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03AC02A" w14:textId="77777777" w:rsidR="001A1B6E" w:rsidRPr="00F1135E" w:rsidRDefault="001A1B6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Środki przeznaczone na realizację zadania 2 w roku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 7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275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,00 zł.  </w:t>
      </w:r>
    </w:p>
    <w:p w14:paraId="28EAED57" w14:textId="77777777" w:rsidR="001A1B6E" w:rsidRPr="00F1135E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Maksymalna kwota dofinansowania jednego projektu w zadaniu 2: </w:t>
      </w:r>
      <w:r>
        <w:rPr>
          <w:rFonts w:ascii="Times New Roman" w:eastAsia="Calibri" w:hAnsi="Times New Roman" w:cs="Times New Roman"/>
          <w:b/>
          <w:color w:val="000000" w:themeColor="text1"/>
        </w:rPr>
        <w:t>74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.</w:t>
      </w:r>
      <w:r>
        <w:rPr>
          <w:rFonts w:ascii="Times New Roman" w:eastAsia="Calibri" w:hAnsi="Times New Roman" w:cs="Times New Roman"/>
          <w:b/>
          <w:color w:val="000000" w:themeColor="text1"/>
        </w:rPr>
        <w:t>275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,00 zł.</w:t>
      </w:r>
    </w:p>
    <w:p w14:paraId="2E6985DB" w14:textId="77777777" w:rsidR="001A1B6E" w:rsidRPr="00F1135E" w:rsidRDefault="001A1B6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B4A5D78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Zakres: POZOSTAŁE ZADANIA W ZAKRESIE POLITYKI SPOŁECZNEJ</w:t>
      </w:r>
    </w:p>
    <w:p w14:paraId="45193155" w14:textId="77777777" w:rsidR="00F600D3" w:rsidRPr="00F1135E" w:rsidRDefault="00F600D3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BCF0574" w14:textId="7828823C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5011403B" w14:textId="451B8486" w:rsidR="0059429E" w:rsidRPr="00F1135E" w:rsidRDefault="0059429E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Rehabilitacja oraz integracja osób niepełnosprawnych</w:t>
      </w:r>
    </w:p>
    <w:p w14:paraId="40D9F279" w14:textId="77777777" w:rsidR="0059429E" w:rsidRPr="00F1135E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437DA09" w14:textId="77777777" w:rsidR="0059429E" w:rsidRPr="00240612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2406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Cel realizacji zadania: </w:t>
      </w:r>
    </w:p>
    <w:p w14:paraId="50A1C5B7" w14:textId="77777777" w:rsidR="004142AA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Integracja i aktywizacja środowiska osób </w:t>
      </w:r>
      <w:r w:rsidR="00240612"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>niepełnosprawn</w:t>
      </w:r>
      <w:r w:rsidR="00240612"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>ościami</w:t>
      </w:r>
      <w:r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polepszenie ich funkcjonowania </w:t>
      </w:r>
      <w:r w:rsidR="00F93ADF"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>w otoczeniu, prowadzenie działań zapobiegających ich izolacji i marginalizacji, szczególnie w zakresie osób z dysfunkcją narządów słuchu, mowy, wzroku, układu mięśniowo-kostnego oraz niepełnosprawnością intelektualną i psychiczną.</w:t>
      </w:r>
      <w:r w:rsidR="003F4A48"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9BBCBAC" w14:textId="77777777" w:rsidR="004142AA" w:rsidRDefault="004142A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864A536" w14:textId="692ACB07" w:rsidR="0059429E" w:rsidRPr="00240612" w:rsidRDefault="005942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40612">
        <w:rPr>
          <w:rFonts w:ascii="Times New Roman" w:eastAsia="Times New Roman" w:hAnsi="Times New Roman" w:cs="Times New Roman"/>
          <w:color w:val="000000" w:themeColor="text1"/>
          <w:lang w:eastAsia="pl-PL"/>
        </w:rPr>
        <w:t>Formy realizacji zadania – do wyboru:</w:t>
      </w:r>
    </w:p>
    <w:p w14:paraId="78DEEB0B" w14:textId="37886307" w:rsidR="00240612" w:rsidRPr="00240612" w:rsidRDefault="00240612" w:rsidP="00D97B5E">
      <w:pPr>
        <w:numPr>
          <w:ilvl w:val="0"/>
          <w:numId w:val="35"/>
        </w:numPr>
        <w:spacing w:after="0" w:line="240" w:lineRule="auto"/>
        <w:ind w:left="317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Pr="00240612">
        <w:rPr>
          <w:rFonts w:ascii="Times New Roman" w:hAnsi="Times New Roman" w:cs="Times New Roman"/>
          <w:color w:val="000000"/>
        </w:rPr>
        <w:t xml:space="preserve">rganizowanie i prowadzenie szkoleń, kursów i warsztatów dla członków rodzin osób </w:t>
      </w:r>
      <w:r>
        <w:rPr>
          <w:rFonts w:ascii="Times New Roman" w:hAnsi="Times New Roman" w:cs="Times New Roman"/>
          <w:color w:val="000000"/>
        </w:rPr>
        <w:br/>
      </w:r>
      <w:r w:rsidRPr="00240612">
        <w:rPr>
          <w:rFonts w:ascii="Times New Roman" w:hAnsi="Times New Roman" w:cs="Times New Roman"/>
          <w:color w:val="000000"/>
        </w:rPr>
        <w:t xml:space="preserve">z niepełnosprawnościami, opiekunów, kadry i wolontariuszy bezpośrednio zaangażowanych </w:t>
      </w:r>
      <w:r>
        <w:rPr>
          <w:rFonts w:ascii="Times New Roman" w:hAnsi="Times New Roman" w:cs="Times New Roman"/>
          <w:color w:val="000000"/>
        </w:rPr>
        <w:br/>
      </w:r>
      <w:r w:rsidRPr="00240612">
        <w:rPr>
          <w:rFonts w:ascii="Times New Roman" w:hAnsi="Times New Roman" w:cs="Times New Roman"/>
          <w:color w:val="000000"/>
        </w:rPr>
        <w:t xml:space="preserve">w proces rehabilitacji zawodowej lub społecznej osób z niepełnosprawnościami, ze szczególnym uwzględnieniem zagadnień dotyczących procesu integracji osób z niepełnosprawnościami w najbliższym środowisku i społeczności lokalnej, zwiększania ich aktywności życiowej </w:t>
      </w:r>
      <w:r>
        <w:rPr>
          <w:rFonts w:ascii="Times New Roman" w:hAnsi="Times New Roman" w:cs="Times New Roman"/>
          <w:color w:val="000000"/>
        </w:rPr>
        <w:br/>
      </w:r>
      <w:r w:rsidRPr="00240612">
        <w:rPr>
          <w:rFonts w:ascii="Times New Roman" w:hAnsi="Times New Roman" w:cs="Times New Roman"/>
          <w:color w:val="000000"/>
        </w:rPr>
        <w:t>i zaradności osobistej oraz niezależności ekonomicznej, podnoszenia umiejętności pracy z osobami z niepełnosprawnościami, w tym sprawowania nad nimi opieki i udzielania pomocy w procesie ich rehabilitacji</w:t>
      </w:r>
      <w:r>
        <w:rPr>
          <w:rFonts w:ascii="Times New Roman" w:hAnsi="Times New Roman" w:cs="Times New Roman"/>
          <w:color w:val="000000"/>
        </w:rPr>
        <w:t>.</w:t>
      </w:r>
    </w:p>
    <w:p w14:paraId="1AEC05F3" w14:textId="50F47756" w:rsidR="00240612" w:rsidRPr="00240612" w:rsidRDefault="00240612" w:rsidP="00D97B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17" w:hanging="283"/>
        <w:jc w:val="both"/>
        <w:rPr>
          <w:rFonts w:ascii="Times New Roman" w:hAnsi="Times New Roman" w:cs="Times New Roman"/>
        </w:rPr>
      </w:pPr>
      <w:r w:rsidRPr="00240612">
        <w:rPr>
          <w:rFonts w:ascii="Times New Roman" w:hAnsi="Times New Roman" w:cs="Times New Roman"/>
          <w:color w:val="000000"/>
        </w:rPr>
        <w:t xml:space="preserve">Prowadzenie </w:t>
      </w:r>
      <w:r w:rsidRPr="00240612">
        <w:rPr>
          <w:rFonts w:ascii="Times New Roman" w:hAnsi="Times New Roman" w:cs="Times New Roman"/>
        </w:rPr>
        <w:t>działań integracyjnych i aktywizujących os</w:t>
      </w:r>
      <w:r>
        <w:rPr>
          <w:rFonts w:ascii="Times New Roman" w:hAnsi="Times New Roman" w:cs="Times New Roman"/>
        </w:rPr>
        <w:t>oby</w:t>
      </w:r>
      <w:r w:rsidRPr="00240612">
        <w:rPr>
          <w:rFonts w:ascii="Times New Roman" w:hAnsi="Times New Roman" w:cs="Times New Roman"/>
        </w:rPr>
        <w:t xml:space="preserve"> </w:t>
      </w:r>
      <w:r w:rsidRPr="00240612">
        <w:rPr>
          <w:rFonts w:ascii="Times New Roman" w:hAnsi="Times New Roman" w:cs="Times New Roman"/>
          <w:color w:val="000000"/>
        </w:rPr>
        <w:t>z niepełnosprawnościami</w:t>
      </w:r>
      <w:r w:rsidRPr="00240612">
        <w:rPr>
          <w:rFonts w:ascii="Times New Roman" w:hAnsi="Times New Roman" w:cs="Times New Roman"/>
        </w:rPr>
        <w:t xml:space="preserve"> dzięki realizacji  innowacyjnych zajęć zapobiegających ich izolacji i marginalizacji.</w:t>
      </w:r>
    </w:p>
    <w:p w14:paraId="7067BE65" w14:textId="37C11DE5" w:rsidR="00240612" w:rsidRDefault="00240612" w:rsidP="00D97B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17" w:hanging="283"/>
        <w:jc w:val="both"/>
        <w:rPr>
          <w:rFonts w:ascii="Times New Roman" w:hAnsi="Times New Roman" w:cs="Times New Roman"/>
        </w:rPr>
      </w:pPr>
      <w:r w:rsidRPr="00240612">
        <w:rPr>
          <w:rFonts w:ascii="Times New Roman" w:hAnsi="Times New Roman" w:cs="Times New Roman"/>
        </w:rPr>
        <w:t>Organizacja</w:t>
      </w:r>
      <w:r w:rsidRPr="00240612">
        <w:rPr>
          <w:rFonts w:ascii="Times New Roman" w:hAnsi="Times New Roman" w:cs="Times New Roman"/>
          <w:sz w:val="12"/>
          <w:szCs w:val="12"/>
        </w:rPr>
        <w:t xml:space="preserve"> </w:t>
      </w:r>
      <w:r w:rsidRPr="00240612">
        <w:rPr>
          <w:rFonts w:ascii="Times New Roman" w:hAnsi="Times New Roman" w:cs="Times New Roman"/>
        </w:rPr>
        <w:t>wycieczek</w:t>
      </w:r>
      <w:r>
        <w:rPr>
          <w:rFonts w:ascii="Times New Roman" w:hAnsi="Times New Roman" w:cs="Times New Roman"/>
        </w:rPr>
        <w:t xml:space="preserve"> </w:t>
      </w:r>
      <w:r w:rsidRPr="00240612">
        <w:rPr>
          <w:rFonts w:ascii="Times New Roman" w:hAnsi="Times New Roman" w:cs="Times New Roman"/>
        </w:rPr>
        <w:t>integracyjno-krajoznawczych</w:t>
      </w:r>
      <w:r w:rsidRPr="00240612">
        <w:rPr>
          <w:rFonts w:ascii="Times New Roman" w:hAnsi="Times New Roman" w:cs="Times New Roman"/>
          <w:sz w:val="16"/>
          <w:szCs w:val="16"/>
        </w:rPr>
        <w:t xml:space="preserve"> </w:t>
      </w:r>
      <w:r w:rsidRPr="00240612">
        <w:rPr>
          <w:rFonts w:ascii="Times New Roman" w:hAnsi="Times New Roman" w:cs="Times New Roman"/>
        </w:rPr>
        <w:t>dla</w:t>
      </w:r>
      <w:r w:rsidRPr="00240612">
        <w:rPr>
          <w:rFonts w:ascii="Times New Roman" w:hAnsi="Times New Roman" w:cs="Times New Roman"/>
          <w:sz w:val="12"/>
          <w:szCs w:val="12"/>
        </w:rPr>
        <w:t xml:space="preserve"> </w:t>
      </w:r>
      <w:r w:rsidRPr="00240612">
        <w:rPr>
          <w:rFonts w:ascii="Times New Roman" w:hAnsi="Times New Roman" w:cs="Times New Roman"/>
        </w:rPr>
        <w:t>środowiska osób</w:t>
      </w:r>
      <w:r w:rsidRPr="0024061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z</w:t>
      </w:r>
      <w:r w:rsidRPr="00240612">
        <w:rPr>
          <w:rFonts w:ascii="Times New Roman" w:hAnsi="Times New Roman" w:cs="Times New Roman"/>
          <w:color w:val="000000"/>
        </w:rPr>
        <w:t> niepełnosprawnościami</w:t>
      </w:r>
      <w:r w:rsidRPr="00240612">
        <w:rPr>
          <w:rFonts w:ascii="Times New Roman" w:hAnsi="Times New Roman" w:cs="Times New Roman"/>
        </w:rPr>
        <w:t>.</w:t>
      </w:r>
    </w:p>
    <w:p w14:paraId="7BD2EE36" w14:textId="17952D38" w:rsidR="0059429E" w:rsidRPr="00240612" w:rsidRDefault="00240612" w:rsidP="00D97B5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17" w:hanging="283"/>
        <w:jc w:val="both"/>
        <w:rPr>
          <w:rFonts w:ascii="Times New Roman" w:hAnsi="Times New Roman" w:cs="Times New Roman"/>
        </w:rPr>
      </w:pPr>
      <w:r w:rsidRPr="00240612">
        <w:rPr>
          <w:rFonts w:ascii="Times New Roman" w:hAnsi="Times New Roman" w:cs="Times New Roman"/>
        </w:rPr>
        <w:t xml:space="preserve">Organizowanie imprez integracyjnych, w tym kulturalnych i sportowych z udziałem osób </w:t>
      </w:r>
      <w:r>
        <w:rPr>
          <w:rFonts w:ascii="Times New Roman" w:hAnsi="Times New Roman" w:cs="Times New Roman"/>
        </w:rPr>
        <w:br/>
      </w:r>
      <w:r w:rsidRPr="00240612">
        <w:rPr>
          <w:rFonts w:ascii="Times New Roman" w:hAnsi="Times New Roman" w:cs="Times New Roman"/>
          <w:color w:val="000000"/>
        </w:rPr>
        <w:t>z niepełnosprawnościami.</w:t>
      </w:r>
    </w:p>
    <w:p w14:paraId="2DF79794" w14:textId="77777777" w:rsidR="00240612" w:rsidRPr="00240612" w:rsidRDefault="00240612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</w:p>
    <w:p w14:paraId="66097B89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 xml:space="preserve">Oczekiwane rezultaty realizacji </w:t>
      </w:r>
      <w:bookmarkStart w:id="0" w:name="_Hlk89083749"/>
      <w:r w:rsidRPr="00F1135E"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szCs w:val="24"/>
          <w:lang w:eastAsia="pl-PL"/>
        </w:rPr>
        <w:t>zadania</w:t>
      </w:r>
      <w:r w:rsidRPr="00F1135E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  <w:t xml:space="preserve"> – w zależności od wyboru formy jego realizacji</w:t>
      </w:r>
      <w:bookmarkEnd w:id="0"/>
      <w:r w:rsidRPr="00F1135E">
        <w:rPr>
          <w:rStyle w:val="Pogrubienie"/>
          <w:rFonts w:ascii="Times New Roman" w:eastAsia="Times New Roman" w:hAnsi="Times New Roman" w:cs="Times New Roman"/>
          <w:b w:val="0"/>
          <w:color w:val="000000" w:themeColor="text1"/>
          <w:szCs w:val="24"/>
          <w:lang w:eastAsia="pl-PL"/>
        </w:rPr>
        <w:t>:</w:t>
      </w:r>
    </w:p>
    <w:p w14:paraId="74CD6BD8" w14:textId="77777777" w:rsidR="0081152C" w:rsidRPr="00F1135E" w:rsidRDefault="0081152C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1:</w:t>
      </w:r>
    </w:p>
    <w:p w14:paraId="14D52298" w14:textId="05321940" w:rsidR="0059429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przeprowadzenie co najmniej 4 szkoleń, kursów lub warsztatów dla członków rodzin osób </w:t>
      </w:r>
      <w:r w:rsidRPr="00F1135E">
        <w:rPr>
          <w:rFonts w:ascii="Times New Roman" w:hAnsi="Times New Roman" w:cs="Times New Roman"/>
          <w:color w:val="000000" w:themeColor="text1"/>
        </w:rPr>
        <w:br/>
        <w:t>z niepełnosprawnością, opiekunów, kadry i wolontariuszy bezpośrednio zaangażowanych w proces rehabilitacji zawodowej lub społecznej osób z niepełnosprawności</w:t>
      </w:r>
      <w:r w:rsidR="00240612">
        <w:rPr>
          <w:rFonts w:ascii="Times New Roman" w:hAnsi="Times New Roman" w:cs="Times New Roman"/>
          <w:color w:val="000000" w:themeColor="text1"/>
        </w:rPr>
        <w:t>ami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23DC4AAD" w14:textId="77777777" w:rsidR="0081152C" w:rsidRPr="0081152C" w:rsidRDefault="0081152C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2:</w:t>
      </w:r>
    </w:p>
    <w:p w14:paraId="4F9CE34E" w14:textId="0D34E855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prowadzenie działań integracyjnych i aktywizujących os</w:t>
      </w:r>
      <w:r w:rsidR="00E438E7" w:rsidRPr="00F1135E">
        <w:rPr>
          <w:rFonts w:ascii="Times New Roman" w:hAnsi="Times New Roman" w:cs="Times New Roman"/>
          <w:color w:val="000000" w:themeColor="text1"/>
        </w:rPr>
        <w:t>oby</w:t>
      </w:r>
      <w:r w:rsidRPr="00F1135E">
        <w:rPr>
          <w:rFonts w:ascii="Times New Roman" w:hAnsi="Times New Roman" w:cs="Times New Roman"/>
          <w:color w:val="000000" w:themeColor="text1"/>
        </w:rPr>
        <w:t xml:space="preserve"> niepełnosprawn</w:t>
      </w:r>
      <w:r w:rsidR="00E438E7" w:rsidRPr="00F1135E">
        <w:rPr>
          <w:rFonts w:ascii="Times New Roman" w:hAnsi="Times New Roman" w:cs="Times New Roman"/>
          <w:color w:val="000000" w:themeColor="text1"/>
        </w:rPr>
        <w:t>e</w:t>
      </w:r>
      <w:r w:rsidRPr="00F1135E">
        <w:rPr>
          <w:rFonts w:ascii="Times New Roman" w:hAnsi="Times New Roman" w:cs="Times New Roman"/>
          <w:color w:val="000000" w:themeColor="text1"/>
        </w:rPr>
        <w:t xml:space="preserve"> dzięki realizacji innowacyjnych zajęć zapobiegających ich izolacji i marginalizacji przez okres minimum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8 miesięcy – zajęcia minimum </w:t>
      </w:r>
      <w:r w:rsidR="00E6133D" w:rsidRPr="00F1135E">
        <w:rPr>
          <w:rFonts w:ascii="Times New Roman" w:hAnsi="Times New Roman" w:cs="Times New Roman"/>
          <w:color w:val="000000" w:themeColor="text1"/>
        </w:rPr>
        <w:t>2</w:t>
      </w:r>
      <w:r w:rsidRPr="00F1135E">
        <w:rPr>
          <w:rFonts w:ascii="Times New Roman" w:hAnsi="Times New Roman" w:cs="Times New Roman"/>
          <w:color w:val="000000" w:themeColor="text1"/>
        </w:rPr>
        <w:t xml:space="preserve"> razy w tygodniu, łącznie minimum 60 godzin zajęć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3229C851" w14:textId="77777777" w:rsidR="0081152C" w:rsidRPr="0081152C" w:rsidRDefault="0081152C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3:</w:t>
      </w:r>
    </w:p>
    <w:p w14:paraId="50C9091E" w14:textId="412EBCB2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zorganizowanie minimum jednej wycieczki integracyjno-krajoznawczej dla środowiska osób niepełnosprawnych</w:t>
      </w:r>
      <w:r w:rsidR="00657250">
        <w:rPr>
          <w:rFonts w:ascii="Times New Roman" w:hAnsi="Times New Roman" w:cs="Times New Roman"/>
          <w:color w:val="000000" w:themeColor="text1"/>
        </w:rPr>
        <w:t>.</w:t>
      </w:r>
    </w:p>
    <w:p w14:paraId="5F675CB7" w14:textId="1314EA86" w:rsidR="0081152C" w:rsidRPr="0081152C" w:rsidRDefault="0081152C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 xml:space="preserve">Dla zadania </w:t>
      </w:r>
      <w:r w:rsidR="00EF54F5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4</w:t>
      </w:r>
      <w:r w:rsidRPr="0081152C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:</w:t>
      </w:r>
    </w:p>
    <w:p w14:paraId="4B6F9F50" w14:textId="0C99342E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hAnsi="Times New Roman" w:cs="Times New Roman"/>
          <w:color w:val="000000" w:themeColor="text1"/>
        </w:rPr>
        <w:t>zorganizowanie minimum jednej imprezy integracyjnej</w:t>
      </w:r>
      <w:r w:rsidR="000E7395" w:rsidRPr="00F1135E">
        <w:rPr>
          <w:rFonts w:ascii="Times New Roman" w:hAnsi="Times New Roman" w:cs="Times New Roman"/>
          <w:color w:val="000000" w:themeColor="text1"/>
        </w:rPr>
        <w:t xml:space="preserve"> (kulturalnej i/lub sportowej) z udziałem osób niepełnosprawnych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143F8A9F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</w:p>
    <w:p w14:paraId="64B59EF8" w14:textId="77777777" w:rsidR="0059429E" w:rsidRPr="00F1135E" w:rsidRDefault="0059429E" w:rsidP="00D97B5E">
      <w:pPr>
        <w:spacing w:after="0" w:line="240" w:lineRule="auto"/>
        <w:contextualSpacing/>
        <w:jc w:val="both"/>
        <w:rPr>
          <w:rStyle w:val="Pogrubienie"/>
          <w:rFonts w:ascii="Times New Roman" w:eastAsia="Calibri" w:hAnsi="Times New Roman" w:cs="Times New Roman"/>
          <w:bCs w:val="0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rezultatów:</w:t>
      </w:r>
    </w:p>
    <w:p w14:paraId="26A08C8D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1:</w:t>
      </w:r>
    </w:p>
    <w:p w14:paraId="783CCBBF" w14:textId="52E9CBA0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szkoleń, kursów, warsztatów w podziale na formy,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4F614603" w14:textId="77777777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szkoleń, kursów, warsztatów,</w:t>
      </w:r>
    </w:p>
    <w:p w14:paraId="61C7C305" w14:textId="77777777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 xml:space="preserve">liczba uczestników szkoleń, kursów, warsztatów dokumentowana listą uczestników zawierającą imię i nazwisko, kontakt </w:t>
      </w:r>
      <w:bookmarkStart w:id="1" w:name="_Hlk57367818"/>
      <w:r w:rsidRPr="00F1135E">
        <w:rPr>
          <w:rFonts w:ascii="Times New Roman" w:hAnsi="Times New Roman" w:cs="Times New Roman"/>
          <w:color w:val="000000" w:themeColor="text1"/>
        </w:rPr>
        <w:t>(adres e-mail i/lub telefon), gminę.</w:t>
      </w:r>
      <w:bookmarkEnd w:id="1"/>
    </w:p>
    <w:p w14:paraId="4791802A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2:</w:t>
      </w:r>
    </w:p>
    <w:p w14:paraId="33EEB3EF" w14:textId="7FED6FDF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działań integracyjnych i aktywizujących,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6779A825" w14:textId="77777777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godzin działań,</w:t>
      </w:r>
    </w:p>
    <w:p w14:paraId="413488DB" w14:textId="5164E6DE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osób uczestniczących w działaniach dokumentowana listą uczestników zawierającą imię nazwisko, kontakt </w:t>
      </w:r>
      <w:r w:rsidR="00E438E7" w:rsidRPr="00F1135E">
        <w:rPr>
          <w:rFonts w:ascii="Times New Roman" w:hAnsi="Times New Roman" w:cs="Times New Roman"/>
          <w:color w:val="000000" w:themeColor="text1"/>
        </w:rPr>
        <w:t>(</w:t>
      </w:r>
      <w:r w:rsidRPr="00F1135E">
        <w:rPr>
          <w:rFonts w:ascii="Times New Roman" w:hAnsi="Times New Roman" w:cs="Times New Roman"/>
          <w:color w:val="000000" w:themeColor="text1"/>
        </w:rPr>
        <w:t xml:space="preserve">adres e-mail i/lub telefon), gminę. </w:t>
      </w:r>
    </w:p>
    <w:p w14:paraId="1773053D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3:</w:t>
      </w:r>
    </w:p>
    <w:p w14:paraId="329CBA2C" w14:textId="448D6877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wycieczek,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419EE8A0" w14:textId="3A49B620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liczba osób uczestniczących w wycieczkach dokumentowana listą uczestników zawierającą imię </w:t>
      </w:r>
      <w:r w:rsidRPr="00F1135E">
        <w:rPr>
          <w:rFonts w:ascii="Times New Roman" w:hAnsi="Times New Roman" w:cs="Times New Roman"/>
          <w:color w:val="000000" w:themeColor="text1"/>
        </w:rPr>
        <w:br/>
        <w:t>i nazwisko, kontakt (adres e-mail i/lub telefon), podpis uczestnika lub opiekuna, jeżeli ze względu na stan zdrowia uczestnik nie może podpisać się sam</w:t>
      </w:r>
      <w:r w:rsidR="00657250">
        <w:rPr>
          <w:rFonts w:ascii="Times New Roman" w:hAnsi="Times New Roman" w:cs="Times New Roman"/>
          <w:color w:val="000000" w:themeColor="text1"/>
        </w:rPr>
        <w:t>odzielnie</w:t>
      </w:r>
      <w:r w:rsidRPr="00F1135E">
        <w:rPr>
          <w:rFonts w:ascii="Times New Roman" w:hAnsi="Times New Roman" w:cs="Times New Roman"/>
          <w:color w:val="000000" w:themeColor="text1"/>
        </w:rPr>
        <w:t>, gminę.</w:t>
      </w:r>
    </w:p>
    <w:p w14:paraId="084F1646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</w:pPr>
      <w:r w:rsidRPr="00F1135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u w:val="single"/>
          <w:lang w:eastAsia="pl-PL"/>
        </w:rPr>
        <w:t>Dla zadania 4:</w:t>
      </w:r>
    </w:p>
    <w:p w14:paraId="5D162E3B" w14:textId="36E9DB43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imprez,</w:t>
      </w:r>
      <w:r w:rsidR="001A5629" w:rsidRPr="00F1135E">
        <w:rPr>
          <w:rFonts w:ascii="Times New Roman" w:hAnsi="Times New Roman" w:cs="Times New Roman"/>
          <w:color w:val="000000" w:themeColor="text1"/>
        </w:rPr>
        <w:t xml:space="preserve"> z podaniem godzin, daty i miejsca</w:t>
      </w:r>
      <w:r w:rsidR="002F131E" w:rsidRPr="00F1135E">
        <w:rPr>
          <w:rFonts w:ascii="Times New Roman" w:hAnsi="Times New Roman" w:cs="Times New Roman"/>
          <w:color w:val="000000" w:themeColor="text1"/>
        </w:rPr>
        <w:t>,</w:t>
      </w:r>
    </w:p>
    <w:p w14:paraId="36F86D1E" w14:textId="77777777" w:rsidR="0059429E" w:rsidRPr="00F1135E" w:rsidRDefault="0059429E" w:rsidP="00D97B5E">
      <w:pPr>
        <w:pStyle w:val="Akapitzlist"/>
        <w:numPr>
          <w:ilvl w:val="0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liczba osób uczestniczących w poszczególnych imprezach z podziałem na płeć, wiek i gminę.</w:t>
      </w:r>
    </w:p>
    <w:p w14:paraId="737EF003" w14:textId="77777777" w:rsidR="0059429E" w:rsidRPr="00F1135E" w:rsidRDefault="0059429E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lang w:eastAsia="pl-PL"/>
        </w:rPr>
      </w:pPr>
    </w:p>
    <w:p w14:paraId="67CA944E" w14:textId="0E6C09F9" w:rsidR="0059429E" w:rsidRPr="00F1135E" w:rsidRDefault="0059429E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1 lutego 202</w:t>
      </w:r>
      <w:r w:rsidR="00415566">
        <w:rPr>
          <w:rFonts w:ascii="Times New Roman" w:hAnsi="Times New Roman" w:cs="Times New Roman"/>
          <w:color w:val="000000" w:themeColor="text1"/>
        </w:rPr>
        <w:t>4</w:t>
      </w:r>
      <w:r w:rsidRPr="00F1135E">
        <w:rPr>
          <w:rFonts w:ascii="Times New Roman" w:hAnsi="Times New Roman" w:cs="Times New Roman"/>
          <w:color w:val="000000" w:themeColor="text1"/>
        </w:rPr>
        <w:t xml:space="preserve"> r. – 31 grudnia 202</w:t>
      </w:r>
      <w:r w:rsidR="00415566">
        <w:rPr>
          <w:rFonts w:ascii="Times New Roman" w:hAnsi="Times New Roman" w:cs="Times New Roman"/>
          <w:color w:val="000000" w:themeColor="text1"/>
        </w:rPr>
        <w:t>4</w:t>
      </w:r>
      <w:r w:rsidRPr="00F1135E">
        <w:rPr>
          <w:rFonts w:ascii="Times New Roman" w:hAnsi="Times New Roman" w:cs="Times New Roman"/>
          <w:color w:val="000000" w:themeColor="text1"/>
        </w:rPr>
        <w:t xml:space="preserve"> r.  </w:t>
      </w:r>
      <w:r w:rsidRPr="00F1135E">
        <w:rPr>
          <w:rFonts w:ascii="Times New Roman" w:hAnsi="Times New Roman" w:cs="Times New Roman"/>
          <w:color w:val="000000" w:themeColor="text1"/>
        </w:rPr>
        <w:tab/>
      </w:r>
    </w:p>
    <w:p w14:paraId="171654A1" w14:textId="53840DA8" w:rsidR="00E36730" w:rsidRPr="00F1135E" w:rsidRDefault="00E36730" w:rsidP="00D97B5E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color w:val="000000" w:themeColor="text1"/>
          <w:lang w:eastAsia="pl-PL"/>
        </w:rPr>
      </w:pPr>
    </w:p>
    <w:p w14:paraId="45DCA46E" w14:textId="33162081" w:rsidR="0080270A" w:rsidRPr="00F1135E" w:rsidRDefault="008027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Wysokość środków publicznych przeznaczonych na realizację zada</w:t>
      </w:r>
      <w:r w:rsidR="00E438E7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</w:p>
    <w:p w14:paraId="3C9CF2CB" w14:textId="77777777" w:rsidR="0080270A" w:rsidRPr="00F1135E" w:rsidRDefault="008027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klasyfikacja budżetowa: </w:t>
      </w:r>
    </w:p>
    <w:p w14:paraId="6C1B1F9F" w14:textId="51834DDA" w:rsidR="0080270A" w:rsidRPr="00F1135E" w:rsidRDefault="008027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dział 853 Pozostałe zadania w zakresie polityki społecznej rozdział 85311 Rehabilitacja zawodowa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społeczna osób niepełnosprawnych</w:t>
      </w:r>
      <w:r w:rsid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2E5C54B" w14:textId="77777777" w:rsidR="005F2958" w:rsidRDefault="005F2958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7991AB5" w14:textId="3DD96D92" w:rsidR="0080270A" w:rsidRPr="00F1135E" w:rsidRDefault="008027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Środki przeznaczone na realizację zada</w:t>
      </w:r>
      <w:r w:rsidR="00510237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nia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4142A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</w:t>
      </w:r>
      <w:r w:rsidR="004155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określone w projekcie budżetu Powiatu Wołomińskiego na rok 202</w:t>
      </w:r>
      <w:r w:rsidR="004155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: </w:t>
      </w:r>
      <w:r w:rsidR="009741BC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7</w:t>
      </w:r>
      <w:r w:rsidR="001A1B6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</w:t>
      </w:r>
    </w:p>
    <w:p w14:paraId="32087E36" w14:textId="3F7B67F7" w:rsidR="0080270A" w:rsidRPr="00F1135E" w:rsidRDefault="0080270A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Maksymalna kwota dofinansowania jednego projektu w zadaniu </w:t>
      </w:r>
      <w:r w:rsidR="002D1DA6">
        <w:rPr>
          <w:rFonts w:ascii="Times New Roman" w:eastAsia="Calibri" w:hAnsi="Times New Roman" w:cs="Times New Roman"/>
          <w:b/>
          <w:color w:val="000000" w:themeColor="text1"/>
        </w:rPr>
        <w:t>3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 xml:space="preserve">: </w:t>
      </w:r>
      <w:r w:rsidR="009741BC" w:rsidRPr="00F1135E">
        <w:rPr>
          <w:rFonts w:ascii="Times New Roman" w:eastAsia="Calibri" w:hAnsi="Times New Roman" w:cs="Times New Roman"/>
          <w:b/>
          <w:color w:val="000000" w:themeColor="text1"/>
        </w:rPr>
        <w:t>3</w:t>
      </w:r>
      <w:r w:rsidR="001A1B6E">
        <w:rPr>
          <w:rFonts w:ascii="Times New Roman" w:eastAsia="Calibri" w:hAnsi="Times New Roman" w:cs="Times New Roman"/>
          <w:b/>
          <w:color w:val="000000" w:themeColor="text1"/>
        </w:rPr>
        <w:t>8</w:t>
      </w:r>
      <w:r w:rsidRPr="00F1135E">
        <w:rPr>
          <w:rFonts w:ascii="Times New Roman" w:eastAsia="Calibri" w:hAnsi="Times New Roman" w:cs="Times New Roman"/>
          <w:b/>
          <w:color w:val="000000" w:themeColor="text1"/>
        </w:rPr>
        <w:t>.000,00 zł.</w:t>
      </w:r>
    </w:p>
    <w:p w14:paraId="7969C96B" w14:textId="77777777" w:rsidR="0080270A" w:rsidRDefault="0080270A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27709D75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RODZINA</w:t>
      </w:r>
    </w:p>
    <w:p w14:paraId="265556E4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32F323F3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Rodzaj zadania: </w:t>
      </w:r>
    </w:p>
    <w:p w14:paraId="34B6E0D1" w14:textId="5D5D9D3E" w:rsidR="00415566" w:rsidRDefault="00415566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Wsparcie systemu pieczy zastępczej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szkolenia dla </w:t>
      </w:r>
      <w:r w:rsidR="001A1B6E">
        <w:rPr>
          <w:rFonts w:ascii="Times New Roman" w:hAnsi="Times New Roman" w:cs="Times New Roman"/>
          <w:bCs/>
          <w:color w:val="000000"/>
          <w:sz w:val="24"/>
          <w:szCs w:val="24"/>
        </w:rPr>
        <w:t>pieczy zastępczej</w:t>
      </w:r>
    </w:p>
    <w:p w14:paraId="66DB8CF6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FBBADCF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realizacji zadania:</w:t>
      </w:r>
    </w:p>
    <w:p w14:paraId="2E079C04" w14:textId="77777777" w:rsidR="00415566" w:rsidRPr="00240612" w:rsidRDefault="00415566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Podnoszenie kompetencji i kwalifikacji rodzin zastępczych, rodzinnych domów dziecka, placówek opiekuńczo wychowawczych typu rodzinnego oraz ich otoczenia dla dalszego rozwoju profesjonalnego wsparcia dzieci umieszczonych w wyżej wymienionych formach. Wsparcie dzieci przebywających </w:t>
      </w:r>
      <w:r>
        <w:rPr>
          <w:rFonts w:ascii="Times New Roman" w:hAnsi="Times New Roman" w:cs="Times New Roman"/>
        </w:rPr>
        <w:br/>
      </w:r>
      <w:r w:rsidRPr="00240612">
        <w:rPr>
          <w:rFonts w:ascii="Times New Roman" w:hAnsi="Times New Roman" w:cs="Times New Roman"/>
        </w:rPr>
        <w:t xml:space="preserve">w pieczy zastępczej w tym z zaburzeniami </w:t>
      </w:r>
      <w:proofErr w:type="spellStart"/>
      <w:r w:rsidRPr="00240612">
        <w:rPr>
          <w:rFonts w:ascii="Times New Roman" w:hAnsi="Times New Roman" w:cs="Times New Roman"/>
        </w:rPr>
        <w:t>neurorozwojowymi</w:t>
      </w:r>
      <w:proofErr w:type="spellEnd"/>
      <w:r w:rsidRPr="00240612">
        <w:rPr>
          <w:rFonts w:ascii="Times New Roman" w:hAnsi="Times New Roman" w:cs="Times New Roman"/>
        </w:rPr>
        <w:t>.</w:t>
      </w:r>
    </w:p>
    <w:p w14:paraId="74F919AB" w14:textId="77777777" w:rsidR="00415566" w:rsidRPr="00240612" w:rsidRDefault="00415566" w:rsidP="00D97B5E">
      <w:pPr>
        <w:pStyle w:val="Default"/>
        <w:rPr>
          <w:color w:val="000000" w:themeColor="text1"/>
          <w:sz w:val="22"/>
          <w:szCs w:val="22"/>
        </w:rPr>
      </w:pPr>
    </w:p>
    <w:p w14:paraId="135ABB9F" w14:textId="658DB56F" w:rsidR="00415566" w:rsidRPr="00240612" w:rsidRDefault="00415566" w:rsidP="00D97B5E">
      <w:pPr>
        <w:pStyle w:val="Default"/>
        <w:jc w:val="both"/>
        <w:rPr>
          <w:color w:val="000000" w:themeColor="text1"/>
          <w:sz w:val="22"/>
          <w:szCs w:val="22"/>
        </w:rPr>
      </w:pPr>
      <w:bookmarkStart w:id="2" w:name="_Hlk57368201"/>
      <w:r w:rsidRPr="00240612">
        <w:rPr>
          <w:color w:val="000000" w:themeColor="text1"/>
          <w:sz w:val="22"/>
          <w:szCs w:val="22"/>
        </w:rPr>
        <w:t xml:space="preserve">W ramach zadania proponuje się przeprowadzenie </w:t>
      </w:r>
      <w:r w:rsidR="008A28D8">
        <w:rPr>
          <w:color w:val="000000" w:themeColor="text1"/>
          <w:sz w:val="22"/>
          <w:szCs w:val="22"/>
        </w:rPr>
        <w:t xml:space="preserve">4 </w:t>
      </w:r>
      <w:r w:rsidRPr="00240612">
        <w:rPr>
          <w:color w:val="000000" w:themeColor="text1"/>
          <w:sz w:val="22"/>
          <w:szCs w:val="22"/>
        </w:rPr>
        <w:t>specjalistycznych szkoleń/warsztatów dla pieczy zastępczej</w:t>
      </w:r>
      <w:r w:rsidR="004142AA">
        <w:rPr>
          <w:color w:val="000000" w:themeColor="text1"/>
          <w:sz w:val="22"/>
          <w:szCs w:val="22"/>
        </w:rPr>
        <w:t xml:space="preserve"> w zakresie</w:t>
      </w:r>
      <w:r w:rsidRPr="00240612">
        <w:rPr>
          <w:color w:val="000000" w:themeColor="text1"/>
          <w:sz w:val="22"/>
          <w:szCs w:val="22"/>
        </w:rPr>
        <w:t>:</w:t>
      </w:r>
    </w:p>
    <w:p w14:paraId="13D3CE94" w14:textId="77777777" w:rsidR="00240612" w:rsidRPr="00240612" w:rsidRDefault="00240612" w:rsidP="00D97B5E">
      <w:pPr>
        <w:pStyle w:val="Defaul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240612">
        <w:rPr>
          <w:sz w:val="22"/>
          <w:szCs w:val="22"/>
        </w:rPr>
        <w:t>zagrożeń w cyberprzestrzeni,</w:t>
      </w:r>
    </w:p>
    <w:p w14:paraId="3FA8CEEB" w14:textId="5E736E05" w:rsidR="00240612" w:rsidRPr="00240612" w:rsidRDefault="00240612" w:rsidP="00D97B5E">
      <w:pPr>
        <w:pStyle w:val="Default"/>
        <w:numPr>
          <w:ilvl w:val="0"/>
          <w:numId w:val="37"/>
        </w:numPr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240612">
        <w:rPr>
          <w:sz w:val="22"/>
          <w:szCs w:val="22"/>
        </w:rPr>
        <w:t xml:space="preserve">FAS </w:t>
      </w:r>
      <w:r w:rsidRPr="00240612">
        <w:rPr>
          <w:rStyle w:val="Pogrubienie"/>
          <w:b w:val="0"/>
          <w:sz w:val="22"/>
          <w:szCs w:val="22"/>
        </w:rPr>
        <w:t>Spektrum Poalkoholowych Zaburzeń Rozwojowych</w:t>
      </w:r>
      <w:r w:rsidR="008A28D8">
        <w:rPr>
          <w:rStyle w:val="Pogrubienie"/>
          <w:b w:val="0"/>
          <w:sz w:val="22"/>
          <w:szCs w:val="22"/>
        </w:rPr>
        <w:t>,</w:t>
      </w:r>
    </w:p>
    <w:p w14:paraId="4A16EE54" w14:textId="77777777" w:rsidR="00240612" w:rsidRPr="00240612" w:rsidRDefault="00240612" w:rsidP="00D97B5E">
      <w:pPr>
        <w:pStyle w:val="Default"/>
        <w:numPr>
          <w:ilvl w:val="0"/>
          <w:numId w:val="37"/>
        </w:numPr>
        <w:ind w:left="360"/>
        <w:jc w:val="both"/>
        <w:rPr>
          <w:rStyle w:val="Pogrubienie"/>
          <w:b w:val="0"/>
          <w:bCs w:val="0"/>
          <w:sz w:val="22"/>
          <w:szCs w:val="22"/>
        </w:rPr>
      </w:pPr>
      <w:r w:rsidRPr="00240612">
        <w:rPr>
          <w:rStyle w:val="Pogrubienie"/>
          <w:b w:val="0"/>
          <w:sz w:val="22"/>
          <w:szCs w:val="22"/>
        </w:rPr>
        <w:t>przemocy rówieśniczej,</w:t>
      </w:r>
    </w:p>
    <w:p w14:paraId="6CC1E800" w14:textId="0D50A577" w:rsidR="00240612" w:rsidRPr="00240612" w:rsidRDefault="00240612" w:rsidP="00D97B5E">
      <w:pPr>
        <w:pStyle w:val="Default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240612">
        <w:rPr>
          <w:sz w:val="22"/>
          <w:szCs w:val="22"/>
        </w:rPr>
        <w:t>pracy nad relacjami z dzieckiem o zaburzonych więziach</w:t>
      </w:r>
      <w:r w:rsidR="008A28D8">
        <w:rPr>
          <w:sz w:val="22"/>
          <w:szCs w:val="22"/>
        </w:rPr>
        <w:t>.</w:t>
      </w:r>
    </w:p>
    <w:p w14:paraId="7F17925A" w14:textId="77777777" w:rsidR="00415566" w:rsidRPr="00240612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6567D3B" w14:textId="77777777" w:rsidR="00415566" w:rsidRPr="00240612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240612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7F0F280E" w14:textId="77777777" w:rsidR="00415566" w:rsidRDefault="00415566" w:rsidP="00D97B5E">
      <w:pPr>
        <w:pStyle w:val="Default"/>
        <w:numPr>
          <w:ilvl w:val="0"/>
          <w:numId w:val="28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realizacja minimum 4 szkoleń specjalistycznych dla rodzin zastępczych zawodowych, rodzinnych domów dziecka, rodziny zastępczej o charakterze pogotowia rodzinnego, rodziny specjalistycznej.</w:t>
      </w:r>
    </w:p>
    <w:p w14:paraId="0380A94F" w14:textId="77777777" w:rsidR="00415566" w:rsidRDefault="00415566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EBF7DD" w14:textId="77777777" w:rsidR="00415566" w:rsidRDefault="00415566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Proponuje się stosowanie następujących mierników rezultatów:</w:t>
      </w:r>
    </w:p>
    <w:bookmarkEnd w:id="2"/>
    <w:p w14:paraId="6C90D404" w14:textId="77777777" w:rsidR="00415566" w:rsidRDefault="00415566" w:rsidP="00D97B5E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liczba szkoleń, kursów, warsztatów w podziale na formy, z podaniem godzin, daty i miejsca, </w:t>
      </w:r>
    </w:p>
    <w:p w14:paraId="0B228BAD" w14:textId="77777777" w:rsidR="00415566" w:rsidRDefault="00415566" w:rsidP="00D97B5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liczba osób uczestniczących w działaniach dokumentowana listą uczestników zawierającą imię nazwisko, kontakt (adres e-mail i/lub telefon), gminę. </w:t>
      </w:r>
    </w:p>
    <w:p w14:paraId="475526D1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28BEF7E5" w14:textId="07DD94A2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lastRenderedPageBreak/>
        <w:t>Termin realizacji zadania: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 kwietnia 2024 r. – 30 listopada 2024 r.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4138C91C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3A880480" w14:textId="77777777" w:rsidR="00415566" w:rsidRPr="001A1B6E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B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0F21675D" w14:textId="77777777" w:rsidR="00415566" w:rsidRPr="001A1B6E" w:rsidRDefault="00415566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B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Wsparcie systemu pieczy zastępczej – </w:t>
      </w:r>
      <w:r w:rsidRPr="001A1B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szkolenia dla pracowników pieczy zastępczej</w:t>
      </w:r>
    </w:p>
    <w:p w14:paraId="0F870B7E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F35E886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Cel realizacji zadania:</w:t>
      </w:r>
    </w:p>
    <w:p w14:paraId="12264369" w14:textId="7ABAFF3B" w:rsidR="00415566" w:rsidRPr="008A28D8" w:rsidRDefault="00415566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A28D8">
        <w:rPr>
          <w:rFonts w:ascii="Times New Roman" w:hAnsi="Times New Roman" w:cs="Times New Roman"/>
          <w:color w:val="000000" w:themeColor="text1"/>
        </w:rPr>
        <w:t>Podnoszenie kompetencji i kwalifikacji pracowników pieczy zastępczej</w:t>
      </w:r>
      <w:r w:rsidR="008A28D8" w:rsidRPr="008A28D8">
        <w:rPr>
          <w:rFonts w:ascii="Times New Roman" w:hAnsi="Times New Roman" w:cs="Times New Roman"/>
          <w:color w:val="000000" w:themeColor="text1"/>
        </w:rPr>
        <w:t>.</w:t>
      </w:r>
    </w:p>
    <w:p w14:paraId="047FBC57" w14:textId="77777777" w:rsidR="00D97B5E" w:rsidRDefault="00D97B5E" w:rsidP="00D97B5E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C42017B" w14:textId="52D9B19D" w:rsidR="008A28D8" w:rsidRPr="008A28D8" w:rsidRDefault="00415566" w:rsidP="00D97B5E">
      <w:pPr>
        <w:pStyle w:val="Default"/>
        <w:jc w:val="both"/>
        <w:rPr>
          <w:sz w:val="22"/>
          <w:szCs w:val="22"/>
        </w:rPr>
      </w:pPr>
      <w:r w:rsidRPr="008A28D8">
        <w:rPr>
          <w:color w:val="000000" w:themeColor="text1"/>
          <w:sz w:val="22"/>
          <w:szCs w:val="22"/>
        </w:rPr>
        <w:t xml:space="preserve">W ramach zadania proponuje się przeprowadzenie specjalistycznych szkoleń dla pracowników pieczy zastępczej </w:t>
      </w:r>
      <w:r w:rsidRPr="008A28D8">
        <w:rPr>
          <w:sz w:val="22"/>
          <w:szCs w:val="22"/>
        </w:rPr>
        <w:t>w zakresie</w:t>
      </w:r>
      <w:r w:rsidR="008A28D8" w:rsidRPr="008A28D8">
        <w:rPr>
          <w:sz w:val="22"/>
          <w:szCs w:val="22"/>
        </w:rPr>
        <w:t>:</w:t>
      </w:r>
    </w:p>
    <w:p w14:paraId="2B550001" w14:textId="12A38E91" w:rsidR="008A28D8" w:rsidRPr="008A28D8" w:rsidRDefault="008A28D8" w:rsidP="004142AA">
      <w:pPr>
        <w:pStyle w:val="Default"/>
        <w:numPr>
          <w:ilvl w:val="0"/>
          <w:numId w:val="39"/>
        </w:numPr>
        <w:ind w:left="360"/>
        <w:jc w:val="both"/>
        <w:rPr>
          <w:sz w:val="22"/>
          <w:szCs w:val="22"/>
        </w:rPr>
      </w:pPr>
      <w:r w:rsidRPr="008A28D8">
        <w:rPr>
          <w:sz w:val="22"/>
          <w:szCs w:val="22"/>
        </w:rPr>
        <w:t>efektywnej komunikacji, zasad komunikacji, komunikacji z dzieckiem w</w:t>
      </w:r>
      <w:r w:rsidR="00B84D53">
        <w:rPr>
          <w:sz w:val="22"/>
          <w:szCs w:val="22"/>
        </w:rPr>
        <w:t xml:space="preserve"> </w:t>
      </w:r>
      <w:r w:rsidRPr="008A28D8">
        <w:rPr>
          <w:sz w:val="22"/>
          <w:szCs w:val="22"/>
        </w:rPr>
        <w:t>środowisku rodziny zastępczej, trudne rozmowy</w:t>
      </w:r>
      <w:r w:rsidR="004142AA">
        <w:rPr>
          <w:sz w:val="22"/>
          <w:szCs w:val="22"/>
        </w:rPr>
        <w:t xml:space="preserve"> z dzieckiem</w:t>
      </w:r>
      <w:r w:rsidRPr="008A28D8">
        <w:rPr>
          <w:sz w:val="22"/>
          <w:szCs w:val="22"/>
        </w:rPr>
        <w:t>, trudne sytuacje, rozmowy wspierające i motywujące,</w:t>
      </w:r>
    </w:p>
    <w:p w14:paraId="76EDEF0A" w14:textId="79511051" w:rsidR="008A28D8" w:rsidRPr="008A28D8" w:rsidRDefault="008A28D8" w:rsidP="00D97B5E">
      <w:pPr>
        <w:pStyle w:val="Default"/>
        <w:numPr>
          <w:ilvl w:val="0"/>
          <w:numId w:val="39"/>
        </w:numPr>
        <w:ind w:left="360"/>
        <w:rPr>
          <w:sz w:val="22"/>
          <w:szCs w:val="22"/>
        </w:rPr>
      </w:pPr>
      <w:r w:rsidRPr="008A28D8">
        <w:rPr>
          <w:sz w:val="22"/>
          <w:szCs w:val="22"/>
        </w:rPr>
        <w:t>umiejętność radzenia sobie z trudnym klientem</w:t>
      </w:r>
      <w:r w:rsidR="004142AA">
        <w:rPr>
          <w:sz w:val="22"/>
          <w:szCs w:val="22"/>
        </w:rPr>
        <w:t xml:space="preserve"> przez pracowników pieczy zastępczej</w:t>
      </w:r>
      <w:r w:rsidRPr="008A28D8">
        <w:rPr>
          <w:sz w:val="22"/>
          <w:szCs w:val="22"/>
        </w:rPr>
        <w:t>,</w:t>
      </w:r>
    </w:p>
    <w:p w14:paraId="299FB17F" w14:textId="3ACC843D" w:rsidR="00415566" w:rsidRPr="008A28D8" w:rsidRDefault="008A28D8" w:rsidP="00D97B5E">
      <w:pPr>
        <w:pStyle w:val="Default"/>
        <w:numPr>
          <w:ilvl w:val="0"/>
          <w:numId w:val="39"/>
        </w:numPr>
        <w:ind w:left="360"/>
        <w:rPr>
          <w:sz w:val="22"/>
          <w:szCs w:val="22"/>
        </w:rPr>
      </w:pPr>
      <w:r w:rsidRPr="008A28D8">
        <w:rPr>
          <w:sz w:val="22"/>
          <w:szCs w:val="22"/>
        </w:rPr>
        <w:t>praca z pełnoletnim wychowank</w:t>
      </w:r>
      <w:r w:rsidR="004142AA">
        <w:rPr>
          <w:sz w:val="22"/>
          <w:szCs w:val="22"/>
        </w:rPr>
        <w:t>iem</w:t>
      </w:r>
      <w:r w:rsidRPr="008A28D8">
        <w:rPr>
          <w:sz w:val="22"/>
          <w:szCs w:val="22"/>
        </w:rPr>
        <w:t xml:space="preserve"> pieczy zastępczej</w:t>
      </w:r>
      <w:r w:rsidR="00415566" w:rsidRPr="008A28D8">
        <w:rPr>
          <w:color w:val="000000" w:themeColor="text1"/>
          <w:sz w:val="22"/>
          <w:szCs w:val="22"/>
        </w:rPr>
        <w:t>.</w:t>
      </w:r>
    </w:p>
    <w:p w14:paraId="6E691712" w14:textId="77777777" w:rsidR="00415566" w:rsidRPr="008A28D8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0A707BF" w14:textId="77777777" w:rsidR="00415566" w:rsidRPr="008A28D8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8A28D8">
        <w:rPr>
          <w:rFonts w:ascii="Times New Roman" w:eastAsia="Calibri" w:hAnsi="Times New Roman" w:cs="Times New Roman"/>
          <w:b/>
          <w:color w:val="000000" w:themeColor="text1"/>
        </w:rPr>
        <w:t>Oczekiwane rezultaty realizacji zadania:</w:t>
      </w:r>
    </w:p>
    <w:p w14:paraId="32E10E1E" w14:textId="4C598D82" w:rsidR="00415566" w:rsidRPr="008A28D8" w:rsidRDefault="008A28D8" w:rsidP="00D97B5E">
      <w:pPr>
        <w:numPr>
          <w:ilvl w:val="0"/>
          <w:numId w:val="30"/>
        </w:numPr>
        <w:spacing w:after="0" w:line="240" w:lineRule="auto"/>
        <w:ind w:left="36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8A28D8">
        <w:rPr>
          <w:rFonts w:ascii="Times New Roman" w:hAnsi="Times New Roman" w:cs="Times New Roman"/>
        </w:rPr>
        <w:t xml:space="preserve">realizacja minimum 2 szkoleń specjalistycznych w zakresie </w:t>
      </w:r>
      <w:r w:rsidR="00B84D53">
        <w:rPr>
          <w:rFonts w:ascii="Times New Roman" w:hAnsi="Times New Roman" w:cs="Times New Roman"/>
        </w:rPr>
        <w:t>opisanym powyżej</w:t>
      </w:r>
      <w:r w:rsidRPr="008A28D8">
        <w:rPr>
          <w:rFonts w:ascii="Times New Roman" w:hAnsi="Times New Roman" w:cs="Times New Roman"/>
        </w:rPr>
        <w:t>.</w:t>
      </w:r>
    </w:p>
    <w:p w14:paraId="7EE765AB" w14:textId="77777777" w:rsidR="00415566" w:rsidRPr="008A28D8" w:rsidRDefault="00415566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color w:val="000000" w:themeColor="text1"/>
        </w:rPr>
      </w:pPr>
    </w:p>
    <w:p w14:paraId="0E3449FC" w14:textId="77777777" w:rsidR="00415566" w:rsidRPr="008A28D8" w:rsidRDefault="00415566" w:rsidP="00D97B5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28D8">
        <w:rPr>
          <w:rFonts w:ascii="Times New Roman" w:hAnsi="Times New Roman" w:cs="Times New Roman"/>
          <w:b/>
          <w:bCs/>
          <w:color w:val="000000" w:themeColor="text1"/>
        </w:rPr>
        <w:t>Proponuje się stosowanie następujących mierników rezultatów:</w:t>
      </w:r>
    </w:p>
    <w:p w14:paraId="0706FB94" w14:textId="27AA0C6B" w:rsidR="00415566" w:rsidRPr="008A28D8" w:rsidRDefault="00415566" w:rsidP="00D97B5E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A28D8">
        <w:rPr>
          <w:rFonts w:ascii="Times New Roman" w:hAnsi="Times New Roman" w:cs="Times New Roman"/>
          <w:color w:val="000000" w:themeColor="text1"/>
        </w:rPr>
        <w:t xml:space="preserve">liczba szkoleń w podziale na </w:t>
      </w:r>
      <w:r w:rsidR="004142AA">
        <w:rPr>
          <w:rFonts w:ascii="Times New Roman" w:hAnsi="Times New Roman" w:cs="Times New Roman"/>
          <w:color w:val="000000" w:themeColor="text1"/>
        </w:rPr>
        <w:t>zakres</w:t>
      </w:r>
      <w:r w:rsidRPr="008A28D8">
        <w:rPr>
          <w:rFonts w:ascii="Times New Roman" w:hAnsi="Times New Roman" w:cs="Times New Roman"/>
          <w:color w:val="000000" w:themeColor="text1"/>
        </w:rPr>
        <w:t xml:space="preserve">, z podaniem godzin, daty i miejsca, </w:t>
      </w:r>
    </w:p>
    <w:p w14:paraId="31EE04A1" w14:textId="77777777" w:rsidR="00415566" w:rsidRDefault="00415566" w:rsidP="00D97B5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A28D8">
        <w:rPr>
          <w:rFonts w:ascii="Times New Roman" w:hAnsi="Times New Roman" w:cs="Times New Roman"/>
          <w:color w:val="000000" w:themeColor="text1"/>
        </w:rPr>
        <w:t>liczba osób uczestniczących</w:t>
      </w:r>
      <w:r>
        <w:rPr>
          <w:rFonts w:ascii="Times New Roman" w:hAnsi="Times New Roman" w:cs="Times New Roman"/>
          <w:color w:val="000000" w:themeColor="text1"/>
        </w:rPr>
        <w:t xml:space="preserve"> w działaniach dokumentowana listą uczestników zawierającą imię </w:t>
      </w:r>
      <w:r>
        <w:rPr>
          <w:rFonts w:ascii="Times New Roman" w:hAnsi="Times New Roman" w:cs="Times New Roman"/>
          <w:color w:val="000000" w:themeColor="text1"/>
        </w:rPr>
        <w:br/>
        <w:t xml:space="preserve">i nazwisko, kontakt (adres e-mail i/lub telefon), gminę. </w:t>
      </w:r>
    </w:p>
    <w:p w14:paraId="1334603E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B5CF680" w14:textId="0472D1E9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Termin realizacji zadania: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1 </w:t>
      </w:r>
      <w:r w:rsidR="002D1DA6">
        <w:rPr>
          <w:rFonts w:ascii="Times New Roman" w:hAnsi="Times New Roman" w:cs="Times New Roman"/>
          <w:color w:val="000000" w:themeColor="text1"/>
        </w:rPr>
        <w:t>maja</w:t>
      </w:r>
      <w:r>
        <w:rPr>
          <w:rFonts w:ascii="Times New Roman" w:hAnsi="Times New Roman" w:cs="Times New Roman"/>
          <w:color w:val="000000" w:themeColor="text1"/>
        </w:rPr>
        <w:t xml:space="preserve"> 2024 r. – 30 </w:t>
      </w:r>
      <w:r w:rsidR="008A28D8">
        <w:rPr>
          <w:rFonts w:ascii="Times New Roman" w:hAnsi="Times New Roman" w:cs="Times New Roman"/>
          <w:color w:val="000000" w:themeColor="text1"/>
        </w:rPr>
        <w:t>wrześni</w:t>
      </w:r>
      <w:r>
        <w:rPr>
          <w:rFonts w:ascii="Times New Roman" w:hAnsi="Times New Roman" w:cs="Times New Roman"/>
          <w:color w:val="000000" w:themeColor="text1"/>
        </w:rPr>
        <w:t xml:space="preserve">a 2024 r.  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18696D63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1F961D1F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Rodzaj zadania: </w:t>
      </w:r>
    </w:p>
    <w:p w14:paraId="5CE803E7" w14:textId="7515950C" w:rsidR="00415566" w:rsidRDefault="00415566" w:rsidP="00D97B5E">
      <w:pPr>
        <w:pStyle w:val="Akapitzlist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Wsparcie systemu pieczy zastępczej – </w:t>
      </w:r>
      <w:r w:rsidR="001A1B6E" w:rsidRPr="001A1B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szkolenia lub warsztaty dla dzieci przebywających w pieczy zastępczej oraz zajęcia rehabilitacyjne dla dzieci przebywających w pieczy zastępczej</w:t>
      </w:r>
    </w:p>
    <w:p w14:paraId="4BEAA65C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3FCF16A" w14:textId="77777777" w:rsidR="00415566" w:rsidRPr="00D97B5E" w:rsidRDefault="00415566" w:rsidP="00D97B5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D97B5E">
        <w:rPr>
          <w:rFonts w:ascii="Times New Roman" w:hAnsi="Times New Roman" w:cs="Times New Roman"/>
          <w:b/>
          <w:color w:val="000000" w:themeColor="text1"/>
        </w:rPr>
        <w:t>Cel realizacji zadania:</w:t>
      </w:r>
    </w:p>
    <w:p w14:paraId="62164542" w14:textId="1AB612A3" w:rsidR="00415566" w:rsidRPr="00D97B5E" w:rsidRDefault="008A28D8" w:rsidP="00D97B5E">
      <w:pPr>
        <w:pStyle w:val="Default"/>
        <w:rPr>
          <w:sz w:val="22"/>
          <w:szCs w:val="22"/>
        </w:rPr>
      </w:pPr>
      <w:r w:rsidRPr="00D97B5E">
        <w:rPr>
          <w:sz w:val="22"/>
          <w:szCs w:val="22"/>
        </w:rPr>
        <w:t xml:space="preserve">Wsparcie dzieci (w tym z zaburzeniami </w:t>
      </w:r>
      <w:proofErr w:type="spellStart"/>
      <w:r w:rsidRPr="00D97B5E">
        <w:rPr>
          <w:sz w:val="22"/>
          <w:szCs w:val="22"/>
        </w:rPr>
        <w:t>neurorozwojowymi</w:t>
      </w:r>
      <w:proofErr w:type="spellEnd"/>
      <w:r w:rsidRPr="00D97B5E">
        <w:rPr>
          <w:sz w:val="22"/>
          <w:szCs w:val="22"/>
        </w:rPr>
        <w:t>) przebywających w pieczy zastępczej</w:t>
      </w:r>
      <w:r w:rsidR="004142AA">
        <w:rPr>
          <w:sz w:val="22"/>
          <w:szCs w:val="22"/>
        </w:rPr>
        <w:t>.</w:t>
      </w:r>
      <w:r w:rsidRPr="00D97B5E">
        <w:rPr>
          <w:sz w:val="22"/>
          <w:szCs w:val="22"/>
        </w:rPr>
        <w:t xml:space="preserve"> </w:t>
      </w:r>
    </w:p>
    <w:p w14:paraId="35D22261" w14:textId="77777777" w:rsidR="008A28D8" w:rsidRPr="00D97B5E" w:rsidRDefault="008A28D8" w:rsidP="00D97B5E">
      <w:pPr>
        <w:pStyle w:val="Default"/>
        <w:rPr>
          <w:color w:val="000000" w:themeColor="text1"/>
          <w:sz w:val="22"/>
          <w:szCs w:val="22"/>
        </w:rPr>
      </w:pPr>
    </w:p>
    <w:p w14:paraId="23A90B3C" w14:textId="569889FB" w:rsidR="00D97B5E" w:rsidRPr="00D97B5E" w:rsidRDefault="00D97B5E" w:rsidP="00D97B5E">
      <w:pPr>
        <w:pStyle w:val="Default"/>
        <w:jc w:val="both"/>
        <w:rPr>
          <w:sz w:val="22"/>
          <w:szCs w:val="22"/>
        </w:rPr>
      </w:pPr>
      <w:r w:rsidRPr="00D97B5E">
        <w:rPr>
          <w:sz w:val="22"/>
          <w:szCs w:val="22"/>
        </w:rPr>
        <w:t>W ramach zadania</w:t>
      </w:r>
      <w:r>
        <w:rPr>
          <w:sz w:val="22"/>
          <w:szCs w:val="22"/>
        </w:rPr>
        <w:t>,</w:t>
      </w:r>
      <w:r w:rsidRPr="00D97B5E">
        <w:rPr>
          <w:sz w:val="22"/>
          <w:szCs w:val="22"/>
        </w:rPr>
        <w:t xml:space="preserve"> realizujący je podmiot ma obowiązek</w:t>
      </w:r>
      <w:r>
        <w:rPr>
          <w:sz w:val="22"/>
          <w:szCs w:val="22"/>
        </w:rPr>
        <w:t xml:space="preserve"> przeprowadzenia</w:t>
      </w:r>
      <w:r w:rsidRPr="00D97B5E">
        <w:rPr>
          <w:sz w:val="22"/>
          <w:szCs w:val="22"/>
        </w:rPr>
        <w:t>:</w:t>
      </w:r>
    </w:p>
    <w:p w14:paraId="538932C2" w14:textId="50BB4AC5" w:rsidR="00D97B5E" w:rsidRPr="00D97B5E" w:rsidRDefault="00D97B5E" w:rsidP="004142AA">
      <w:pPr>
        <w:pStyle w:val="Default"/>
        <w:numPr>
          <w:ilvl w:val="0"/>
          <w:numId w:val="4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8A28D8" w:rsidRPr="00D97B5E">
        <w:rPr>
          <w:sz w:val="22"/>
          <w:szCs w:val="22"/>
        </w:rPr>
        <w:t xml:space="preserve">szkoleń </w:t>
      </w:r>
      <w:r>
        <w:rPr>
          <w:sz w:val="22"/>
          <w:szCs w:val="22"/>
        </w:rPr>
        <w:t>i/</w:t>
      </w:r>
      <w:r w:rsidR="008A28D8" w:rsidRPr="00D97B5E">
        <w:rPr>
          <w:sz w:val="22"/>
          <w:szCs w:val="22"/>
        </w:rPr>
        <w:t>lub warsztatów dla dzieci przebywających w pieczy zastępczej</w:t>
      </w:r>
      <w:r w:rsidR="008A28D8" w:rsidRPr="00D97B5E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8A28D8" w:rsidRPr="00D97B5E">
        <w:rPr>
          <w:sz w:val="22"/>
          <w:szCs w:val="22"/>
        </w:rPr>
        <w:t>w zakresie dotyczącym bezpieczeństwa i zagrożeń w cyberprzestrzeni oraz uzależnień z tym związanych</w:t>
      </w:r>
      <w:r w:rsidR="004142AA">
        <w:rPr>
          <w:sz w:val="22"/>
          <w:szCs w:val="22"/>
        </w:rPr>
        <w:t>,</w:t>
      </w:r>
      <w:r w:rsidR="008A28D8" w:rsidRPr="00D97B5E">
        <w:rPr>
          <w:sz w:val="22"/>
          <w:szCs w:val="22"/>
        </w:rPr>
        <w:t xml:space="preserve"> </w:t>
      </w:r>
    </w:p>
    <w:p w14:paraId="6705A599" w14:textId="17A9A9EB" w:rsidR="00D97B5E" w:rsidRPr="00D97B5E" w:rsidRDefault="00D97B5E" w:rsidP="004142AA">
      <w:pPr>
        <w:pStyle w:val="Default"/>
        <w:numPr>
          <w:ilvl w:val="0"/>
          <w:numId w:val="4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godzin indywidualnego </w:t>
      </w:r>
      <w:r w:rsidR="008A28D8" w:rsidRPr="00D97B5E">
        <w:rPr>
          <w:sz w:val="22"/>
          <w:szCs w:val="22"/>
        </w:rPr>
        <w:t xml:space="preserve">treningu zastępowania agresji dla </w:t>
      </w:r>
      <w:r>
        <w:rPr>
          <w:sz w:val="22"/>
          <w:szCs w:val="22"/>
        </w:rPr>
        <w:t xml:space="preserve">5 </w:t>
      </w:r>
      <w:r w:rsidR="008A28D8" w:rsidRPr="00D97B5E">
        <w:rPr>
          <w:sz w:val="22"/>
          <w:szCs w:val="22"/>
        </w:rPr>
        <w:t xml:space="preserve">dzieci </w:t>
      </w:r>
      <w:r>
        <w:rPr>
          <w:sz w:val="22"/>
          <w:szCs w:val="22"/>
        </w:rPr>
        <w:t xml:space="preserve">do 12 roku życia </w:t>
      </w:r>
      <w:r w:rsidR="008A28D8" w:rsidRPr="00D97B5E">
        <w:rPr>
          <w:sz w:val="22"/>
          <w:szCs w:val="22"/>
        </w:rPr>
        <w:t>przebywających w pieczy zastępczej</w:t>
      </w:r>
      <w:r w:rsidRPr="00D97B5E">
        <w:rPr>
          <w:sz w:val="22"/>
          <w:szCs w:val="22"/>
        </w:rPr>
        <w:t>,</w:t>
      </w:r>
    </w:p>
    <w:p w14:paraId="4D2B3559" w14:textId="270F7935" w:rsidR="008A28D8" w:rsidRPr="00D97B5E" w:rsidRDefault="00E3764D" w:rsidP="004142AA">
      <w:pPr>
        <w:pStyle w:val="Default"/>
        <w:numPr>
          <w:ilvl w:val="0"/>
          <w:numId w:val="43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 godzin indywidualnych </w:t>
      </w:r>
      <w:r w:rsidR="008A28D8" w:rsidRPr="00D97B5E">
        <w:rPr>
          <w:sz w:val="22"/>
          <w:szCs w:val="22"/>
        </w:rPr>
        <w:t xml:space="preserve">zajęć rehabilitacyjnych dla </w:t>
      </w:r>
      <w:r w:rsidR="00D97B5E">
        <w:rPr>
          <w:sz w:val="22"/>
          <w:szCs w:val="22"/>
        </w:rPr>
        <w:t xml:space="preserve">8 </w:t>
      </w:r>
      <w:r w:rsidR="008A28D8" w:rsidRPr="00D97B5E">
        <w:rPr>
          <w:sz w:val="22"/>
          <w:szCs w:val="22"/>
        </w:rPr>
        <w:t xml:space="preserve">dzieci z zaburzeniami </w:t>
      </w:r>
      <w:proofErr w:type="spellStart"/>
      <w:r w:rsidR="008A28D8" w:rsidRPr="00D97B5E">
        <w:rPr>
          <w:sz w:val="22"/>
          <w:szCs w:val="22"/>
        </w:rPr>
        <w:t>neurorozwojowymi</w:t>
      </w:r>
      <w:proofErr w:type="spellEnd"/>
      <w:r w:rsidR="008A28D8" w:rsidRPr="00D97B5E">
        <w:rPr>
          <w:sz w:val="22"/>
          <w:szCs w:val="22"/>
        </w:rPr>
        <w:t xml:space="preserve"> posiadających orzeczenie o niepełnosprawności przebywających w pieczy zastępczej.</w:t>
      </w:r>
    </w:p>
    <w:p w14:paraId="301581C5" w14:textId="77777777" w:rsidR="00D97B5E" w:rsidRPr="00D97B5E" w:rsidRDefault="00D97B5E" w:rsidP="00D97B5E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5F0B09D8" w14:textId="024F1CEE" w:rsidR="00415566" w:rsidRPr="00D97B5E" w:rsidRDefault="00415566" w:rsidP="00D97B5E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D97B5E">
        <w:rPr>
          <w:b/>
          <w:bCs/>
          <w:color w:val="000000" w:themeColor="text1"/>
          <w:sz w:val="22"/>
          <w:szCs w:val="22"/>
        </w:rPr>
        <w:t xml:space="preserve">Uwaga: </w:t>
      </w:r>
    </w:p>
    <w:p w14:paraId="45858819" w14:textId="40EE8527" w:rsidR="00415566" w:rsidRPr="00D97B5E" w:rsidRDefault="00415566" w:rsidP="00D97B5E">
      <w:pPr>
        <w:pStyle w:val="Default"/>
        <w:numPr>
          <w:ilvl w:val="0"/>
          <w:numId w:val="29"/>
        </w:numPr>
        <w:ind w:left="360"/>
        <w:jc w:val="both"/>
        <w:rPr>
          <w:color w:val="000000" w:themeColor="text1"/>
          <w:sz w:val="22"/>
          <w:szCs w:val="22"/>
        </w:rPr>
      </w:pPr>
      <w:r w:rsidRPr="00D97B5E">
        <w:rPr>
          <w:color w:val="000000" w:themeColor="text1"/>
          <w:sz w:val="22"/>
          <w:szCs w:val="22"/>
        </w:rPr>
        <w:t xml:space="preserve">oferent ma obowiązek przeznaczenia minimum 70 % dotacji wyłącznie na </w:t>
      </w:r>
      <w:r w:rsidR="00D97B5E">
        <w:rPr>
          <w:color w:val="000000" w:themeColor="text1"/>
          <w:sz w:val="22"/>
          <w:szCs w:val="22"/>
        </w:rPr>
        <w:t xml:space="preserve">szkolenia i/lub </w:t>
      </w:r>
      <w:r w:rsidR="00D97B5E" w:rsidRPr="00D97B5E">
        <w:rPr>
          <w:color w:val="000000" w:themeColor="text1"/>
          <w:sz w:val="22"/>
          <w:szCs w:val="22"/>
        </w:rPr>
        <w:t>warsztaty</w:t>
      </w:r>
      <w:r w:rsidR="00E3764D">
        <w:rPr>
          <w:color w:val="000000" w:themeColor="text1"/>
          <w:sz w:val="22"/>
          <w:szCs w:val="22"/>
        </w:rPr>
        <w:t xml:space="preserve">, treningi oraz </w:t>
      </w:r>
      <w:r w:rsidRPr="00D97B5E">
        <w:rPr>
          <w:color w:val="000000" w:themeColor="text1"/>
          <w:sz w:val="22"/>
          <w:szCs w:val="22"/>
        </w:rPr>
        <w:t>zajęcia</w:t>
      </w:r>
      <w:r w:rsidR="00E3764D">
        <w:rPr>
          <w:color w:val="000000" w:themeColor="text1"/>
          <w:sz w:val="22"/>
          <w:szCs w:val="22"/>
        </w:rPr>
        <w:t xml:space="preserve"> rehabilitacyjne</w:t>
      </w:r>
      <w:r w:rsidRPr="00D97B5E">
        <w:rPr>
          <w:color w:val="000000" w:themeColor="text1"/>
          <w:sz w:val="22"/>
          <w:szCs w:val="22"/>
        </w:rPr>
        <w:t xml:space="preserve">, w tym koszty dojazdu do miejsca prowadzenia </w:t>
      </w:r>
      <w:r w:rsidR="00D97B5E">
        <w:rPr>
          <w:color w:val="000000" w:themeColor="text1"/>
          <w:sz w:val="22"/>
          <w:szCs w:val="22"/>
        </w:rPr>
        <w:t>szkoleń i/lub warsztatów</w:t>
      </w:r>
      <w:r w:rsidR="00E3764D">
        <w:rPr>
          <w:color w:val="000000" w:themeColor="text1"/>
          <w:sz w:val="22"/>
          <w:szCs w:val="22"/>
        </w:rPr>
        <w:t>, treningów</w:t>
      </w:r>
      <w:r w:rsidR="00D97B5E">
        <w:rPr>
          <w:color w:val="000000" w:themeColor="text1"/>
          <w:sz w:val="22"/>
          <w:szCs w:val="22"/>
        </w:rPr>
        <w:t xml:space="preserve"> oraz </w:t>
      </w:r>
      <w:r w:rsidRPr="00D97B5E">
        <w:rPr>
          <w:color w:val="000000" w:themeColor="text1"/>
          <w:sz w:val="22"/>
          <w:szCs w:val="22"/>
        </w:rPr>
        <w:t>zajęć</w:t>
      </w:r>
      <w:r w:rsidR="004142AA">
        <w:rPr>
          <w:color w:val="000000" w:themeColor="text1"/>
          <w:sz w:val="22"/>
          <w:szCs w:val="22"/>
        </w:rPr>
        <w:t xml:space="preserve"> rehabilitacyjnych</w:t>
      </w:r>
      <w:r w:rsidRPr="00D97B5E">
        <w:rPr>
          <w:color w:val="000000" w:themeColor="text1"/>
          <w:sz w:val="22"/>
          <w:szCs w:val="22"/>
        </w:rPr>
        <w:t>,</w:t>
      </w:r>
    </w:p>
    <w:p w14:paraId="315E149C" w14:textId="77777777" w:rsidR="008A28D8" w:rsidRPr="00D97B5E" w:rsidRDefault="00415566" w:rsidP="00D97B5E">
      <w:pPr>
        <w:pStyle w:val="Default"/>
        <w:numPr>
          <w:ilvl w:val="0"/>
          <w:numId w:val="29"/>
        </w:numPr>
        <w:ind w:left="360"/>
        <w:jc w:val="both"/>
        <w:rPr>
          <w:color w:val="000000" w:themeColor="text1"/>
          <w:sz w:val="22"/>
          <w:szCs w:val="22"/>
        </w:rPr>
      </w:pPr>
      <w:r w:rsidRPr="00D97B5E">
        <w:rPr>
          <w:color w:val="000000" w:themeColor="text1"/>
          <w:sz w:val="22"/>
          <w:szCs w:val="22"/>
        </w:rPr>
        <w:t xml:space="preserve">oferent zobowiązany będzie do prowadzenia dziennika zajęć rehabilitacyjnych, zawierającego </w:t>
      </w:r>
      <w:r w:rsidRPr="00D97B5E">
        <w:rPr>
          <w:color w:val="000000" w:themeColor="text1"/>
          <w:sz w:val="22"/>
          <w:szCs w:val="22"/>
        </w:rPr>
        <w:br/>
        <w:t>w szczególności: dane prowadzącego zajęcia, dane osoby rehabilitowanej, miejsce (miejscowość), datę oraz liczbę godzin przeprowadzonych zajęć, podpis rehabilitanta</w:t>
      </w:r>
      <w:r w:rsidR="008A28D8" w:rsidRPr="00D97B5E">
        <w:rPr>
          <w:color w:val="000000" w:themeColor="text1"/>
          <w:sz w:val="22"/>
          <w:szCs w:val="22"/>
        </w:rPr>
        <w:t>,</w:t>
      </w:r>
    </w:p>
    <w:p w14:paraId="458A4D6A" w14:textId="054DFA51" w:rsidR="008A28D8" w:rsidRPr="00D97B5E" w:rsidRDefault="008A28D8" w:rsidP="00D97B5E">
      <w:pPr>
        <w:pStyle w:val="Default"/>
        <w:numPr>
          <w:ilvl w:val="0"/>
          <w:numId w:val="29"/>
        </w:numPr>
        <w:ind w:left="360"/>
        <w:jc w:val="both"/>
        <w:rPr>
          <w:color w:val="000000" w:themeColor="text1"/>
          <w:sz w:val="22"/>
          <w:szCs w:val="22"/>
        </w:rPr>
      </w:pPr>
      <w:r w:rsidRPr="00D97B5E">
        <w:rPr>
          <w:sz w:val="22"/>
          <w:szCs w:val="22"/>
        </w:rPr>
        <w:t xml:space="preserve">nie </w:t>
      </w:r>
      <w:r w:rsidR="00D97B5E">
        <w:rPr>
          <w:sz w:val="22"/>
          <w:szCs w:val="22"/>
        </w:rPr>
        <w:t xml:space="preserve">należy </w:t>
      </w:r>
      <w:r w:rsidRPr="00D97B5E">
        <w:rPr>
          <w:sz w:val="22"/>
          <w:szCs w:val="22"/>
        </w:rPr>
        <w:t>wykazywa</w:t>
      </w:r>
      <w:r w:rsidR="00D97B5E">
        <w:rPr>
          <w:sz w:val="22"/>
          <w:szCs w:val="22"/>
        </w:rPr>
        <w:t>ć</w:t>
      </w:r>
      <w:r w:rsidRPr="00D97B5E">
        <w:rPr>
          <w:sz w:val="22"/>
          <w:szCs w:val="22"/>
        </w:rPr>
        <w:t xml:space="preserve"> w </w:t>
      </w:r>
      <w:r w:rsidR="00D97B5E">
        <w:rPr>
          <w:sz w:val="22"/>
          <w:szCs w:val="22"/>
        </w:rPr>
        <w:t>ofercie</w:t>
      </w:r>
      <w:r w:rsidR="00E3764D">
        <w:rPr>
          <w:sz w:val="22"/>
          <w:szCs w:val="22"/>
        </w:rPr>
        <w:t xml:space="preserve">, </w:t>
      </w:r>
      <w:r w:rsidR="00D97B5E">
        <w:rPr>
          <w:sz w:val="22"/>
          <w:szCs w:val="22"/>
        </w:rPr>
        <w:t>część V. Kalkulacja przewidywanych kosztów realizacji zadania publicznego”</w:t>
      </w:r>
      <w:r w:rsidR="00E3764D">
        <w:rPr>
          <w:sz w:val="22"/>
          <w:szCs w:val="22"/>
        </w:rPr>
        <w:t>,</w:t>
      </w:r>
      <w:r w:rsidR="00E3764D" w:rsidRPr="00E3764D">
        <w:rPr>
          <w:sz w:val="18"/>
          <w:szCs w:val="18"/>
        </w:rPr>
        <w:t xml:space="preserve"> </w:t>
      </w:r>
      <w:r w:rsidRPr="00E3764D">
        <w:rPr>
          <w:sz w:val="22"/>
          <w:szCs w:val="22"/>
        </w:rPr>
        <w:t>k</w:t>
      </w:r>
      <w:r w:rsidRPr="00D97B5E">
        <w:rPr>
          <w:sz w:val="22"/>
          <w:szCs w:val="22"/>
        </w:rPr>
        <w:t>osztów</w:t>
      </w:r>
      <w:r w:rsidRPr="00E3764D">
        <w:rPr>
          <w:sz w:val="18"/>
          <w:szCs w:val="18"/>
        </w:rPr>
        <w:t xml:space="preserve"> </w:t>
      </w:r>
      <w:r w:rsidRPr="00D97B5E">
        <w:rPr>
          <w:sz w:val="22"/>
          <w:szCs w:val="22"/>
        </w:rPr>
        <w:t>na</w:t>
      </w:r>
      <w:r w:rsidRPr="00E3764D">
        <w:rPr>
          <w:sz w:val="18"/>
          <w:szCs w:val="18"/>
        </w:rPr>
        <w:t xml:space="preserve"> </w:t>
      </w:r>
      <w:r w:rsidRPr="00D97B5E">
        <w:rPr>
          <w:sz w:val="22"/>
          <w:szCs w:val="22"/>
        </w:rPr>
        <w:t>promocję</w:t>
      </w:r>
      <w:r w:rsidRPr="00E3764D">
        <w:rPr>
          <w:sz w:val="18"/>
          <w:szCs w:val="18"/>
        </w:rPr>
        <w:t xml:space="preserve"> </w:t>
      </w:r>
      <w:r w:rsidRPr="00D97B5E">
        <w:rPr>
          <w:sz w:val="22"/>
          <w:szCs w:val="22"/>
        </w:rPr>
        <w:t>zadania</w:t>
      </w:r>
      <w:r w:rsidR="00E3764D">
        <w:rPr>
          <w:sz w:val="22"/>
          <w:szCs w:val="22"/>
        </w:rPr>
        <w:t xml:space="preserve"> (ulotki, plakaty)</w:t>
      </w:r>
      <w:r w:rsidRPr="00D97B5E">
        <w:rPr>
          <w:sz w:val="22"/>
          <w:szCs w:val="22"/>
        </w:rPr>
        <w:t xml:space="preserve">, z uwagi na przeprowadzanie </w:t>
      </w:r>
      <w:r w:rsidR="00D97B5E">
        <w:rPr>
          <w:sz w:val="22"/>
          <w:szCs w:val="22"/>
        </w:rPr>
        <w:t xml:space="preserve">do udziału w projekcie </w:t>
      </w:r>
      <w:r w:rsidRPr="00D97B5E">
        <w:rPr>
          <w:sz w:val="22"/>
          <w:szCs w:val="22"/>
        </w:rPr>
        <w:t>naboru przez Powiatowe Centrum Pomocy Rodzinie w Wołominie spośród rodzin zastępczych i placówek opiekuńczo-wychowawczych</w:t>
      </w:r>
      <w:r w:rsidR="004142AA">
        <w:rPr>
          <w:sz w:val="22"/>
          <w:szCs w:val="22"/>
        </w:rPr>
        <w:t>,</w:t>
      </w:r>
    </w:p>
    <w:p w14:paraId="63A78610" w14:textId="59EED721" w:rsidR="008A28D8" w:rsidRPr="00E3764D" w:rsidRDefault="00D97B5E" w:rsidP="00D97B5E">
      <w:pPr>
        <w:pStyle w:val="Default"/>
        <w:numPr>
          <w:ilvl w:val="0"/>
          <w:numId w:val="29"/>
        </w:numPr>
        <w:ind w:left="360"/>
        <w:jc w:val="both"/>
        <w:rPr>
          <w:color w:val="000000" w:themeColor="text1"/>
          <w:sz w:val="22"/>
          <w:szCs w:val="22"/>
        </w:rPr>
      </w:pPr>
      <w:r w:rsidRPr="00D97B5E">
        <w:rPr>
          <w:sz w:val="22"/>
          <w:szCs w:val="22"/>
        </w:rPr>
        <w:t>s</w:t>
      </w:r>
      <w:r w:rsidR="008A28D8" w:rsidRPr="00D97B5E">
        <w:rPr>
          <w:sz w:val="22"/>
          <w:szCs w:val="22"/>
        </w:rPr>
        <w:t xml:space="preserve">zkolenia </w:t>
      </w:r>
      <w:r w:rsidRPr="00D97B5E">
        <w:rPr>
          <w:sz w:val="22"/>
          <w:szCs w:val="22"/>
        </w:rPr>
        <w:t xml:space="preserve">i/lub warsztaty </w:t>
      </w:r>
      <w:r w:rsidR="008A28D8" w:rsidRPr="00D97B5E">
        <w:rPr>
          <w:sz w:val="22"/>
          <w:szCs w:val="22"/>
        </w:rPr>
        <w:t>powinni przeprowadzać specjaliści w dan</w:t>
      </w:r>
      <w:r w:rsidRPr="00D97B5E">
        <w:rPr>
          <w:sz w:val="22"/>
          <w:szCs w:val="22"/>
        </w:rPr>
        <w:t>ej</w:t>
      </w:r>
      <w:r w:rsidR="008A28D8" w:rsidRPr="00D97B5E">
        <w:rPr>
          <w:sz w:val="22"/>
          <w:szCs w:val="22"/>
        </w:rPr>
        <w:t xml:space="preserve"> </w:t>
      </w:r>
      <w:r w:rsidRPr="00D97B5E">
        <w:rPr>
          <w:sz w:val="22"/>
          <w:szCs w:val="22"/>
        </w:rPr>
        <w:t>dziedzinie</w:t>
      </w:r>
      <w:r w:rsidR="008A28D8" w:rsidRPr="00D97B5E">
        <w:rPr>
          <w:sz w:val="22"/>
          <w:szCs w:val="22"/>
        </w:rPr>
        <w:t>.</w:t>
      </w:r>
    </w:p>
    <w:p w14:paraId="52B88357" w14:textId="77777777" w:rsidR="00415566" w:rsidRPr="00D97B5E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lastRenderedPageBreak/>
        <w:t xml:space="preserve">Oczekiwane </w:t>
      </w:r>
      <w:r w:rsidRPr="00D97B5E">
        <w:rPr>
          <w:rFonts w:ascii="Times New Roman" w:eastAsia="Calibri" w:hAnsi="Times New Roman" w:cs="Times New Roman"/>
          <w:b/>
          <w:color w:val="000000" w:themeColor="text1"/>
        </w:rPr>
        <w:t>rezultaty realizacji zadania:</w:t>
      </w:r>
    </w:p>
    <w:p w14:paraId="14E90B1E" w14:textId="0585B6AF" w:rsidR="008A28D8" w:rsidRPr="00D97B5E" w:rsidRDefault="008A28D8" w:rsidP="00E3764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97B5E">
        <w:rPr>
          <w:rFonts w:ascii="Times New Roman" w:hAnsi="Times New Roman" w:cs="Times New Roman"/>
        </w:rPr>
        <w:t xml:space="preserve">realizacja minimum 2 </w:t>
      </w:r>
      <w:r w:rsidR="00D97B5E" w:rsidRPr="00D97B5E">
        <w:rPr>
          <w:rFonts w:ascii="Times New Roman" w:hAnsi="Times New Roman" w:cs="Times New Roman"/>
        </w:rPr>
        <w:t>szkoleń i/lu</w:t>
      </w:r>
      <w:r w:rsidR="00D97B5E">
        <w:rPr>
          <w:rFonts w:ascii="Times New Roman" w:hAnsi="Times New Roman" w:cs="Times New Roman"/>
        </w:rPr>
        <w:t>b</w:t>
      </w:r>
      <w:r w:rsidR="00D97B5E" w:rsidRPr="00D97B5E">
        <w:rPr>
          <w:rFonts w:ascii="Times New Roman" w:hAnsi="Times New Roman" w:cs="Times New Roman"/>
        </w:rPr>
        <w:t xml:space="preserve"> </w:t>
      </w:r>
      <w:r w:rsidRPr="00D97B5E">
        <w:rPr>
          <w:rFonts w:ascii="Times New Roman" w:hAnsi="Times New Roman" w:cs="Times New Roman"/>
        </w:rPr>
        <w:t>warsztatów dla dzieci przebywających w pieczy zastępczej,</w:t>
      </w:r>
    </w:p>
    <w:p w14:paraId="4B5C2B9B" w14:textId="22969F14" w:rsidR="008A28D8" w:rsidRPr="00D97B5E" w:rsidRDefault="008A28D8" w:rsidP="00E3764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97B5E">
        <w:rPr>
          <w:rFonts w:ascii="Times New Roman" w:hAnsi="Times New Roman" w:cs="Times New Roman"/>
        </w:rPr>
        <w:t>przeprowadzenie treningu zastępowania agresji u 5 dzieci od 12 roku życia – minimum 10 zajęć na osobę po 1 godzinie – łącznie 50 godzin indywidualnych zajęć,</w:t>
      </w:r>
    </w:p>
    <w:p w14:paraId="2A01AB82" w14:textId="7D2DDEC5" w:rsidR="008A28D8" w:rsidRPr="00D97B5E" w:rsidRDefault="008A28D8" w:rsidP="00E3764D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97B5E">
        <w:rPr>
          <w:rFonts w:ascii="Times New Roman" w:hAnsi="Times New Roman" w:cs="Times New Roman"/>
        </w:rPr>
        <w:t xml:space="preserve">przeprowadzenie zajęć rehabilitacyjnych minimum dla 8 </w:t>
      </w:r>
      <w:r w:rsidR="00D97B5E">
        <w:rPr>
          <w:rFonts w:ascii="Times New Roman" w:hAnsi="Times New Roman" w:cs="Times New Roman"/>
        </w:rPr>
        <w:t>dzieci</w:t>
      </w:r>
      <w:r w:rsidRPr="00D97B5E">
        <w:rPr>
          <w:rFonts w:ascii="Times New Roman" w:hAnsi="Times New Roman" w:cs="Times New Roman"/>
        </w:rPr>
        <w:t xml:space="preserve"> – minimum 10 zajęć na osobę po </w:t>
      </w:r>
      <w:r w:rsidR="00E3764D">
        <w:rPr>
          <w:rFonts w:ascii="Times New Roman" w:hAnsi="Times New Roman" w:cs="Times New Roman"/>
        </w:rPr>
        <w:br/>
      </w:r>
      <w:r w:rsidRPr="00D97B5E">
        <w:rPr>
          <w:rFonts w:ascii="Times New Roman" w:hAnsi="Times New Roman" w:cs="Times New Roman"/>
        </w:rPr>
        <w:t>2 godziny – łącznie 20 godzin na osobę, co daje minimum 160 godzin na 8 osób.</w:t>
      </w:r>
    </w:p>
    <w:p w14:paraId="362E9DAB" w14:textId="77777777" w:rsidR="00415566" w:rsidRPr="00D97B5E" w:rsidRDefault="00415566" w:rsidP="00E3764D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5638B34" w14:textId="77777777" w:rsidR="00415566" w:rsidRPr="00D97B5E" w:rsidRDefault="00415566" w:rsidP="00E376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D97B5E">
        <w:rPr>
          <w:rFonts w:ascii="Times New Roman" w:eastAsia="Calibri" w:hAnsi="Times New Roman" w:cs="Times New Roman"/>
          <w:b/>
          <w:bCs/>
          <w:color w:val="000000" w:themeColor="text1"/>
        </w:rPr>
        <w:t>Proponuje się stosowanie następujących mierników rezultatów:</w:t>
      </w:r>
    </w:p>
    <w:p w14:paraId="388CC3BC" w14:textId="58A3B913" w:rsidR="008A28D8" w:rsidRDefault="008A28D8" w:rsidP="00E3764D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 w:rsidRPr="00D97B5E">
        <w:rPr>
          <w:rFonts w:ascii="Times New Roman" w:eastAsia="Calibri" w:hAnsi="Times New Roman" w:cs="Times New Roman"/>
          <w:bCs/>
          <w:color w:val="000000" w:themeColor="text1"/>
        </w:rPr>
        <w:t xml:space="preserve">liczba </w:t>
      </w:r>
      <w:r w:rsidR="00E3764D">
        <w:rPr>
          <w:rFonts w:ascii="Times New Roman" w:eastAsia="Calibri" w:hAnsi="Times New Roman" w:cs="Times New Roman"/>
          <w:bCs/>
          <w:color w:val="000000" w:themeColor="text1"/>
        </w:rPr>
        <w:t xml:space="preserve">szkoleń i/lub </w:t>
      </w:r>
      <w:r w:rsidRPr="00D97B5E">
        <w:rPr>
          <w:rFonts w:ascii="Times New Roman" w:eastAsia="Calibri" w:hAnsi="Times New Roman" w:cs="Times New Roman"/>
          <w:bCs/>
          <w:color w:val="000000" w:themeColor="text1"/>
        </w:rPr>
        <w:t>warsztatów</w:t>
      </w:r>
      <w:r>
        <w:rPr>
          <w:rFonts w:ascii="Times New Roman" w:eastAsia="Calibri" w:hAnsi="Times New Roman" w:cs="Times New Roman"/>
          <w:bCs/>
          <w:color w:val="000000" w:themeColor="text1"/>
        </w:rPr>
        <w:t xml:space="preserve">, liczba godzin </w:t>
      </w:r>
      <w:r w:rsidR="00E3764D">
        <w:rPr>
          <w:rFonts w:ascii="Times New Roman" w:eastAsia="Calibri" w:hAnsi="Times New Roman" w:cs="Times New Roman"/>
          <w:bCs/>
          <w:color w:val="000000" w:themeColor="text1"/>
        </w:rPr>
        <w:t xml:space="preserve">szkoleń i/lub </w:t>
      </w:r>
      <w:r>
        <w:rPr>
          <w:rFonts w:ascii="Times New Roman" w:eastAsia="Calibri" w:hAnsi="Times New Roman" w:cs="Times New Roman"/>
          <w:bCs/>
          <w:color w:val="000000" w:themeColor="text1"/>
        </w:rPr>
        <w:t>warsztatów, liczba uczestników</w:t>
      </w:r>
      <w:r w:rsidR="00E3764D">
        <w:rPr>
          <w:rFonts w:ascii="Times New Roman" w:eastAsia="Calibri" w:hAnsi="Times New Roman" w:cs="Times New Roman"/>
          <w:bCs/>
          <w:color w:val="000000" w:themeColor="text1"/>
        </w:rPr>
        <w:t xml:space="preserve"> szkoleń i/lub warsztatów,</w:t>
      </w:r>
    </w:p>
    <w:p w14:paraId="30AFED31" w14:textId="2B34C0CA" w:rsidR="00E3764D" w:rsidRPr="00E3764D" w:rsidRDefault="00E3764D" w:rsidP="00E3764D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E3764D">
        <w:rPr>
          <w:rFonts w:ascii="Times New Roman" w:eastAsia="Calibri" w:hAnsi="Times New Roman" w:cs="Times New Roman"/>
          <w:bCs/>
        </w:rPr>
        <w:t>liczba treningów, liczba godzin treningów, liczba uczestników</w:t>
      </w:r>
      <w:r>
        <w:rPr>
          <w:rFonts w:ascii="Times New Roman" w:eastAsia="Calibri" w:hAnsi="Times New Roman" w:cs="Times New Roman"/>
          <w:bCs/>
        </w:rPr>
        <w:t xml:space="preserve"> treningów,</w:t>
      </w:r>
    </w:p>
    <w:p w14:paraId="1E717DFF" w14:textId="4675CFC1" w:rsidR="00415566" w:rsidRPr="008A28D8" w:rsidRDefault="00415566" w:rsidP="00D97B5E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8A28D8">
        <w:rPr>
          <w:rFonts w:ascii="Times New Roman" w:eastAsia="Calibri" w:hAnsi="Times New Roman" w:cs="Times New Roman"/>
          <w:bCs/>
          <w:color w:val="000000" w:themeColor="text1"/>
        </w:rPr>
        <w:t>liczba godzin zajęć,</w:t>
      </w:r>
      <w:r w:rsidR="008A28D8" w:rsidRPr="008A28D8">
        <w:rPr>
          <w:rFonts w:ascii="Times New Roman" w:eastAsia="Calibri" w:hAnsi="Times New Roman" w:cs="Times New Roman"/>
          <w:bCs/>
          <w:color w:val="000000" w:themeColor="text1"/>
        </w:rPr>
        <w:t xml:space="preserve"> </w:t>
      </w:r>
      <w:r w:rsidRPr="008A28D8">
        <w:rPr>
          <w:rFonts w:ascii="Times New Roman" w:eastAsia="Calibri" w:hAnsi="Times New Roman" w:cs="Times New Roman"/>
          <w:bCs/>
          <w:color w:val="000000" w:themeColor="text1"/>
        </w:rPr>
        <w:t>liczba osób biorących udział w zajęciach.</w:t>
      </w:r>
    </w:p>
    <w:p w14:paraId="02FB70B7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31FBE21" w14:textId="4199D58C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Termin realizacji zadania: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 lutego 2024 r. – 31 grudnia 2024 r.  </w:t>
      </w:r>
      <w:r>
        <w:rPr>
          <w:rFonts w:ascii="Times New Roman" w:hAnsi="Times New Roman" w:cs="Times New Roman"/>
        </w:rPr>
        <w:tab/>
      </w:r>
    </w:p>
    <w:p w14:paraId="73CD9A74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31AB5A42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14:paraId="15B26D92" w14:textId="1B88AB9A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klasyfikacja budżetowa:</w:t>
      </w:r>
    </w:p>
    <w:p w14:paraId="79223A79" w14:textId="77777777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 855 Rodzina rozdział 85508 Rodziny zastępcze</w:t>
      </w:r>
    </w:p>
    <w:p w14:paraId="6213994F" w14:textId="77777777" w:rsidR="004142AA" w:rsidRDefault="004142A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312A3C41" w14:textId="652BF2EF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Środki przeznaczone na realizację zadań 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– 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2024 określone w projekcie budżetu Powiatu Wołomińskiego na rok 2024: 72.200,00 zł.   </w:t>
      </w:r>
    </w:p>
    <w:p w14:paraId="55C85220" w14:textId="5C3427EE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3764D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: 15.500,00 zł.</w:t>
      </w:r>
    </w:p>
    <w:p w14:paraId="01038832" w14:textId="31C563D7" w:rsidR="00415566" w:rsidRDefault="00415566" w:rsidP="00D97B5E">
      <w:pPr>
        <w:tabs>
          <w:tab w:val="left" w:pos="79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3764D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>: 5.200,00 zł.</w:t>
      </w:r>
      <w:r>
        <w:rPr>
          <w:rFonts w:ascii="Times New Roman" w:eastAsia="Calibri" w:hAnsi="Times New Roman" w:cs="Times New Roman"/>
          <w:b/>
        </w:rPr>
        <w:tab/>
      </w:r>
    </w:p>
    <w:p w14:paraId="7F8C8F39" w14:textId="52E38338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Maksymalna kwota dofinansowania jednego projektu w zadaniu </w:t>
      </w:r>
      <w:r w:rsidR="00E3764D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>: 51.500,00 zł.</w:t>
      </w:r>
    </w:p>
    <w:p w14:paraId="4E5F6C3A" w14:textId="77777777" w:rsidR="00415566" w:rsidRDefault="00415566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DC7CF74" w14:textId="33228659" w:rsidR="00415566" w:rsidRDefault="00415566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Wysokość dotacji przeznaczona przez Powiat Wołomiński na realizację zadań w ramach konkursów ofert nr 1 – </w:t>
      </w:r>
      <w:r w:rsidR="00E3764D">
        <w:rPr>
          <w:rFonts w:ascii="Times New Roman" w:eastAsia="Times New Roman" w:hAnsi="Times New Roman" w:cs="Times New Roman"/>
          <w:bCs/>
          <w:lang w:eastAsia="pl-PL"/>
        </w:rPr>
        <w:t>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roku 2024 jest prognozowana i może ulec zmianie. Ostateczna kwota dotacji uzależniona jest od wysokości środków przeznaczonych na ten cel w budżecie Powiatu Wołomińskiego na rok 2024.</w:t>
      </w:r>
    </w:p>
    <w:p w14:paraId="356E5B93" w14:textId="77777777" w:rsidR="00415566" w:rsidRDefault="00415566" w:rsidP="00D97B5E">
      <w:pPr>
        <w:spacing w:after="0" w:line="240" w:lineRule="auto"/>
        <w:jc w:val="both"/>
        <w:rPr>
          <w:rStyle w:val="Pogrubienie"/>
        </w:rPr>
      </w:pPr>
    </w:p>
    <w:p w14:paraId="7211DB62" w14:textId="77777777" w:rsidR="0080270A" w:rsidRPr="00F1135E" w:rsidRDefault="008027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Style w:val="Pogrubienie"/>
          <w:rFonts w:ascii="Times New Roman" w:hAnsi="Times New Roman" w:cs="Times New Roman"/>
          <w:color w:val="000000" w:themeColor="text1"/>
        </w:rPr>
        <w:t xml:space="preserve">Zadania powinny charakteryzować się wysokim poziomem merytorycznym i być realizowane przez osoby o odpowiednich kwalifikacjach i doświadczeniu w realizacji podobnych zadań, </w:t>
      </w:r>
      <w:r w:rsidRPr="00F1135E">
        <w:rPr>
          <w:rStyle w:val="Pogrubienie"/>
          <w:rFonts w:ascii="Times New Roman" w:hAnsi="Times New Roman" w:cs="Times New Roman"/>
          <w:color w:val="000000" w:themeColor="text1"/>
        </w:rPr>
        <w:br/>
        <w:t>z zapewnieniem właściwych warunków lokalowo-materiałowych.</w:t>
      </w:r>
    </w:p>
    <w:p w14:paraId="5D207EE1" w14:textId="77777777" w:rsidR="00571CEC" w:rsidRPr="00F1135E" w:rsidRDefault="00571CEC" w:rsidP="00D97B5E">
      <w:pPr>
        <w:spacing w:after="0" w:line="240" w:lineRule="auto"/>
        <w:jc w:val="both"/>
        <w:rPr>
          <w:rStyle w:val="Pogrubienie"/>
          <w:rFonts w:ascii="Times New Roman" w:hAnsi="Times New Roman" w:cs="Times New Roman"/>
          <w:color w:val="000000" w:themeColor="text1"/>
        </w:rPr>
      </w:pPr>
    </w:p>
    <w:p w14:paraId="105F52E8" w14:textId="77777777" w:rsidR="009566E8" w:rsidRPr="00F1135E" w:rsidRDefault="009566E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024687A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Zasady przyznawania dotacji:</w:t>
      </w:r>
    </w:p>
    <w:p w14:paraId="0FC8C140" w14:textId="7777777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23AA7F2F" w14:textId="77777777" w:rsidR="007C1D80" w:rsidRPr="00F1135E" w:rsidRDefault="007C1D80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Dotacja przyznana zostanie na zasadach określonych w:</w:t>
      </w:r>
    </w:p>
    <w:p w14:paraId="5EDDE221" w14:textId="77777777" w:rsidR="007C1D80" w:rsidRPr="00F1135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ustawie </w:t>
      </w:r>
      <w:r w:rsidRPr="00F1135E">
        <w:rPr>
          <w:rFonts w:ascii="Times New Roman" w:hAnsi="Times New Roman" w:cs="Times New Roman"/>
          <w:color w:val="000000" w:themeColor="text1"/>
        </w:rPr>
        <w:t xml:space="preserve">z dnia 24 kwietnia 2003 r. o działalności pożytku publicznego i o wolontariacie; </w:t>
      </w:r>
    </w:p>
    <w:p w14:paraId="0138F6EA" w14:textId="0C499A6F" w:rsidR="00D36B3C" w:rsidRPr="008D3C1E" w:rsidRDefault="007C1D80" w:rsidP="00D97B5E">
      <w:pPr>
        <w:pStyle w:val="Akapitzlist"/>
        <w:numPr>
          <w:ilvl w:val="0"/>
          <w:numId w:val="10"/>
        </w:numPr>
        <w:spacing w:after="0" w:line="240" w:lineRule="auto"/>
        <w:ind w:left="363" w:hanging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„Zasadach przyznawania i rozliczania dotacji z budżetu Powiatu Wołomińskiego na realizację zadań publicznych zlecanych w ramach programu współpracy z organizacjami pozarządowymi”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przyjętych </w:t>
      </w:r>
      <w:r w:rsidR="000E7395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chwałą </w:t>
      </w:r>
      <w:r w:rsidR="00905B9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VI-429/2022 Zarządu Powiatu Wołomińskiego z dnia 10 listopada 2022 </w:t>
      </w:r>
      <w:r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105BE6" w:rsidRPr="008D3C1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255A6D6" w14:textId="77777777" w:rsidR="00FE7622" w:rsidRPr="00F1135E" w:rsidRDefault="00FE7622" w:rsidP="00D97B5E">
      <w:pPr>
        <w:pStyle w:val="Akapitzlist"/>
        <w:spacing w:after="0" w:line="240" w:lineRule="auto"/>
        <w:ind w:left="363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2110D367" w14:textId="77777777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Podmioty uprawnione do złożenia oferty: </w:t>
      </w:r>
    </w:p>
    <w:p w14:paraId="756D639A" w14:textId="77777777" w:rsidR="000E7395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Uprawnionymi do złożenia oferty są podmioty wymienione w art. 3 ust. 2 i 3 ustawy z dnia </w:t>
      </w:r>
      <w:r w:rsidR="00A95D99" w:rsidRPr="00F1135E">
        <w:rPr>
          <w:rFonts w:ascii="Times New Roman" w:eastAsia="Calibri" w:hAnsi="Times New Roman" w:cs="Times New Roman"/>
          <w:color w:val="000000" w:themeColor="text1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24 kwietnia 2003 r. o działalności pożytku publicznego i o wolontariacie, </w:t>
      </w:r>
      <w:r w:rsidRPr="00F1135E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prowadzące działalność statutową w dziedzinie objętej konkursem ofert. </w:t>
      </w:r>
    </w:p>
    <w:p w14:paraId="1D8AD279" w14:textId="1864FDE8" w:rsidR="00005137" w:rsidRPr="00F1135E" w:rsidRDefault="0000513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Podmioty składające ofertę nie muszą posiadać statusu organizacji pożytku publicznego.</w:t>
      </w:r>
    </w:p>
    <w:p w14:paraId="71B9320D" w14:textId="00CD092C" w:rsidR="007C1D80" w:rsidRPr="00F1135E" w:rsidRDefault="007C1D80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54E59B19" w14:textId="62D19F73" w:rsidR="00ED63CA" w:rsidRPr="00F1135E" w:rsidRDefault="00ED63C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C70FF5" w14:textId="21C2B283" w:rsidR="002608EA" w:rsidRPr="00F1135E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14:paraId="45470164" w14:textId="77777777" w:rsidR="00C32459" w:rsidRDefault="00C32459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410B8A67" w14:textId="77777777" w:rsidR="00B84D53" w:rsidRDefault="00B84D53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33A61A57" w14:textId="77777777" w:rsidR="00B84D53" w:rsidRPr="00F1135E" w:rsidRDefault="00B84D53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7DBC06E9" w14:textId="61008CAC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</w:rPr>
        <w:lastRenderedPageBreak/>
        <w:t>Koszty realizacji zadania:</w:t>
      </w:r>
    </w:p>
    <w:p w14:paraId="121D570D" w14:textId="1B162B3E" w:rsidR="000E7395" w:rsidRPr="00A8130A" w:rsidRDefault="000E7395" w:rsidP="00D97B5E">
      <w:pPr>
        <w:pStyle w:val="Akapitzlist"/>
        <w:numPr>
          <w:ilvl w:val="0"/>
          <w:numId w:val="20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wsparcia realizacji zadania, całkowity koszt </w:t>
      </w:r>
      <w:r w:rsidR="00882D9B" w:rsidRPr="00A8130A">
        <w:rPr>
          <w:rFonts w:ascii="Times New Roman" w:hAnsi="Times New Roman" w:cs="Times New Roman"/>
          <w:color w:val="000000" w:themeColor="text1"/>
        </w:rPr>
        <w:t xml:space="preserve">realizacji </w:t>
      </w:r>
      <w:r w:rsidRPr="00A8130A">
        <w:rPr>
          <w:rFonts w:ascii="Times New Roman" w:hAnsi="Times New Roman" w:cs="Times New Roman"/>
          <w:color w:val="000000" w:themeColor="text1"/>
        </w:rPr>
        <w:t>zadania stanowią:</w:t>
      </w:r>
    </w:p>
    <w:p w14:paraId="0AA149D2" w14:textId="595359CE" w:rsidR="000E7395" w:rsidRPr="00A8130A" w:rsidRDefault="000E7395" w:rsidP="00D97B5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dotacja Powiatu Wołomińskiego; </w:t>
      </w:r>
    </w:p>
    <w:p w14:paraId="6899A453" w14:textId="77777777" w:rsidR="000E7395" w:rsidRPr="00A8130A" w:rsidRDefault="000E7395" w:rsidP="00D97B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wkład własny organizacji obejmujący:</w:t>
      </w:r>
    </w:p>
    <w:p w14:paraId="6941F657" w14:textId="38DCC437" w:rsidR="000E7395" w:rsidRPr="00A8130A" w:rsidRDefault="000E7395" w:rsidP="00D97B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finansowy – stanowiący środki własne organizacji i/lub środki finansowe pozyskane przez organizację z innych źródeł, w tym publicznych, lub </w:t>
      </w:r>
    </w:p>
    <w:p w14:paraId="229460EB" w14:textId="77777777" w:rsidR="000E7395" w:rsidRPr="00A8130A" w:rsidRDefault="000E7395" w:rsidP="00D97B5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wkład własny niefinansowy – stanowiący wkład osobowy rozumiany jako nieodpłatna, dobrowolna praca, w tym świadczenia wolontariuszy i praca społeczna członków organizacji i/lub wkład rzeczowy rozumiany jako zasób rzeczowy własny i/lub udostępniony, względnie usługa świadczona na rzecz organizacji przez inny podmiot nieodpłatnie, lub; </w:t>
      </w:r>
    </w:p>
    <w:p w14:paraId="68436E1F" w14:textId="556987AB" w:rsidR="000E7395" w:rsidRPr="00A8130A" w:rsidRDefault="000E7395" w:rsidP="00D97B5E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świadczenia pieniężne od odbiorców zadania</w:t>
      </w:r>
      <w:r w:rsidR="00432A1D" w:rsidRPr="00A8130A">
        <w:rPr>
          <w:rFonts w:ascii="Times New Roman" w:hAnsi="Times New Roman" w:cs="Times New Roman"/>
          <w:color w:val="000000" w:themeColor="text1"/>
        </w:rPr>
        <w:t>.</w:t>
      </w:r>
    </w:p>
    <w:p w14:paraId="6C5CB83A" w14:textId="44B832E9" w:rsidR="00882D9B" w:rsidRPr="00A8130A" w:rsidRDefault="000E7395" w:rsidP="00D97B5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Udział dotacji w całkowitym koszcie realizacji zadania nie może być wyższy niż 90 % 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całkowitego </w:t>
      </w:r>
      <w:r w:rsidRPr="00A8130A">
        <w:rPr>
          <w:rFonts w:ascii="Times New Roman" w:eastAsia="Calibri" w:hAnsi="Times New Roman" w:cs="Times New Roman"/>
          <w:color w:val="000000" w:themeColor="text1"/>
        </w:rPr>
        <w:t>koszt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u</w:t>
      </w:r>
      <w:r w:rsidR="00657250">
        <w:rPr>
          <w:rFonts w:ascii="Times New Roman" w:eastAsia="Calibri" w:hAnsi="Times New Roman" w:cs="Times New Roman"/>
          <w:color w:val="000000" w:themeColor="text1"/>
        </w:rPr>
        <w:t xml:space="preserve"> realizacji zadania</w:t>
      </w:r>
      <w:r w:rsidR="00882D9B" w:rsidRPr="00A8130A">
        <w:rPr>
          <w:rFonts w:ascii="Times New Roman" w:eastAsia="Calibri" w:hAnsi="Times New Roman" w:cs="Times New Roman"/>
          <w:color w:val="000000" w:themeColor="text1"/>
        </w:rPr>
        <w:t>.</w:t>
      </w:r>
    </w:p>
    <w:p w14:paraId="24D79F0A" w14:textId="77777777" w:rsidR="00882D9B" w:rsidRPr="00A8130A" w:rsidRDefault="002608EA" w:rsidP="00D97B5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Udział kosztów administracyjnych, o których mowa w ofercie realizacji zadania publicznego: część V. „Kalkulacja przewidywanych kosztów realizacji zadania publicznego”, tabela V.A. „Zestawienie kosztów realizacji zadania”, część II. „Koszty administracyjne” nie może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przekroczyć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3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0 % </w:t>
      </w:r>
      <w:r w:rsidR="00882D9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całkowitego kosztu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realizacji zadania.</w:t>
      </w:r>
    </w:p>
    <w:p w14:paraId="67BB2B57" w14:textId="5CA0EE02" w:rsidR="002608EA" w:rsidRPr="00A8130A" w:rsidRDefault="002608EA" w:rsidP="00D97B5E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Za koszty administracyjne ponoszone w trakcie realizacji zadania uznaje się, w szczególności:</w:t>
      </w:r>
    </w:p>
    <w:p w14:paraId="472FE7DB" w14:textId="1E3480A2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administracyjnej</w:t>
      </w:r>
      <w:r w:rsidR="00432A1D" w:rsidRPr="00A8130A">
        <w:rPr>
          <w:rFonts w:ascii="Times New Roman" w:hAnsi="Times New Roman"/>
          <w:color w:val="000000" w:themeColor="text1"/>
        </w:rPr>
        <w:t>;</w:t>
      </w:r>
      <w:r w:rsidRPr="00A8130A">
        <w:rPr>
          <w:rFonts w:ascii="Times New Roman" w:hAnsi="Times New Roman"/>
          <w:color w:val="000000" w:themeColor="text1"/>
        </w:rPr>
        <w:t xml:space="preserve"> </w:t>
      </w:r>
    </w:p>
    <w:p w14:paraId="13DE93EE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księgowej;</w:t>
      </w:r>
    </w:p>
    <w:p w14:paraId="5CDDBCFE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koordynatora lub kierownika projektu;</w:t>
      </w:r>
    </w:p>
    <w:p w14:paraId="41A84A91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utrzymania powierzchni biurowych (np.: czynsz, najem, opłaty administracyjne) związanych z obsługą administracyjną projektu;</w:t>
      </w:r>
    </w:p>
    <w:p w14:paraId="704184E6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usług pocztowych, telefonicznych, internetowych;</w:t>
      </w:r>
    </w:p>
    <w:p w14:paraId="1C945ECC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zakupu wyposażenia niezbędnego do administracyjnej obsługi realizacji zadania;</w:t>
      </w:r>
    </w:p>
    <w:p w14:paraId="030579AD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materiałów biurowych i artykułów piśmienniczych;</w:t>
      </w:r>
    </w:p>
    <w:p w14:paraId="041992DB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promocji realizacji zadania;</w:t>
      </w:r>
    </w:p>
    <w:p w14:paraId="64238718" w14:textId="77777777" w:rsidR="00882D9B" w:rsidRPr="00A8130A" w:rsidRDefault="00882D9B" w:rsidP="00D97B5E">
      <w:pPr>
        <w:pStyle w:val="Bezodstpw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>koszty obsługi z zakresu ochrony danych osobowych.</w:t>
      </w:r>
    </w:p>
    <w:p w14:paraId="31F1711C" w14:textId="61677CB2" w:rsidR="002608EA" w:rsidRPr="00A8130A" w:rsidRDefault="002608EA" w:rsidP="00D97B5E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Koszty, które nie mogą być dofinansowane z dotacji: </w:t>
      </w:r>
    </w:p>
    <w:p w14:paraId="168D1F62" w14:textId="77777777" w:rsidR="002608EA" w:rsidRPr="00A8130A" w:rsidRDefault="002608EA" w:rsidP="00D97B5E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>Z dotacji nie pokrywa się wydatków, które nie są bezpośrednio związane z realizowanym zadaniem i niezbędne do jego realizacji, w tym w szczególności:</w:t>
      </w:r>
    </w:p>
    <w:p w14:paraId="3EF9AEC5" w14:textId="03A4790C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rezerwy na pokrycie przyszłych strat lub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0BB28FF0" w14:textId="289D5214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odsetki z tytułu niezapłaconych w terminie zobowiązań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5C48B1E4" w14:textId="7CDC653C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już finansowane z innych źródeł niż określone przez organizację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BDD7182" w14:textId="4D6666AF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nagrody, premie i inne formy bonifikaty rzeczowej lub finansowej dla osób zajmujących się realizacją zadania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95887D5" w14:textId="3F364146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polityczną lub religijną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445FB6BE" w14:textId="16CA1B7C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pomoc finansowa udzielana osobom fizycznym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26F271FD" w14:textId="5B2531D5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realizacją przedsięwzięć, które są dofinansowane z budżetu Powiatu Wołomińskiego na podstawie odrębnych przepisów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3E0BBE04" w14:textId="3486F98D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wydatki związane z działalnością gospodarczą organizacji prowadzących działalność pożytku publicznego</w:t>
      </w:r>
      <w:r w:rsidR="00432A1D" w:rsidRPr="00F1135E">
        <w:rPr>
          <w:rFonts w:ascii="Times New Roman" w:eastAsia="Calibri" w:hAnsi="Times New Roman" w:cs="Times New Roman"/>
          <w:color w:val="000000" w:themeColor="text1"/>
        </w:rPr>
        <w:t>;</w:t>
      </w:r>
    </w:p>
    <w:p w14:paraId="638587C0" w14:textId="77777777" w:rsidR="002608EA" w:rsidRPr="00F1135E" w:rsidRDefault="002608EA" w:rsidP="00D97B5E">
      <w:pPr>
        <w:pStyle w:val="Tekstpodstawowywcity"/>
        <w:numPr>
          <w:ilvl w:val="0"/>
          <w:numId w:val="22"/>
        </w:numPr>
        <w:tabs>
          <w:tab w:val="left" w:pos="42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refundacja kosztów zrealizowanych wcześniej przedsięwzięć.</w:t>
      </w:r>
    </w:p>
    <w:p w14:paraId="0D969366" w14:textId="62CA736E" w:rsidR="00432A1D" w:rsidRPr="00F1135E" w:rsidRDefault="00432A1D" w:rsidP="00D97B5E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Podatek od towarów i usług (VAT) jest uznany za koszt realizacji zadania, jeśli oferent nie ma prawnej możliwości jego odzyskania. Jeżeli istnieje prawna możliwość odzyskania podatku  naliczonego  na  zasadach  wynikających  z  ustawy  z  dnia  11   marca   2004   r. o podatku od towarów i usług </w:t>
      </w:r>
      <w:r w:rsidR="0081152C">
        <w:rPr>
          <w:rFonts w:ascii="Times New Roman" w:eastAsia="Times New Roman" w:hAnsi="Times New Roman" w:cs="Times New Roman"/>
          <w:color w:val="000000" w:themeColor="text1"/>
        </w:rPr>
        <w:t>(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t. j.</w:t>
      </w:r>
      <w:r w:rsidR="0081152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Dz. U. z 202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3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8F7CD7">
        <w:rPr>
          <w:rFonts w:ascii="Times New Roman" w:eastAsia="Times New Roman" w:hAnsi="Times New Roman" w:cs="Times New Roman"/>
          <w:color w:val="000000" w:themeColor="text1"/>
        </w:rPr>
        <w:t>1570</w:t>
      </w:r>
      <w:r w:rsidRPr="00F1135E">
        <w:rPr>
          <w:rFonts w:ascii="Times New Roman" w:eastAsia="Times New Roman" w:hAnsi="Times New Roman" w:cs="Times New Roman"/>
          <w:color w:val="000000" w:themeColor="text1"/>
        </w:rPr>
        <w:t>, z późn. zm.), to VAT nie może być uznany za koszt kwalifikowany.</w:t>
      </w:r>
    </w:p>
    <w:p w14:paraId="62C45FCF" w14:textId="77777777" w:rsidR="00432A1D" w:rsidRPr="00F1135E" w:rsidRDefault="00432A1D" w:rsidP="00D97B5E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trakcie realizacji zadania dopuszcza się zwiększenie wydatków w poszczególnych pozycjach   kosztów   realizacji   zadania   do   15  %  kosztów  wykazanych  w  pozycji,  z zastrzeżeniem, że proporcje pomiędzy kosztami merytorycznymi, a kosztami administracyjnym  nie  mogą  ulec  zmianie. Zwiększenie wydatków w poszczególnych pozycjach kosztów realizacji zadania powyżej 15 % wymaga złożenia pisemnego, uzasadnionego wniosku oraz zgody Zarządu Powiatu Wołomińskiego.</w:t>
      </w:r>
    </w:p>
    <w:p w14:paraId="1487A349" w14:textId="1FD8FF3C" w:rsidR="00432A1D" w:rsidRPr="00F1135E" w:rsidRDefault="00432A1D" w:rsidP="00D97B5E">
      <w:pPr>
        <w:pStyle w:val="Akapitzlist"/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>W trakcie realizacji zadania dopuszcza się, w szczególności:</w:t>
      </w:r>
    </w:p>
    <w:p w14:paraId="328FD3CE" w14:textId="0FF6263A" w:rsidR="00432A1D" w:rsidRPr="00F1135E" w:rsidRDefault="00432A1D" w:rsidP="00D97B5E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utworzenie nowej pozycji kosztów, z uwzględnieniem zapisów pkt </w:t>
      </w:r>
      <w:r w:rsidR="001B7E9E">
        <w:rPr>
          <w:rFonts w:ascii="Times New Roman" w:hAnsi="Times New Roman" w:cs="Times New Roman"/>
          <w:color w:val="000000" w:themeColor="text1"/>
        </w:rPr>
        <w:t>7</w:t>
      </w:r>
      <w:r w:rsidRPr="00F1135E">
        <w:rPr>
          <w:rFonts w:ascii="Times New Roman" w:hAnsi="Times New Roman" w:cs="Times New Roman"/>
          <w:color w:val="000000" w:themeColor="text1"/>
        </w:rPr>
        <w:t>, jednak wprowadzona zmiana nie może zmienić istoty zadania;</w:t>
      </w:r>
    </w:p>
    <w:p w14:paraId="52BD46B9" w14:textId="77777777" w:rsidR="00432A1D" w:rsidRPr="00F1135E" w:rsidRDefault="00432A1D" w:rsidP="00D97B5E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zmiany w zakresie terminu realizacji zadania, jednak zmieniony termin realizacji zadania winien zawierać się w datach wskazanych w ogłoszeniu konkursu ofert;</w:t>
      </w:r>
    </w:p>
    <w:p w14:paraId="424F0C96" w14:textId="77777777" w:rsidR="00432A1D" w:rsidRPr="00F1135E" w:rsidRDefault="00432A1D" w:rsidP="00D97B5E">
      <w:pPr>
        <w:numPr>
          <w:ilvl w:val="0"/>
          <w:numId w:val="23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 w zakresie miejsca realizacji zadania, jednak miejsce realizacji zadania winno odpowiadać wymogom określonym w konkursie ofert. </w:t>
      </w:r>
    </w:p>
    <w:p w14:paraId="6DA2A71D" w14:textId="797533B8" w:rsidR="00432A1D" w:rsidRPr="00F1135E" w:rsidRDefault="00432A1D" w:rsidP="00D97B5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Zmiany, o których mowa w pkt </w:t>
      </w:r>
      <w:r w:rsidR="0081152C">
        <w:rPr>
          <w:rFonts w:ascii="Times New Roman" w:hAnsi="Times New Roman" w:cs="Times New Roman"/>
          <w:color w:val="000000" w:themeColor="text1"/>
        </w:rPr>
        <w:t>a</w:t>
      </w:r>
      <w:r w:rsidRPr="00F1135E">
        <w:rPr>
          <w:rFonts w:ascii="Times New Roman" w:hAnsi="Times New Roman" w:cs="Times New Roman"/>
          <w:color w:val="000000" w:themeColor="text1"/>
        </w:rPr>
        <w:t xml:space="preserve"> – </w:t>
      </w:r>
      <w:r w:rsidR="0081152C">
        <w:rPr>
          <w:rFonts w:ascii="Times New Roman" w:hAnsi="Times New Roman" w:cs="Times New Roman"/>
          <w:color w:val="000000" w:themeColor="text1"/>
        </w:rPr>
        <w:t>c</w:t>
      </w:r>
      <w:r w:rsidRPr="00F1135E">
        <w:rPr>
          <w:rFonts w:ascii="Times New Roman" w:hAnsi="Times New Roman" w:cs="Times New Roman"/>
          <w:color w:val="000000" w:themeColor="text1"/>
        </w:rPr>
        <w:t xml:space="preserve"> wymagają złożenia pisemnego, uzasadnionego wniosku oraz zgody Zarządu Powiatu Wołomińskiego.</w:t>
      </w:r>
    </w:p>
    <w:p w14:paraId="258AA922" w14:textId="77777777" w:rsidR="00C32459" w:rsidRPr="00461B02" w:rsidRDefault="00C32459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2FD3C2" w14:textId="45D009DF" w:rsidR="00365DFF" w:rsidRPr="00F1135E" w:rsidRDefault="00FB2BC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fert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="00365DFF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realizacji zadania publicznego:</w:t>
      </w:r>
    </w:p>
    <w:p w14:paraId="6BA95390" w14:textId="43FA1BDC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dopuszcza się złożenie w jednym konkursie jednej oferty przez ten sam podmiot;</w:t>
      </w:r>
    </w:p>
    <w:p w14:paraId="3EB815F7" w14:textId="28F3CC39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hAnsi="Times New Roman" w:cs="Times New Roman"/>
          <w:color w:val="000000" w:themeColor="text1"/>
        </w:rPr>
        <w:t>oferta może dotyczyć realizacji jednego zadania;</w:t>
      </w:r>
    </w:p>
    <w:p w14:paraId="051A718B" w14:textId="315A1845" w:rsidR="00B62844" w:rsidRPr="0081152C" w:rsidRDefault="00B6284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dwie lub wi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cej organizacje działaj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ce wspólnie mog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zło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ć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ofert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ę w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spóln</w:t>
      </w:r>
      <w:r w:rsidRPr="0081152C">
        <w:rPr>
          <w:rFonts w:ascii="Times New Roman" w:eastAsia="TimesNewRoman" w:hAnsi="Times New Roman" w:cs="Times New Roman"/>
          <w:color w:val="000000" w:themeColor="text1"/>
          <w:lang w:eastAsia="pl-PL"/>
        </w:rPr>
        <w:t>ą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07DB9305" w14:textId="73A8806D" w:rsidR="00365DFF" w:rsidRPr="0081152C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opisani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65DFF"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pole 3 „Syntetyczny opis zadania” sposobu realizacji zadania w przypadku obowiązywania w dniu złożenia oferty stanu zagrożenia epidemicznego, stanu epidemii albo wprowadzenia stanu nadzwyczajnego;</w:t>
      </w:r>
    </w:p>
    <w:p w14:paraId="0DA3DC9E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61B0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 ma obowiązek wypełnienia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części III. „Opis zadania” tabeli 6 „Dodatkowe informacje dotyczące rezultatów realizacji zadania publicznego”;</w:t>
      </w:r>
    </w:p>
    <w:p w14:paraId="62535CE8" w14:textId="77777777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w części IV. „Charakterystyka oferenta” pole 2 „Zasoby kadrowe, rzeczowe i finansowe oferenta, które będą wykorzystywane do realizacji zadania” sugeruje się nie podawać danych osobowych kadry;</w:t>
      </w:r>
    </w:p>
    <w:p w14:paraId="3320235F" w14:textId="6CE47D5F" w:rsidR="00365DFF" w:rsidRPr="0081152C" w:rsidRDefault="00365DFF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oferent nie ma obowiązku wyceny wkładu własnego niefinansowego rzeczowego (część V. „Kalkulacja przewidywanych kosztów realizacji zadania publicznego” tabela V.B „Źródła finansowania kosztów realizacji zadania” wiersz 3.2.)</w:t>
      </w:r>
      <w:r w:rsidR="0090143F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BA179CC" w14:textId="46813906" w:rsidR="00535FB4" w:rsidRPr="008F7CD7" w:rsidRDefault="00535FB4" w:rsidP="00D97B5E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zaleca się opisanie w części VI. „Inne informacje” w ramach pkt 3 – </w:t>
      </w:r>
      <w:r w:rsidRPr="0081152C">
        <w:rPr>
          <w:rFonts w:ascii="Times New Roman" w:hAnsi="Times New Roman" w:cs="Times New Roman"/>
          <w:color w:val="000000" w:themeColor="text1"/>
        </w:rPr>
        <w:t>wynikających z ustawy z dnia 19 lipca 2019 r. o zapewnieniu dostępności osobom ze szczególnymi potrzebami (Dz. U. z 202</w:t>
      </w:r>
      <w:r w:rsidR="006C2140">
        <w:rPr>
          <w:rFonts w:ascii="Times New Roman" w:hAnsi="Times New Roman" w:cs="Times New Roman"/>
          <w:color w:val="000000" w:themeColor="text1"/>
        </w:rPr>
        <w:t>2</w:t>
      </w:r>
      <w:r w:rsidRPr="0081152C">
        <w:rPr>
          <w:rFonts w:ascii="Times New Roman" w:hAnsi="Times New Roman" w:cs="Times New Roman"/>
          <w:color w:val="000000" w:themeColor="text1"/>
        </w:rPr>
        <w:t xml:space="preserve"> r. poz. </w:t>
      </w:r>
      <w:r w:rsidR="006C2140">
        <w:rPr>
          <w:rFonts w:ascii="Times New Roman" w:hAnsi="Times New Roman" w:cs="Times New Roman"/>
          <w:color w:val="000000" w:themeColor="text1"/>
        </w:rPr>
        <w:t>2240</w:t>
      </w:r>
      <w:r w:rsidRPr="0081152C">
        <w:rPr>
          <w:rFonts w:ascii="Times New Roman" w:hAnsi="Times New Roman" w:cs="Times New Roman"/>
          <w:color w:val="000000" w:themeColor="text1"/>
        </w:rPr>
        <w:t xml:space="preserve">) – </w:t>
      </w:r>
      <w:r w:rsidRPr="0081152C">
        <w:rPr>
          <w:rFonts w:ascii="Times New Roman" w:eastAsia="Times New Roman" w:hAnsi="Times New Roman" w:cs="Times New Roman"/>
          <w:color w:val="000000" w:themeColor="text1"/>
          <w:lang w:eastAsia="pl-PL"/>
        </w:rPr>
        <w:t>zasad zapewnienia dostępności osobom ze szczególnymi potrzebami w wymiarze architektonicznym, cyfrowym i informacyjno-komunikacyjnym – minimalne wymagania wskazano w art. 6 ustawy; jeśli oferent nie jest w stanie, w szczególności ze względów technicznych lub prawnych, zapewnić dostępności w zakresie o którym mowa w art. 6 ustawy – zasad zapewnienia  dostępu alternatywnego, o którym mowa w art. 7 ustawy</w:t>
      </w:r>
      <w:r w:rsidR="00461B0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41EEFFCF" w14:textId="5E919072" w:rsidR="00461B02" w:rsidRPr="008F7CD7" w:rsidRDefault="00461B02" w:rsidP="00A21D59">
      <w:pPr>
        <w:pStyle w:val="Akapitzlist"/>
        <w:numPr>
          <w:ilvl w:val="3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F7CD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oferent</w:t>
      </w:r>
      <w:r w:rsidR="008F7CD7" w:rsidRPr="008F7CD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, składający ofertę w zakresie Pomoc społeczna rodzaj zadania 2. </w:t>
      </w:r>
      <w:r w:rsidR="008F7CD7" w:rsidRPr="008F7CD7">
        <w:rPr>
          <w:rFonts w:ascii="Times New Roman" w:hAnsi="Times New Roman" w:cs="Times New Roman"/>
          <w:b/>
        </w:rPr>
        <w:t xml:space="preserve">Organizacja </w:t>
      </w:r>
      <w:r w:rsidR="008F7CD7">
        <w:rPr>
          <w:rFonts w:ascii="Times New Roman" w:hAnsi="Times New Roman" w:cs="Times New Roman"/>
          <w:b/>
        </w:rPr>
        <w:br/>
      </w:r>
      <w:r w:rsidR="008F7CD7" w:rsidRPr="008F7CD7">
        <w:rPr>
          <w:rFonts w:ascii="Times New Roman" w:hAnsi="Times New Roman" w:cs="Times New Roman"/>
          <w:b/>
        </w:rPr>
        <w:t xml:space="preserve">i prowadzenie Punktu specjalistycznego poradnictwa rodzinnego dla gmin: </w:t>
      </w:r>
      <w:r w:rsidR="008F7CD7" w:rsidRPr="008F7CD7">
        <w:rPr>
          <w:rFonts w:ascii="Times New Roman" w:hAnsi="Times New Roman" w:cs="Times New Roman"/>
          <w:b/>
          <w:color w:val="000000"/>
        </w:rPr>
        <w:t>Marki, Ząbki, Zielonka</w:t>
      </w:r>
      <w:r w:rsidR="008F7CD7">
        <w:rPr>
          <w:rFonts w:ascii="Times New Roman" w:hAnsi="Times New Roman" w:cs="Times New Roman"/>
          <w:b/>
          <w:color w:val="000000"/>
        </w:rPr>
        <w:t>,</w:t>
      </w:r>
      <w:r w:rsidRPr="008F7CD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ma obowiązek</w:t>
      </w:r>
      <w:r w:rsidRPr="008F7CD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złożenia oświadczenia, w części VI. „Inne informacje” w ramach pkt 3, o zapoznaniu się z treścią załącznika nr 1 do ogłoszenia „Rejestr zgłoszeń indywidualnych”.</w:t>
      </w:r>
    </w:p>
    <w:p w14:paraId="72F9CD59" w14:textId="6B7B0F37" w:rsidR="00365DFF" w:rsidRPr="0081152C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3" w:name="_Hlk86515339"/>
      <w:r w:rsidRPr="008F7CD7">
        <w:rPr>
          <w:rFonts w:ascii="Times New Roman" w:eastAsia="Calibri" w:hAnsi="Times New Roman" w:cs="Times New Roman"/>
          <w:color w:val="000000" w:themeColor="text1"/>
        </w:rPr>
        <w:t xml:space="preserve">Oferta nie spełniająca wymogów wskazanych </w:t>
      </w:r>
      <w:r w:rsidR="00535FB4" w:rsidRPr="008F7CD7">
        <w:rPr>
          <w:rFonts w:ascii="Times New Roman" w:eastAsia="Calibri" w:hAnsi="Times New Roman" w:cs="Times New Roman"/>
          <w:color w:val="000000" w:themeColor="text1"/>
        </w:rPr>
        <w:t>w</w:t>
      </w:r>
      <w:r w:rsidRPr="008F7C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A8130A" w:rsidRPr="008F7CD7">
        <w:rPr>
          <w:rFonts w:ascii="Times New Roman" w:eastAsia="Calibri" w:hAnsi="Times New Roman" w:cs="Times New Roman"/>
          <w:color w:val="000000" w:themeColor="text1"/>
        </w:rPr>
        <w:t>pkt 5</w:t>
      </w:r>
      <w:r w:rsidR="00461B02" w:rsidRPr="008F7CD7">
        <w:rPr>
          <w:rFonts w:ascii="Times New Roman" w:eastAsia="Calibri" w:hAnsi="Times New Roman" w:cs="Times New Roman"/>
          <w:color w:val="000000" w:themeColor="text1"/>
        </w:rPr>
        <w:t xml:space="preserve"> oraz pkt 9</w:t>
      </w:r>
      <w:r w:rsidR="00A8130A" w:rsidRPr="008F7CD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F7CD7" w:rsidRPr="008F7CD7">
        <w:rPr>
          <w:rFonts w:ascii="Times New Roman" w:eastAsia="Calibri" w:hAnsi="Times New Roman" w:cs="Times New Roman"/>
          <w:color w:val="000000" w:themeColor="text1"/>
        </w:rPr>
        <w:t xml:space="preserve">(dla zadania 2.) </w:t>
      </w:r>
      <w:r w:rsidRPr="0081152C">
        <w:rPr>
          <w:rFonts w:ascii="Times New Roman" w:eastAsia="Calibri" w:hAnsi="Times New Roman" w:cs="Times New Roman"/>
          <w:color w:val="000000" w:themeColor="text1"/>
        </w:rPr>
        <w:t xml:space="preserve">nie będzie oceniana merytorycznie. </w:t>
      </w:r>
    </w:p>
    <w:bookmarkEnd w:id="3"/>
    <w:p w14:paraId="3A41FFD8" w14:textId="77777777" w:rsidR="001B7E9E" w:rsidRDefault="001B7E9E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565EC7" w14:textId="71252D26" w:rsidR="003E7722" w:rsidRPr="00F1135E" w:rsidRDefault="003E7722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152C">
        <w:rPr>
          <w:rFonts w:ascii="Times New Roman" w:hAnsi="Times New Roman" w:cs="Times New Roman"/>
          <w:color w:val="000000" w:themeColor="text1"/>
        </w:rPr>
        <w:t>Decyzję o wyborze oferty</w:t>
      </w:r>
      <w:r w:rsidRPr="00F1135E">
        <w:rPr>
          <w:rFonts w:ascii="Times New Roman" w:hAnsi="Times New Roman" w:cs="Times New Roman"/>
          <w:color w:val="000000" w:themeColor="text1"/>
        </w:rPr>
        <w:t xml:space="preserve"> i udzieleniu dotacji podejmuje Zarząd Powiatu Wołomińskiego w formie uchwały, po zapoznaniu się z Protokołem posiedzenia komisji konkursowej oraz Zestawieniem ofert ocenionych merytorycznie zawierającym liczbę punktów przyznanych ofertom przez komisję konkursową.</w:t>
      </w:r>
    </w:p>
    <w:p w14:paraId="767EDEA4" w14:textId="02C4C045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Zarząd Powiatu nie udzieli dotacji na realizację zadania, w przypadku</w:t>
      </w:r>
      <w:r w:rsidR="006B2DB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gdy oferta uzyskała mniej niż 40 punktów.</w:t>
      </w:r>
    </w:p>
    <w:p w14:paraId="749A50EF" w14:textId="77777777" w:rsidR="003E7722" w:rsidRPr="00A8130A" w:rsidRDefault="003E7722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Każdy, w terminie 30 dni od dnia ogłoszenia wyników konkursu, może żądać uzasadnienia wyboru lub odrzucenia oferty.</w:t>
      </w:r>
    </w:p>
    <w:p w14:paraId="478438FD" w14:textId="368B18E7" w:rsidR="003E7722" w:rsidRPr="00A8130A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2C6BF2" w14:textId="77777777" w:rsidR="002608EA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14:paraId="7C35E932" w14:textId="1E2262DA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kopię aktualnego wyciągu z właściwe</w:t>
      </w:r>
      <w:r w:rsidR="006B6FDA" w:rsidRPr="00A8130A">
        <w:rPr>
          <w:rFonts w:ascii="Times New Roman" w:hAnsi="Times New Roman" w:cs="Times New Roman"/>
          <w:color w:val="000000" w:themeColor="text1"/>
        </w:rPr>
        <w:t>j</w:t>
      </w:r>
      <w:r w:rsidRPr="00A8130A">
        <w:rPr>
          <w:rFonts w:ascii="Times New Roman" w:hAnsi="Times New Roman" w:cs="Times New Roman"/>
          <w:color w:val="000000" w:themeColor="text1"/>
        </w:rPr>
        <w:t xml:space="preserve"> ewidencji;</w:t>
      </w:r>
    </w:p>
    <w:p w14:paraId="3B400B8A" w14:textId="77777777" w:rsidR="002608EA" w:rsidRPr="00A8130A" w:rsidRDefault="002608EA" w:rsidP="00D97B5E">
      <w:pPr>
        <w:numPr>
          <w:ilvl w:val="1"/>
          <w:numId w:val="1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14:paraId="76D104B6" w14:textId="74419E83" w:rsidR="00FB2BCB" w:rsidRPr="00A8130A" w:rsidRDefault="002608EA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4" w:name="_Hlk117504773"/>
      <w:r w:rsidRPr="00A8130A">
        <w:rPr>
          <w:rFonts w:ascii="Times New Roman" w:hAnsi="Times New Roman" w:cs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</w:t>
      </w:r>
      <w:r w:rsidRPr="00A8130A">
        <w:rPr>
          <w:rFonts w:ascii="Times New Roman" w:hAnsi="Times New Roman" w:cs="Times New Roman"/>
          <w:color w:val="000000" w:themeColor="text1"/>
        </w:rPr>
        <w:lastRenderedPageBreak/>
        <w:t>dostarczyć do Wydziału Spraw Obywatelskich Starostwa Powiatowego w Wołominie</w:t>
      </w:r>
      <w:r w:rsidR="006B6FDA" w:rsidRPr="00A8130A">
        <w:rPr>
          <w:rFonts w:ascii="Times New Roman" w:hAnsi="Times New Roman" w:cs="Times New Roman"/>
          <w:color w:val="000000" w:themeColor="text1"/>
        </w:rPr>
        <w:t xml:space="preserve"> aktualizację oferty realizacji zadania publicznego. </w:t>
      </w:r>
      <w:r w:rsidR="00FB2BCB" w:rsidRPr="00A8130A">
        <w:rPr>
          <w:rFonts w:ascii="Times New Roman" w:hAnsi="Times New Roman" w:cs="Times New Roman"/>
          <w:color w:val="000000" w:themeColor="text1"/>
        </w:rPr>
        <w:t xml:space="preserve">Przekazanie aktualizacji odbywa się </w:t>
      </w:r>
      <w:r w:rsidR="00FB2BCB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za pośrednictwem generatora ofert w systemie Witkac.pl.</w:t>
      </w:r>
    </w:p>
    <w:p w14:paraId="6D4BD134" w14:textId="77777777" w:rsidR="002608EA" w:rsidRPr="00F1135E" w:rsidRDefault="002608EA" w:rsidP="00D97B5E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Niedostarczenie dokumentów, o których mowa</w:t>
      </w:r>
      <w:r w:rsidRPr="00F1135E">
        <w:rPr>
          <w:rFonts w:ascii="Times New Roman" w:hAnsi="Times New Roman" w:cs="Times New Roman"/>
          <w:color w:val="000000" w:themeColor="text1"/>
        </w:rPr>
        <w:t xml:space="preserve"> powyżej, w podanych terminach jest równoznaczne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z rezygnacją z realizacji zadania. </w:t>
      </w:r>
    </w:p>
    <w:p w14:paraId="10A59A80" w14:textId="505274BF" w:rsidR="002608EA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C24D57A" w14:textId="77777777" w:rsidR="002608EA" w:rsidRPr="00F1135E" w:rsidRDefault="002608EA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Uwaga</w:t>
      </w:r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:</w:t>
      </w:r>
    </w:p>
    <w:p w14:paraId="096DA08F" w14:textId="77777777" w:rsidR="006B6FDA" w:rsidRPr="00F1135E" w:rsidRDefault="006B6FDA" w:rsidP="00D97B5E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W przypadku przyznania dotacji niższej niż oczekiwana możliwe jest:</w:t>
      </w:r>
    </w:p>
    <w:p w14:paraId="4DB534E9" w14:textId="5CFEFA4E" w:rsidR="006B6FDA" w:rsidRPr="00F1135E" w:rsidRDefault="006B6FDA" w:rsidP="00D97B5E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uzgodnienie zmniejszenia zakresu rzeczowego zadania adekwatnie do przyznanej dotacji </w:t>
      </w:r>
      <w:r w:rsidR="00A8130A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i posiadanego wkładu własnego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świadczeń  od  odbiorców  zadania  z zastrze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eniem, że</w:t>
      </w:r>
      <w:r w:rsidR="00A8130A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należy zachować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 p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rocentowe proporcje dotacji i udziału organizacji w kosztach realizacji zadania okre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lone w ofercie zło</w:t>
      </w:r>
      <w:r w:rsidRPr="00F1135E">
        <w:rPr>
          <w:rFonts w:ascii="Times New Roman" w:eastAsia="TimesNewRoman" w:hAnsi="Times New Roman" w:cs="Times New Roman"/>
          <w:color w:val="000000" w:themeColor="text1"/>
          <w:lang w:eastAsia="pl-PL"/>
        </w:rPr>
        <w:t>ż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onej w konkursie ofert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3BBBB9DE" w14:textId="77777777" w:rsidR="006B6FDA" w:rsidRPr="00F1135E" w:rsidRDefault="006B6FDA" w:rsidP="00D97B5E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odstąpienie przez organizację od zawarcia umowy</w:t>
      </w:r>
      <w:r w:rsidRPr="00F1135E">
        <w:rPr>
          <w:rFonts w:ascii="Times New Roman" w:hAnsi="Times New Roman" w:cs="Times New Roman"/>
          <w:bCs/>
          <w:color w:val="000000" w:themeColor="text1"/>
        </w:rPr>
        <w:t>.</w:t>
      </w:r>
    </w:p>
    <w:p w14:paraId="202A10E8" w14:textId="77777777" w:rsidR="00AA4767" w:rsidRDefault="00AA4767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022B57E" w14:textId="66427FB4" w:rsidR="00365DFF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Z podmiotem, który będzie realizował zadanie zostanie podpisana umowa, zgodnie ze wzorem określonym w załączniku nr 3 do 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Pr="00F1135E">
        <w:rPr>
          <w:rFonts w:ascii="Times New Roman" w:eastAsia="Calibri" w:hAnsi="Times New Roman" w:cs="Times New Roman"/>
          <w:color w:val="000000" w:themeColor="text1"/>
        </w:rPr>
        <w:br/>
        <w:t>z 2018 r. poz. 2057).</w:t>
      </w:r>
    </w:p>
    <w:p w14:paraId="1F5385E6" w14:textId="77777777" w:rsidR="00E3764D" w:rsidRPr="00F1135E" w:rsidRDefault="00E3764D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bookmarkEnd w:id="4"/>
    <w:p w14:paraId="3F6EBAF6" w14:textId="77777777" w:rsidR="004E453E" w:rsidRPr="00F1135E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Terminy i warunki realizacji zadań:</w:t>
      </w:r>
    </w:p>
    <w:p w14:paraId="16074F81" w14:textId="77777777" w:rsidR="004E453E" w:rsidRPr="00F1135E" w:rsidRDefault="004E453E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14:paraId="5937314C" w14:textId="0E84A3BD" w:rsidR="001B7E9E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5" w:name="_Hlk117581787"/>
      <w:r>
        <w:rPr>
          <w:rFonts w:ascii="Times New Roman" w:eastAsia="Times New Roman" w:hAnsi="Times New Roman" w:cs="Times New Roman"/>
          <w:b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b/>
          <w:lang w:eastAsia="pl-PL"/>
        </w:rPr>
        <w:t>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56B044E" w14:textId="42B0A48F" w:rsidR="001B7E9E" w:rsidRPr="006A4C37" w:rsidRDefault="001B7E9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>Termin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realizacji zadania </w:t>
      </w:r>
      <w:r w:rsidR="00D97428">
        <w:rPr>
          <w:rFonts w:ascii="Times New Roman" w:eastAsia="Times New Roman" w:hAnsi="Times New Roman" w:cs="Times New Roman"/>
          <w:color w:val="000000"/>
          <w:lang w:eastAsia="pl-PL"/>
        </w:rPr>
        <w:t>podano w części „Rodzaje zadań”.</w:t>
      </w:r>
      <w:r w:rsidRPr="006A4C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bookmarkEnd w:id="5"/>
    <w:p w14:paraId="3EA0E6C2" w14:textId="77777777" w:rsidR="003D5853" w:rsidRPr="00A8130A" w:rsidRDefault="003D5853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3EE74D" w14:textId="77777777" w:rsidR="004E453E" w:rsidRPr="00A8130A" w:rsidRDefault="004E453E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14:paraId="5D3C62AB" w14:textId="77777777" w:rsidR="004E453E" w:rsidRDefault="004E453E" w:rsidP="00D97B5E">
      <w:pPr>
        <w:pStyle w:val="Akapitzlist"/>
        <w:numPr>
          <w:ilvl w:val="0"/>
          <w:numId w:val="8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color w:val="000000" w:themeColor="text1"/>
          <w:lang w:eastAsia="pl-PL"/>
        </w:rPr>
        <w:t>na pierwszej stronie oferty należy podać dzień, miesiąc, rok rozpoczęcia realizacji zadania oraz dzień, miesiąc, rok zakończenia realizacji zadania.</w:t>
      </w:r>
    </w:p>
    <w:p w14:paraId="5E4257A5" w14:textId="77777777" w:rsidR="00E3764D" w:rsidRPr="00A8130A" w:rsidRDefault="00E3764D" w:rsidP="00E3764D">
      <w:pPr>
        <w:pStyle w:val="Akapitzlist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8DB2580" w14:textId="3D205ABD" w:rsidR="006B6FDA" w:rsidRPr="00A8130A" w:rsidRDefault="006B6FD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</w:pPr>
      <w:r w:rsidRPr="00A8130A">
        <w:rPr>
          <w:rFonts w:ascii="Times New Roman" w:eastAsia="Times New Roman" w:hAnsi="Times New Roman" w:cs="Times New Roman"/>
          <w:snapToGrid w:val="0"/>
          <w:color w:val="000000" w:themeColor="text1"/>
          <w:lang w:eastAsia="pl-PL"/>
        </w:rPr>
        <w:t>Termin wydatkowania środków z dotacji oraz pozostałych środków finansowych określa umowa, jednakże termin wydatkowania środków z dotacji nie może być wcześniejszy niż data podpisania umowy.</w:t>
      </w:r>
    </w:p>
    <w:p w14:paraId="14719B37" w14:textId="3CC04781" w:rsidR="004E453E" w:rsidRPr="00A8130A" w:rsidRDefault="004E453E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F3685F4" w14:textId="77777777" w:rsidR="00B62844" w:rsidRPr="00A8130A" w:rsidRDefault="002608E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Warunki realizacji zadań</w:t>
      </w:r>
      <w:r w:rsidR="00365DFF" w:rsidRPr="00A8130A">
        <w:rPr>
          <w:rFonts w:ascii="Times New Roman" w:eastAsia="Calibri" w:hAnsi="Times New Roman" w:cs="Times New Roman"/>
          <w:b/>
          <w:bCs/>
          <w:color w:val="000000" w:themeColor="text1"/>
        </w:rPr>
        <w:t>: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A20D9A6" w14:textId="439C2521" w:rsidR="00A65B0B" w:rsidRPr="00F1135E" w:rsidRDefault="003E7722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Z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godne ze wskazanymi w części „Rodzaje zadań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”</w:t>
      </w:r>
      <w:r w:rsidR="00B62844" w:rsidRPr="00F1135E">
        <w:rPr>
          <w:rFonts w:ascii="Times New Roman" w:eastAsia="Calibri" w:hAnsi="Times New Roman" w:cs="Times New Roman"/>
          <w:color w:val="000000" w:themeColor="text1"/>
        </w:rPr>
        <w:t xml:space="preserve"> oraz części „Zasady przyznawania dotacji”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>, będą szczegółowo określone w umowie o realizację zadania publicznego</w:t>
      </w:r>
      <w:r w:rsidR="00365DFF" w:rsidRPr="00F1135E">
        <w:rPr>
          <w:rFonts w:ascii="Times New Roman" w:eastAsia="Calibri" w:hAnsi="Times New Roman" w:cs="Times New Roman"/>
          <w:color w:val="000000" w:themeColor="text1"/>
        </w:rPr>
        <w:t>.</w:t>
      </w:r>
      <w:r w:rsidR="002608EA" w:rsidRPr="00F1135E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2109CA8C" w14:textId="1059AA1C" w:rsidR="00A65B0B" w:rsidRPr="00F1135E" w:rsidRDefault="00A65B0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ADFA0E7" w14:textId="77777777" w:rsidR="00365DFF" w:rsidRPr="00F1135E" w:rsidRDefault="00365DFF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1EC34F4" w14:textId="2764088E" w:rsidR="00D95E0A" w:rsidRPr="00F1135E" w:rsidRDefault="00D95E0A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Termin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,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miejsce </w:t>
      </w:r>
      <w:r w:rsidR="003E7722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i warunki 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składania ofert: </w:t>
      </w:r>
    </w:p>
    <w:p w14:paraId="4DB83DB2" w14:textId="77777777" w:rsidR="00D95E0A" w:rsidRPr="00F1135E" w:rsidRDefault="00D95E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6E614A0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Warunkiem przystąpienia do konkursu ofert jest złożenie oferty realizacji zadania publicznego, na formularzu zgodnym z załącznikiem nr 1 do rozporządzenia </w:t>
      </w:r>
      <w:r w:rsidRPr="00F1135E">
        <w:rPr>
          <w:rFonts w:ascii="Times New Roman" w:hAnsi="Times New Roman" w:cs="Times New Roman"/>
          <w:color w:val="000000" w:themeColor="text1"/>
        </w:rPr>
        <w:t>Przewodniczącego Komitetu do spraw Pożytku Publicznego w sprawie wzorów ofert i ramowych wzorów umów dotyczących realizacji zadań publicznych oraz wzorów sprawozdań z wykonania tych zadań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4B705BF2" w14:textId="77777777" w:rsidR="001B7E9E" w:rsidRDefault="001B7E9E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</w:pPr>
    </w:p>
    <w:p w14:paraId="7E24FB3D" w14:textId="5558D1AA" w:rsidR="00A8130A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bookmarkStart w:id="6" w:name="_Hlk117504828"/>
      <w:r w:rsidRPr="00F1135E">
        <w:rPr>
          <w:rFonts w:ascii="Times New Roman" w:eastAsia="Calibri" w:hAnsi="Times New Roman" w:cs="Times New Roman"/>
          <w:b/>
          <w:bCs/>
          <w:color w:val="000000" w:themeColor="text1"/>
          <w:kern w:val="1"/>
          <w:lang w:eastAsia="ar-SA"/>
        </w:rPr>
        <w:t>Ofertę należy składać wyłącznie za pośrednictwem generatora ofert w systemie Witkac.pl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dostępnego na stronie </w:t>
      </w:r>
      <w:hyperlink r:id="rId8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https://www.witkac.pl/Account/Login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. </w:t>
      </w:r>
    </w:p>
    <w:p w14:paraId="0356A482" w14:textId="6CFE9848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Procedura uzyskania dostępu do generatora oraz przygotowania i złożenia oferty opisana została w:</w:t>
      </w:r>
    </w:p>
    <w:p w14:paraId="2DF1C6C0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tworzenia konta w systemie Witkac.pl;</w:t>
      </w:r>
    </w:p>
    <w:p w14:paraId="2F627E15" w14:textId="77777777" w:rsidR="001C58EC" w:rsidRPr="00F1135E" w:rsidRDefault="001C58EC" w:rsidP="00D97B5E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Instrukcji obsługi kreatora składania wniosków po 01.03.2019,</w:t>
      </w:r>
    </w:p>
    <w:p w14:paraId="37105ACA" w14:textId="76DD57BA" w:rsidR="003D5853" w:rsidRPr="00F1135E" w:rsidRDefault="003D585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które opublikowano w zakładce Konkursy ofert na stronie </w:t>
      </w:r>
      <w:hyperlink r:id="rId9" w:history="1">
        <w:r w:rsidRPr="00F1135E">
          <w:rPr>
            <w:rStyle w:val="Hipercze"/>
            <w:rFonts w:ascii="Times New Roman" w:eastAsia="Calibri" w:hAnsi="Times New Roman" w:cs="Times New Roman"/>
            <w:color w:val="000000" w:themeColor="text1"/>
            <w:kern w:val="1"/>
            <w:lang w:eastAsia="ar-SA"/>
          </w:rPr>
          <w:t>https://samorzad.gov.pl/web/powiat-wolominski/organizacje-pozarzadowe2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.</w:t>
      </w:r>
    </w:p>
    <w:p w14:paraId="38779411" w14:textId="77777777" w:rsidR="001C58EC" w:rsidRPr="00F1135E" w:rsidRDefault="001C58EC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E781DBA" w14:textId="6F66AD55" w:rsidR="001C58EC" w:rsidRPr="00F1135E" w:rsidRDefault="001C58EC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Ofertę należy złożyć w terminie do dnia 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 </w:t>
      </w:r>
      <w:r w:rsidR="0039385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grudnia</w:t>
      </w:r>
      <w:r w:rsidR="00E422CA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202</w:t>
      </w:r>
      <w:r w:rsidR="0041556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r. (</w:t>
      </w:r>
      <w:r w:rsidR="00E3764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czwartek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) termin dotyczy złożenia oferty za pośrednictwem generatora.</w:t>
      </w:r>
    </w:p>
    <w:p w14:paraId="1069D8C8" w14:textId="77777777" w:rsidR="00D236CD" w:rsidRPr="00F1135E" w:rsidRDefault="00D236CD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507EAD3" w14:textId="5E35DAB5" w:rsidR="00443DD9" w:rsidRPr="00F1135E" w:rsidRDefault="00443DD9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 złożeniu oferty w generatorze należy wydrukować POTWIERDZENIE ZŁOŻENIA OFERTY </w:t>
      </w:r>
      <w:r w:rsidRPr="00F1135E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(za prawidłowe potwierdzenie złożenia oferty uznaje się wyłącznie druk wygenerowany przez system Witkac.pl),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które – podpisane przez osoby uprawnione do składania oświadczeń woli w imieniu oferenta – należy złożyć</w:t>
      </w:r>
      <w:r w:rsidRPr="00F1135E">
        <w:rPr>
          <w:rFonts w:ascii="Times New Roman" w:hAnsi="Times New Roman" w:cs="Times New Roman"/>
          <w:color w:val="000000" w:themeColor="text1"/>
        </w:rPr>
        <w:t xml:space="preserve"> w jednym z niżej wskazanych sposobów:</w:t>
      </w:r>
    </w:p>
    <w:p w14:paraId="06FE14EF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>osobi</w:t>
      </w:r>
      <w:r w:rsidRPr="00312DEE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t xml:space="preserve">cie w Kancelarii Starostwa Powiatowego w Wołominie przy ul. Prądzyńskiego 3, </w:t>
      </w:r>
      <w:r w:rsidRPr="00312DE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 godzinach: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poniedziałek 8:00 – 17:00, wtorek – czwartek 8:00 – 16:00, piątek 8.00 – 15.00;</w:t>
      </w:r>
    </w:p>
    <w:p w14:paraId="5C75BB1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drog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 xml:space="preserve">ą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– opatrzone podpisem elektronicznym:</w:t>
      </w:r>
    </w:p>
    <w:p w14:paraId="2B981A68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 pośrednictwem e-PUAP lub </w:t>
      </w:r>
    </w:p>
    <w:p w14:paraId="0539DD94" w14:textId="77777777" w:rsidR="008F7CD7" w:rsidRPr="00312DEE" w:rsidRDefault="008F7CD7" w:rsidP="008F7CD7">
      <w:pPr>
        <w:pStyle w:val="Akapitzlist"/>
        <w:numPr>
          <w:ilvl w:val="5"/>
          <w:numId w:val="6"/>
        </w:numPr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adres e-mail: </w:t>
      </w:r>
      <w:hyperlink r:id="rId10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kancelaria@powiat-wolominski.pl</w:t>
        </w:r>
      </w:hyperlink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  <w:r w:rsidRPr="00312DEE">
        <w:rPr>
          <w:rStyle w:val="Hipercze"/>
          <w:rFonts w:ascii="Times New Roman" w:hAnsi="Times New Roman" w:cs="Times New Roman"/>
          <w:color w:val="000000" w:themeColor="text1"/>
        </w:rPr>
        <w:t xml:space="preserve"> </w:t>
      </w:r>
    </w:p>
    <w:p w14:paraId="17F6296C" w14:textId="77777777" w:rsidR="008F7CD7" w:rsidRPr="00312DEE" w:rsidRDefault="008F7CD7" w:rsidP="008F7CD7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za po</w:t>
      </w:r>
      <w:r w:rsidRPr="00312DEE">
        <w:rPr>
          <w:rFonts w:ascii="Times New Roman" w:eastAsia="TimesNewRoman" w:hAnsi="Times New Roman" w:cs="Times New Roman"/>
          <w:color w:val="000000" w:themeColor="text1"/>
          <w:lang w:eastAsia="pl-PL"/>
        </w:rPr>
        <w:t>ś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rednictwem poczty lub poczty kurierskiej na adres: </w:t>
      </w:r>
    </w:p>
    <w:p w14:paraId="599FBF9E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Starostwo Powiatowe w Wołominie</w:t>
      </w:r>
    </w:p>
    <w:p w14:paraId="6086F0C1" w14:textId="77777777" w:rsidR="008F7CD7" w:rsidRPr="00312DEE" w:rsidRDefault="008F7CD7" w:rsidP="008F7CD7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ul. Prądzyńskiego 3, 05-200 Wołomin,</w:t>
      </w:r>
    </w:p>
    <w:p w14:paraId="1CA3D1E0" w14:textId="0B289CF3" w:rsidR="00443DD9" w:rsidRPr="00F1135E" w:rsidRDefault="00443DD9" w:rsidP="00D97B5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1135E">
        <w:rPr>
          <w:rFonts w:ascii="Times New Roman" w:hAnsi="Times New Roman" w:cs="Times New Roman"/>
          <w:b/>
          <w:color w:val="000000" w:themeColor="text1"/>
        </w:rPr>
        <w:t xml:space="preserve">w terminie do dnia </w:t>
      </w:r>
      <w:r w:rsidR="00E3764D">
        <w:rPr>
          <w:rFonts w:ascii="Times New Roman" w:hAnsi="Times New Roman" w:cs="Times New Roman"/>
          <w:b/>
          <w:color w:val="000000" w:themeColor="text1"/>
        </w:rPr>
        <w:t>8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grudnia</w:t>
      </w:r>
      <w:r w:rsidR="00A13A7E" w:rsidRPr="00F1135E">
        <w:rPr>
          <w:rFonts w:ascii="Times New Roman" w:hAnsi="Times New Roman" w:cs="Times New Roman"/>
          <w:b/>
          <w:color w:val="000000" w:themeColor="text1"/>
        </w:rPr>
        <w:t xml:space="preserve"> 202</w:t>
      </w:r>
      <w:r w:rsidR="00415566">
        <w:rPr>
          <w:rFonts w:ascii="Times New Roman" w:hAnsi="Times New Roman" w:cs="Times New Roman"/>
          <w:b/>
          <w:color w:val="000000" w:themeColor="text1"/>
        </w:rPr>
        <w:t>3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 r. (</w:t>
      </w:r>
      <w:r w:rsidR="00E3764D">
        <w:rPr>
          <w:rFonts w:ascii="Times New Roman" w:hAnsi="Times New Roman" w:cs="Times New Roman"/>
          <w:b/>
          <w:color w:val="000000" w:themeColor="text1"/>
        </w:rPr>
        <w:t>pi</w:t>
      </w:r>
      <w:r w:rsidR="007A7648">
        <w:rPr>
          <w:rFonts w:ascii="Times New Roman" w:hAnsi="Times New Roman" w:cs="Times New Roman"/>
          <w:b/>
          <w:color w:val="000000" w:themeColor="text1"/>
        </w:rPr>
        <w:t>ą</w:t>
      </w:r>
      <w:r w:rsidR="00E3764D">
        <w:rPr>
          <w:rFonts w:ascii="Times New Roman" w:hAnsi="Times New Roman" w:cs="Times New Roman"/>
          <w:b/>
          <w:color w:val="000000" w:themeColor="text1"/>
        </w:rPr>
        <w:t>tek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) do godziny </w:t>
      </w:r>
      <w:r w:rsidR="006B6FDA" w:rsidRPr="00F1135E">
        <w:rPr>
          <w:rFonts w:ascii="Times New Roman" w:hAnsi="Times New Roman" w:cs="Times New Roman"/>
          <w:b/>
          <w:color w:val="000000" w:themeColor="text1"/>
        </w:rPr>
        <w:t>9</w:t>
      </w:r>
      <w:r w:rsidRPr="00F1135E">
        <w:rPr>
          <w:rFonts w:ascii="Times New Roman" w:hAnsi="Times New Roman" w:cs="Times New Roman"/>
          <w:b/>
          <w:color w:val="000000" w:themeColor="text1"/>
        </w:rPr>
        <w:t xml:space="preserve">.00. O zachowaniu terminu złożenia potwierdzenia decyduje data wpływu do Kancelarii Starostwa. </w:t>
      </w:r>
    </w:p>
    <w:p w14:paraId="2561D3AC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76A7993" w14:textId="0BAC4F48" w:rsidR="00443DD9" w:rsidRPr="00A8130A" w:rsidRDefault="00443DD9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eastAsia="Calibri" w:hAnsi="Times New Roman" w:cs="Times New Roman"/>
          <w:color w:val="000000" w:themeColor="text1"/>
        </w:rPr>
        <w:t xml:space="preserve">Oferta złożona za pośrednictwem generatora, bez 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 xml:space="preserve">dostarczenia do Starostwa Powiatowego </w:t>
      </w:r>
      <w:r w:rsidR="006B61C9" w:rsidRPr="00A8130A">
        <w:rPr>
          <w:rFonts w:ascii="Times New Roman" w:eastAsia="Calibri" w:hAnsi="Times New Roman" w:cs="Times New Roman"/>
          <w:color w:val="000000" w:themeColor="text1"/>
        </w:rPr>
        <w:t>w W</w:t>
      </w:r>
      <w:r w:rsidR="001A6761" w:rsidRPr="00A8130A">
        <w:rPr>
          <w:rFonts w:ascii="Times New Roman" w:eastAsia="Calibri" w:hAnsi="Times New Roman" w:cs="Times New Roman"/>
          <w:color w:val="000000" w:themeColor="text1"/>
        </w:rPr>
        <w:t>ołominie</w:t>
      </w:r>
      <w:r w:rsidRPr="00A8130A">
        <w:rPr>
          <w:rFonts w:ascii="Times New Roman" w:eastAsia="Calibri" w:hAnsi="Times New Roman" w:cs="Times New Roman"/>
          <w:color w:val="000000" w:themeColor="text1"/>
        </w:rPr>
        <w:t xml:space="preserve"> potwierdzenia złożenia oferty, nie będzie oceniana merytorycznie. </w:t>
      </w:r>
    </w:p>
    <w:p w14:paraId="6EC01650" w14:textId="0C40850F" w:rsidR="0081152C" w:rsidRPr="00A8130A" w:rsidRDefault="0081152C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3207CE8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8130A">
        <w:rPr>
          <w:rFonts w:ascii="Times New Roman" w:hAnsi="Times New Roman"/>
          <w:color w:val="000000" w:themeColor="text1"/>
        </w:rPr>
        <w:t xml:space="preserve">W przypadku złożenia w jednym konkursie więcej niż jednej oferty, ocenie będzie podlegała oferta złożona jako pierwsza. </w:t>
      </w:r>
    </w:p>
    <w:p w14:paraId="519B6FE5" w14:textId="77777777" w:rsidR="00A8130A" w:rsidRPr="00A8130A" w:rsidRDefault="00A8130A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4CFE641" w14:textId="204E1674" w:rsidR="00FA201A" w:rsidRPr="00F1135E" w:rsidRDefault="00FA201A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W przypadku chęci wycofania oferty złożonej </w:t>
      </w:r>
      <w:r w:rsidR="00443DD9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za pośrednictwem generatora ofert w systemie Witkac.pl </w:t>
      </w:r>
      <w:r w:rsidRPr="00A8130A">
        <w:rPr>
          <w:rFonts w:ascii="Times New Roman" w:hAnsi="Times New Roman" w:cs="Times New Roman"/>
          <w:color w:val="000000" w:themeColor="text1"/>
        </w:rPr>
        <w:t>(przed upływem terminu składania ofert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generatorze</w:t>
      </w:r>
      <w:r w:rsidRPr="00A8130A">
        <w:rPr>
          <w:rFonts w:ascii="Times New Roman" w:hAnsi="Times New Roman" w:cs="Times New Roman"/>
          <w:color w:val="000000" w:themeColor="text1"/>
        </w:rPr>
        <w:t xml:space="preserve">), należy dostarczyć do </w:t>
      </w:r>
      <w:r w:rsidR="00443DD9" w:rsidRPr="00A8130A">
        <w:rPr>
          <w:rFonts w:ascii="Times New Roman" w:hAnsi="Times New Roman" w:cs="Times New Roman"/>
          <w:color w:val="000000" w:themeColor="text1"/>
        </w:rPr>
        <w:t>Starostwa Powiatowego w Wołominie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="00443DD9" w:rsidRPr="00A8130A">
        <w:rPr>
          <w:rFonts w:ascii="Times New Roman" w:hAnsi="Times New Roman" w:cs="Times New Roman"/>
          <w:color w:val="000000" w:themeColor="text1"/>
        </w:rPr>
        <w:t xml:space="preserve"> w jednym z wyżej wskazanych sposobów</w:t>
      </w:r>
      <w:r w:rsidR="00F44A05" w:rsidRPr="00A8130A">
        <w:rPr>
          <w:rFonts w:ascii="Times New Roman" w:hAnsi="Times New Roman" w:cs="Times New Roman"/>
          <w:color w:val="000000" w:themeColor="text1"/>
        </w:rPr>
        <w:t>,</w:t>
      </w:r>
      <w:r w:rsidRPr="00A8130A">
        <w:rPr>
          <w:rFonts w:ascii="Times New Roman" w:hAnsi="Times New Roman" w:cs="Times New Roman"/>
          <w:color w:val="000000" w:themeColor="text1"/>
        </w:rPr>
        <w:t xml:space="preserve"> oświadczenie o wycofaniu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oferty.</w:t>
      </w:r>
    </w:p>
    <w:bookmarkEnd w:id="6"/>
    <w:p w14:paraId="319724A2" w14:textId="77777777" w:rsidR="004C2905" w:rsidRPr="00F1135E" w:rsidRDefault="004C290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51C5AB5" w14:textId="37D99789" w:rsidR="00685045" w:rsidRPr="00F1135E" w:rsidRDefault="00685045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oferty </w:t>
      </w:r>
      <w:r w:rsidR="001A6761"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(POTWIERDZENIA ZŁOŻENIA OFERTY) </w:t>
      </w:r>
      <w:r w:rsidRPr="00F1135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należy załączyć:</w:t>
      </w:r>
    </w:p>
    <w:p w14:paraId="79BAC85B" w14:textId="4E2757DF" w:rsidR="003C509F" w:rsidRPr="00F1135E" w:rsidRDefault="00685045" w:rsidP="00D97B5E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jeśli wymagane</w:t>
      </w:r>
      <w:r w:rsidR="00523871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np.</w:t>
      </w:r>
      <w:r w:rsidR="001F64F6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: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tawie działalności organizacji)</w:t>
      </w:r>
      <w:r w:rsidR="003C509F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– </w:t>
      </w:r>
      <w:r w:rsidR="003C509F" w:rsidRPr="00F1135E">
        <w:rPr>
          <w:rFonts w:ascii="Times New Roman" w:hAnsi="Times New Roman" w:cs="Times New Roman"/>
          <w:color w:val="000000" w:themeColor="text1"/>
        </w:rPr>
        <w:t xml:space="preserve">nieposiadające osobowości prawnej terenowe jednostki organizacyjne mogą złożyć ofertę wyłącznie na podstawie pisemnego upoważnienia (pełnomocnictwa) udzielonego przez zarząd główny organizacji. </w:t>
      </w:r>
    </w:p>
    <w:p w14:paraId="0DA54CBA" w14:textId="77777777" w:rsidR="003C509F" w:rsidRPr="00F1135E" w:rsidRDefault="003C509F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97D289B" w14:textId="52B8901E" w:rsidR="004B4A27" w:rsidRPr="00F1135E" w:rsidRDefault="004B4A27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W przypadku załączników składanych w formie kserokopii 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</w:t>
      </w:r>
      <w:r w:rsidR="00891D4D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br/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 oryginałem.</w:t>
      </w:r>
    </w:p>
    <w:p w14:paraId="718B7C27" w14:textId="5A398638" w:rsidR="001D5B0A" w:rsidRPr="00F1135E" w:rsidRDefault="001D5B0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DEE9C8" w14:textId="77777777" w:rsidR="002608EA" w:rsidRPr="00F1135E" w:rsidRDefault="002608EA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0AD62357" w14:textId="6B453CC7" w:rsidR="00685045" w:rsidRPr="00F1135E" w:rsidRDefault="0068504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Tryb i kryteria stosowane przy </w:t>
      </w:r>
      <w:r w:rsidR="003E7D9D"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>wyborze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</w:rPr>
        <w:t xml:space="preserve"> oferty oraz termin dokonania wyboru ofert: </w:t>
      </w:r>
    </w:p>
    <w:p w14:paraId="54167D5F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</w:p>
    <w:p w14:paraId="7DD48B43" w14:textId="1A49463F" w:rsidR="002D761B" w:rsidRPr="00F1135E" w:rsidRDefault="002D761B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Określono w §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7B1684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„Zasad przyznawania i rozliczania dotacji z budżetu Powiatu Wołomińskiego na realizację zadań</w:t>
      </w:r>
      <w:r w:rsidR="00FB5FAC"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publicznych</w:t>
      </w:r>
      <w:r w:rsidRPr="00F1135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zlecanych w ramach programu współpracy z organizacjami pozarządowymi”.</w:t>
      </w:r>
    </w:p>
    <w:p w14:paraId="1848C390" w14:textId="77777777" w:rsidR="003F4A48" w:rsidRPr="00F1135E" w:rsidRDefault="003F4A48" w:rsidP="00D97B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93C13A" w14:textId="77777777" w:rsidR="002D761B" w:rsidRPr="00F1135E" w:rsidRDefault="002D761B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2"/>
          <w:lang w:eastAsia="ar-SA"/>
        </w:rPr>
        <w:t>Ocena formalna oferty:</w:t>
      </w:r>
      <w:r w:rsidRPr="00F1135E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 </w:t>
      </w:r>
    </w:p>
    <w:p w14:paraId="0A68B879" w14:textId="77777777" w:rsidR="002D761B" w:rsidRPr="00A8130A" w:rsidRDefault="002D761B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rocedura oceny ofert rozpoczyna się niezwłocznie po wpływie do Starostwa Powiatowego 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  <w:t>w Wołominie.</w:t>
      </w:r>
    </w:p>
    <w:p w14:paraId="6E79AABC" w14:textId="77777777" w:rsidR="002D761B" w:rsidRPr="00A8130A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pracownika/-ów Wydziału Spraw Obywatelskich Starostwa. </w:t>
      </w:r>
    </w:p>
    <w:p w14:paraId="067B5002" w14:textId="77777777" w:rsidR="006B6FDA" w:rsidRPr="00A8130A" w:rsidRDefault="006B6FDA" w:rsidP="00D97B5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7" w:name="_Hlk117504925"/>
      <w:r w:rsidRPr="00A8130A">
        <w:rPr>
          <w:rFonts w:ascii="Times New Roman" w:hAnsi="Times New Roman" w:cs="Times New Roman"/>
          <w:color w:val="000000" w:themeColor="text1"/>
        </w:rPr>
        <w:lastRenderedPageBreak/>
        <w:t>Oferta uznana jest za kompletną i poprawną gdy:</w:t>
      </w:r>
    </w:p>
    <w:p w14:paraId="43B9208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wypełnione zostały wszystkie jej pola;</w:t>
      </w:r>
    </w:p>
    <w:p w14:paraId="3022105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opracowana w języku polskim;</w:t>
      </w:r>
    </w:p>
    <w:p w14:paraId="25DAD5DE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jest czytelna tzn. wypełniona została maszynowo, komputerowo lub pismem drukowanym jednolicie w całości;</w:t>
      </w:r>
    </w:p>
    <w:p w14:paraId="574B78D1" w14:textId="78BB3122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została przygotowana na właściwym formularzu;</w:t>
      </w:r>
    </w:p>
    <w:p w14:paraId="0566DB99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 xml:space="preserve">jest zgodna z ogłoszeniem otwartego konkursu ofert; </w:t>
      </w:r>
    </w:p>
    <w:p w14:paraId="56031EC0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organizacja jest statutowo uprawniona do złożenia oferty;</w:t>
      </w:r>
    </w:p>
    <w:p w14:paraId="50BF7EFF" w14:textId="77777777" w:rsidR="006B6FDA" w:rsidRPr="00A8130A" w:rsidRDefault="006B6FDA" w:rsidP="00D97B5E">
      <w:pPr>
        <w:pStyle w:val="Akapitzlist"/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8130A">
        <w:rPr>
          <w:rFonts w:ascii="Times New Roman" w:hAnsi="Times New Roman" w:cs="Times New Roman"/>
          <w:color w:val="000000" w:themeColor="text1"/>
        </w:rPr>
        <w:t>oferta jest podpisana przez osoby uprawnione do reprezentowania organizacji.</w:t>
      </w:r>
    </w:p>
    <w:p w14:paraId="41D79613" w14:textId="77777777" w:rsidR="00393851" w:rsidRPr="00A8130A" w:rsidRDefault="00393851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600CC7FF" w14:textId="3C9C8875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Oferta </w:t>
      </w:r>
      <w:r w:rsidR="0038176D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niespełniająca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wymogów kompletności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, wskazanych </w:t>
      </w:r>
      <w:r w:rsidR="00657250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pkt 1,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podlega uzupełnieniu przez organizację ją składającą w terminie 3 dni od daty powiadomienia o zaistniałych brakach. Powiadomienia dokonuje pracownik Wydział Spraw Obywatelskich Starostwa Powiatowego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br/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w Wołominie za pośrednictwem telefonu, e-maila lub </w:t>
      </w:r>
      <w:r w:rsidR="00185A2E"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generatora ofert</w:t>
      </w:r>
      <w:r w:rsidRPr="00A8130A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.</w:t>
      </w:r>
    </w:p>
    <w:p w14:paraId="6561661D" w14:textId="5632E4F3" w:rsidR="002D761B" w:rsidRPr="00A8130A" w:rsidRDefault="002D761B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Uzupełnienie niewypełnionych pól oferty dopuszczalne jest poprzez uzupełnienie w </w:t>
      </w:r>
      <w:r w:rsidR="0038176D" w:rsidRPr="00F1135E">
        <w:rPr>
          <w:rFonts w:ascii="Times New Roman" w:hAnsi="Times New Roman" w:cs="Times New Roman"/>
          <w:color w:val="000000" w:themeColor="text1"/>
        </w:rPr>
        <w:t>części II</w:t>
      </w:r>
      <w:r w:rsidRPr="00F1135E">
        <w:rPr>
          <w:rFonts w:ascii="Times New Roman" w:hAnsi="Times New Roman" w:cs="Times New Roman"/>
          <w:color w:val="000000" w:themeColor="text1"/>
        </w:rPr>
        <w:t xml:space="preserve"> oferty pola 1 zgodnie z wymogami wskazanymi w tytule pola, pozostałych pól oferty w postaci przekreślenia pola </w:t>
      </w:r>
      <w:r w:rsidRPr="00A8130A">
        <w:rPr>
          <w:rFonts w:ascii="Times New Roman" w:hAnsi="Times New Roman" w:cs="Times New Roman"/>
          <w:color w:val="000000" w:themeColor="text1"/>
        </w:rPr>
        <w:t>lub wpisania w polu „nie dotyczy”.</w:t>
      </w:r>
    </w:p>
    <w:p w14:paraId="6206E201" w14:textId="77777777" w:rsidR="00777F82" w:rsidRPr="00A8130A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CE32E24" w14:textId="059674AA" w:rsidR="002D761B" w:rsidRPr="00A8130A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 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będzie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poddawana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ocenie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merytorycznej,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a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tym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samym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zostanie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4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wykluczona,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16"/>
          <w:lang w:eastAsia="ar-SA"/>
        </w:rPr>
        <w:br/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w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sz w:val="20"/>
          <w:lang w:eastAsia="ar-SA"/>
        </w:rPr>
        <w:t xml:space="preserve"> 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sytuacji, gdy nie spełnia wymogów poprawności</w:t>
      </w:r>
      <w:r w:rsidR="00185A2E"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, wskazanych w pkt 2 – 7,</w:t>
      </w:r>
      <w:r w:rsidRPr="00A8130A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lub nie została uzupełniona w wyznaczonym terminie.</w:t>
      </w:r>
    </w:p>
    <w:bookmarkEnd w:id="7"/>
    <w:p w14:paraId="3D498892" w14:textId="49090D13" w:rsidR="003F4A48" w:rsidRPr="00A8130A" w:rsidRDefault="003F4A48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5A1589B2" w14:textId="77777777" w:rsidR="002D761B" w:rsidRPr="00F1135E" w:rsidRDefault="002D761B" w:rsidP="00D97B5E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Ocena merytoryczna projektu:</w:t>
      </w:r>
    </w:p>
    <w:p w14:paraId="075059AB" w14:textId="77777777" w:rsidR="002D761B" w:rsidRPr="00F1135E" w:rsidRDefault="002D761B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14:paraId="308CAD18" w14:textId="77777777" w:rsidR="00312099" w:rsidRPr="00F1135E" w:rsidRDefault="00312099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1FD93F7F" w14:textId="77777777" w:rsidR="002D761B" w:rsidRPr="00F1135E" w:rsidRDefault="002D761B" w:rsidP="00D97B5E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Komisja konkursowa, przy rozpatrywaniu ofert:</w:t>
      </w:r>
    </w:p>
    <w:p w14:paraId="6C65B371" w14:textId="5A4819C0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możliwość realizacji zadania publicznego przez o</w:t>
      </w:r>
      <w:r w:rsidR="00185A2E" w:rsidRPr="00F1135E">
        <w:rPr>
          <w:rFonts w:ascii="Times New Roman" w:hAnsi="Times New Roman" w:cs="Times New Roman"/>
          <w:color w:val="000000" w:themeColor="text1"/>
        </w:rPr>
        <w:t>ferenta</w:t>
      </w:r>
      <w:r w:rsidRPr="00F1135E">
        <w:rPr>
          <w:rFonts w:ascii="Times New Roman" w:hAnsi="Times New Roman" w:cs="Times New Roman"/>
          <w:color w:val="000000" w:themeColor="text1"/>
        </w:rPr>
        <w:t>;</w:t>
      </w:r>
    </w:p>
    <w:p w14:paraId="14A1DAC2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przedstawioną kalkulację kosztów realizacji zadania publicznego, w tym w odniesieniu do zakresu rzeczowego zadania;</w:t>
      </w:r>
    </w:p>
    <w:p w14:paraId="2051FCC0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14:paraId="045A150A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wkład osobowy oraz rzeczowy;</w:t>
      </w:r>
    </w:p>
    <w:p w14:paraId="0EE5D875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planowaną liczbę odbiorców projektu;</w:t>
      </w:r>
    </w:p>
    <w:p w14:paraId="22ADC058" w14:textId="77777777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planowany przez organizacje udział środków finansowych własnych lub środków pochodzących z innych źródeł na realizację zadania publicznego;</w:t>
      </w:r>
    </w:p>
    <w:p w14:paraId="7EB8C083" w14:textId="65980CD6" w:rsidR="002D761B" w:rsidRPr="00F1135E" w:rsidRDefault="002D761B" w:rsidP="00D97B5E">
      <w:pPr>
        <w:pStyle w:val="Akapitzlist"/>
        <w:numPr>
          <w:ilvl w:val="2"/>
          <w:numId w:val="3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 otrzymanych na ten cel środków.</w:t>
      </w:r>
    </w:p>
    <w:p w14:paraId="15314A0F" w14:textId="3C159B20" w:rsidR="001E435D" w:rsidRPr="00F1135E" w:rsidRDefault="001E435D" w:rsidP="00D97B5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0BE6BE9" w14:textId="77777777" w:rsidR="005E1AC9" w:rsidRPr="00F1135E" w:rsidRDefault="005E1AC9" w:rsidP="00D97B5E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Kryteria oceny merytorycznej projektu</w:t>
      </w:r>
      <w:r w:rsidR="00840CB7"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 oraz maksymalna liczba punktów</w:t>
      </w:r>
      <w:r w:rsidRPr="00F1135E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 xml:space="preserve">: </w:t>
      </w:r>
    </w:p>
    <w:p w14:paraId="1DCAF3F2" w14:textId="520DA32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możliwość realizacji </w:t>
      </w:r>
      <w:r w:rsidR="0038176D" w:rsidRPr="00F1135E">
        <w:rPr>
          <w:rFonts w:ascii="Times New Roman" w:hAnsi="Times New Roman" w:cs="Times New Roman"/>
          <w:color w:val="000000" w:themeColor="text1"/>
        </w:rPr>
        <w:t>projektu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="0038176D" w:rsidRPr="00F1135E">
        <w:rPr>
          <w:rFonts w:ascii="Times New Roman" w:hAnsi="Times New Roman" w:cs="Times New Roman"/>
          <w:color w:val="000000" w:themeColor="text1"/>
        </w:rPr>
        <w:t>przez</w:t>
      </w:r>
      <w:r w:rsidRPr="00F1135E">
        <w:rPr>
          <w:rFonts w:ascii="Times New Roman" w:hAnsi="Times New Roman" w:cs="Times New Roman"/>
          <w:color w:val="000000" w:themeColor="text1"/>
        </w:rPr>
        <w:t xml:space="preserve"> oferenta, w tym komplementarność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zadania z innymi</w:t>
      </w:r>
      <w:r w:rsidR="00657250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</w:rPr>
        <w:t>działaniami oferenta lub lokalnych instytucji – 1</w:t>
      </w:r>
      <w:r w:rsidR="00185A2E" w:rsidRPr="00F1135E">
        <w:rPr>
          <w:rFonts w:ascii="Times New Roman" w:hAnsi="Times New Roman" w:cs="Times New Roman"/>
          <w:color w:val="000000" w:themeColor="text1"/>
        </w:rPr>
        <w:t>5</w:t>
      </w:r>
      <w:r w:rsidRPr="00F1135E">
        <w:rPr>
          <w:rFonts w:ascii="Times New Roman" w:hAnsi="Times New Roman" w:cs="Times New Roman"/>
          <w:color w:val="000000" w:themeColor="text1"/>
        </w:rPr>
        <w:t xml:space="preserve"> pkt;</w:t>
      </w:r>
    </w:p>
    <w:p w14:paraId="0DFD540C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spójność opisu zadania podanego w ogłoszeniu konkursu ofert z zakresem rzeczowym projektu, </w:t>
      </w:r>
      <w:r w:rsidRPr="00F1135E">
        <w:rPr>
          <w:rFonts w:ascii="Times New Roman" w:hAnsi="Times New Roman" w:cs="Times New Roman"/>
          <w:color w:val="000000" w:themeColor="text1"/>
        </w:rPr>
        <w:br/>
        <w:t>w tym z założonymi rezultatami, planem i harmonogramem oraz kalkulacją kosztów – 10 pkt;</w:t>
      </w:r>
    </w:p>
    <w:p w14:paraId="4A8E0EA0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zasięg terytorialny projektu – 5 pkt;</w:t>
      </w:r>
    </w:p>
    <w:p w14:paraId="46D3E7CA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adresaci projektu (charakterystyka grupy docelowej, w tym liczba odbiorców, sposób pozyskiwania uczestników) – 5 pkt;</w:t>
      </w:r>
    </w:p>
    <w:p w14:paraId="4A701E27" w14:textId="73DEC20D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zasoby kadrowe, które będą wykorzystywane do realizacji projektu (świadczenia wolontariuszy, praca społeczna członków, kwalifikacje osób, przy udziale których realizowany będzie projekt) </w:t>
      </w:r>
      <w:r w:rsidR="00A633E3" w:rsidRPr="00F1135E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4A419BFA" w14:textId="77777777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zasoby rzeczowe, które będą wykorzystywane do realizacji projektu – 5 pkt;</w:t>
      </w:r>
    </w:p>
    <w:p w14:paraId="60E084D3" w14:textId="7039D10F" w:rsidR="00185A2E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lastRenderedPageBreak/>
        <w:t xml:space="preserve">kalkulacja kosztów realizacji projektu, w tym realność i klarowność kalkulacji kosztów </w:t>
      </w:r>
      <w:r w:rsidRPr="00F1135E">
        <w:rPr>
          <w:rFonts w:ascii="Times New Roman" w:hAnsi="Times New Roman" w:cs="Times New Roman"/>
          <w:color w:val="000000" w:themeColor="text1"/>
        </w:rPr>
        <w:br/>
        <w:t xml:space="preserve">w odniesieniu do zakresu rzeczowego projektu (opis pozycji kalkulacji kosztów, prawidłowa kwalifikacja kosztów do poszczególnych kategorii, realność przyjętych w kalkulacji stawek) </w:t>
      </w:r>
      <w:r w:rsidR="00657250">
        <w:rPr>
          <w:rFonts w:ascii="Times New Roman" w:hAnsi="Times New Roman" w:cs="Times New Roman"/>
          <w:color w:val="000000" w:themeColor="text1"/>
        </w:rPr>
        <w:br/>
      </w:r>
      <w:r w:rsidRPr="00F1135E">
        <w:rPr>
          <w:rFonts w:ascii="Times New Roman" w:hAnsi="Times New Roman" w:cs="Times New Roman"/>
          <w:color w:val="000000" w:themeColor="text1"/>
        </w:rPr>
        <w:t>– 10 pkt;</w:t>
      </w:r>
    </w:p>
    <w:p w14:paraId="39029E1C" w14:textId="3383C31A" w:rsidR="00185A2E" w:rsidRPr="00F1135E" w:rsidRDefault="00185A2E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wkład   własny   organizacji   oraz   świadczenia   pieniężne   od   odbiorców    zadania </w:t>
      </w:r>
      <w:r w:rsidRPr="00F1135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całkowitym koszcie realizacji zadania: </w:t>
      </w:r>
    </w:p>
    <w:p w14:paraId="18A95E63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równy wymaganemu w konkursie – 0 pkt,</w:t>
      </w:r>
    </w:p>
    <w:p w14:paraId="3496CCE3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do 5 % włącznie powyżej wymaganego – 1 pkt,</w:t>
      </w:r>
    </w:p>
    <w:p w14:paraId="183F00E6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10 % włącznie powyżej wymaganego – 2 pkt, </w:t>
      </w:r>
    </w:p>
    <w:p w14:paraId="441248A1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15 % włącznie powyżej wymaganego – 3 pkt, </w:t>
      </w:r>
    </w:p>
    <w:p w14:paraId="0C79107F" w14:textId="77777777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 xml:space="preserve">udział do 20 % włącznie powyżej wymaganego – 4 pkt, </w:t>
      </w:r>
    </w:p>
    <w:p w14:paraId="1B7AA0F8" w14:textId="7979644E" w:rsidR="009B19B5" w:rsidRPr="00F1135E" w:rsidRDefault="009B19B5" w:rsidP="00D97B5E">
      <w:pPr>
        <w:pStyle w:val="Akapitzlist"/>
        <w:numPr>
          <w:ilvl w:val="5"/>
          <w:numId w:val="4"/>
        </w:numPr>
        <w:spacing w:after="0" w:line="240" w:lineRule="auto"/>
        <w:ind w:left="723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udział od 2</w:t>
      </w:r>
      <w:r w:rsidR="0069124E" w:rsidRPr="00F1135E">
        <w:rPr>
          <w:rFonts w:ascii="Times New Roman" w:hAnsi="Times New Roman" w:cs="Times New Roman"/>
          <w:color w:val="000000" w:themeColor="text1"/>
        </w:rPr>
        <w:t>0,01</w:t>
      </w:r>
      <w:r w:rsidRPr="00F1135E">
        <w:rPr>
          <w:rFonts w:ascii="Times New Roman" w:hAnsi="Times New Roman" w:cs="Times New Roman"/>
          <w:color w:val="000000" w:themeColor="text1"/>
        </w:rPr>
        <w:t xml:space="preserve"> % powyżej wymaganego – 5 pkt</w:t>
      </w:r>
      <w:r w:rsidR="00FB5FAC" w:rsidRPr="00F1135E">
        <w:rPr>
          <w:rFonts w:ascii="Times New Roman" w:hAnsi="Times New Roman" w:cs="Times New Roman"/>
          <w:color w:val="000000" w:themeColor="text1"/>
        </w:rPr>
        <w:t>;</w:t>
      </w:r>
    </w:p>
    <w:p w14:paraId="7006975E" w14:textId="43D6DCF0" w:rsidR="009B19B5" w:rsidRPr="00F1135E" w:rsidRDefault="009B19B5" w:rsidP="00D97B5E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color w:val="000000" w:themeColor="text1"/>
        </w:rPr>
        <w:t>doświadczenie organizacji w realizacji zadań we współpracy z administracją publiczną (w tym ocena rzetelności i terminowości oraz sposobu rozliczenia realizacji zadań zleconych dotychczas przez Powiat) – 5 pkt.</w:t>
      </w:r>
    </w:p>
    <w:p w14:paraId="0A8186DD" w14:textId="77777777" w:rsidR="00777F82" w:rsidRPr="00F1135E" w:rsidRDefault="00777F82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7E9DE8B" w14:textId="1AEE36F6" w:rsidR="009B19B5" w:rsidRPr="00F1135E" w:rsidRDefault="009B19B5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Oferta może uzyskać maksymalnie 70 punktów.</w:t>
      </w:r>
    </w:p>
    <w:p w14:paraId="3CBA09D8" w14:textId="77777777" w:rsidR="00BE37D4" w:rsidRPr="00F1135E" w:rsidRDefault="00BE37D4" w:rsidP="00D97B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14:paraId="53931506" w14:textId="77777777" w:rsidR="00FB68F9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Termin dokonania wyboru ofert: </w:t>
      </w:r>
    </w:p>
    <w:p w14:paraId="6780A0FA" w14:textId="23DBE0CB" w:rsidR="002D761B" w:rsidRPr="00F1135E" w:rsidRDefault="00FB68F9" w:rsidP="00D97B5E">
      <w:pPr>
        <w:suppressAutoHyphens/>
        <w:spacing w:after="0" w:line="240" w:lineRule="auto"/>
        <w:ind w:left="3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P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rzewiduje się, że rozstrzygnięcie konkurs</w:t>
      </w:r>
      <w:r w:rsidR="002F7516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>u</w:t>
      </w:r>
      <w:r w:rsidR="002D761B" w:rsidRPr="00F1135E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 ofert przez Zarząd Powiatu Wołomińskiego nastąpi 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nie później niż w ciągu </w:t>
      </w:r>
      <w:r w:rsidR="003F4A48" w:rsidRPr="00F1135E">
        <w:rPr>
          <w:rFonts w:ascii="Times New Roman" w:hAnsi="Times New Roman" w:cs="Times New Roman"/>
          <w:bCs/>
          <w:color w:val="000000" w:themeColor="text1"/>
        </w:rPr>
        <w:t>3</w:t>
      </w:r>
      <w:r w:rsidR="00A8130A">
        <w:rPr>
          <w:rFonts w:ascii="Times New Roman" w:hAnsi="Times New Roman" w:cs="Times New Roman"/>
          <w:bCs/>
          <w:color w:val="000000" w:themeColor="text1"/>
        </w:rPr>
        <w:t>5</w:t>
      </w:r>
      <w:r w:rsidR="002D761B" w:rsidRPr="00F1135E">
        <w:rPr>
          <w:rFonts w:ascii="Times New Roman" w:hAnsi="Times New Roman" w:cs="Times New Roman"/>
          <w:bCs/>
          <w:color w:val="000000" w:themeColor="text1"/>
        </w:rPr>
        <w:t xml:space="preserve"> dni od ostatniego dnia terminu wyznaczonego dla przyjmowania ofert. </w:t>
      </w:r>
    </w:p>
    <w:p w14:paraId="5419B6F9" w14:textId="77777777" w:rsidR="002608EA" w:rsidRPr="00F1135E" w:rsidRDefault="002608EA" w:rsidP="00D97B5E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</w:p>
    <w:p w14:paraId="61AEBD80" w14:textId="77777777" w:rsidR="007F2BF2" w:rsidRPr="00F1135E" w:rsidRDefault="007F2BF2" w:rsidP="00D9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</w:p>
    <w:p w14:paraId="4EA0D67D" w14:textId="3DD5EBED" w:rsidR="009B19B5" w:rsidRPr="00F1135E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Informacja o zadaniach publicznych tego samego rodzaju zrealizowanych </w:t>
      </w:r>
      <w:r w:rsidR="00A633E3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/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w latach 20</w:t>
      </w:r>
      <w:r w:rsidR="00FB046F"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4155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– 202</w:t>
      </w:r>
      <w:r w:rsidR="004155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6FF014FA" w14:textId="294742F3" w:rsidR="00D96E2F" w:rsidRPr="00F1135E" w:rsidRDefault="00D96E2F" w:rsidP="00D97B5E">
      <w:p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E02CF6" w14:textId="05FD2569" w:rsidR="00F12571" w:rsidRPr="009E5B3E" w:rsidRDefault="00F12571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F1135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 zakresie </w:t>
      </w:r>
      <w:r w:rsidRPr="009E5B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Pomoc społeczna</w:t>
      </w:r>
      <w:r w:rsidR="007817F7" w:rsidRPr="009E5B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33E067F2" w14:textId="02930C9C" w:rsidR="00F44A05" w:rsidRPr="009E5B3E" w:rsidRDefault="00F12571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</w:t>
      </w:r>
      <w:r w:rsidR="00185A2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5D0A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organizacje pozarządowe zrealizowały </w:t>
      </w:r>
      <w:r w:rsidR="009E5B3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F44A05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D63CA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projekt</w:t>
      </w:r>
      <w:r w:rsidR="009E5B3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ów,</w:t>
      </w:r>
      <w:r w:rsidR="00B45D0A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Zarząd Powiatu Wołomińskiego </w:t>
      </w:r>
      <w:r w:rsidR="009E5B3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przyznał dotacje </w:t>
      </w:r>
      <w:r w:rsidR="00F44A05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kwocie </w:t>
      </w:r>
      <w:r w:rsidR="00ED63CA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ogółem </w:t>
      </w:r>
      <w:r w:rsidR="009E5B3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330.500</w:t>
      </w:r>
      <w:r w:rsidR="00F44A05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="009E5B3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4C7E09D1" w14:textId="6FE4EAA5" w:rsidR="00415566" w:rsidRPr="009E5B3E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2023 Zarząd Powiatu Wołomińskiego przyznał dotacje na realizację 4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kwocie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ogółem 257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CD72694" w14:textId="2743B7E4" w:rsidR="00F12571" w:rsidRPr="009E5B3E" w:rsidRDefault="00F12571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Pozostałe zadania w zakresie polityki społecznej</w:t>
      </w:r>
      <w:r w:rsidR="007817F7" w:rsidRPr="009E5B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:</w:t>
      </w:r>
    </w:p>
    <w:p w14:paraId="4637DF3A" w14:textId="5AD25AD9" w:rsidR="008676B3" w:rsidRPr="009E5B3E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2022 organizacje pozarządowe zrealizowały 2 projekty, Zarząd Powiatu Wołomińskiego przyznał dotacje w kwocie ogółem</w:t>
      </w:r>
      <w:r w:rsidR="008676B3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F1135E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62.900</w:t>
      </w:r>
      <w:r w:rsidR="008676B3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36D7B09E" w14:textId="00A62797" w:rsidR="00415566" w:rsidRPr="009E5B3E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2023 Zarząd Powiatu Wołomińskiego przyznał dotacj</w:t>
      </w:r>
      <w:r w:rsidR="00CE021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 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realizację </w:t>
      </w:r>
      <w:r w:rsidR="00F23D3B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projekt</w:t>
      </w:r>
      <w:r w:rsidR="00F23D3B">
        <w:rPr>
          <w:rFonts w:ascii="Times New Roman" w:eastAsia="Times New Roman" w:hAnsi="Times New Roman" w:cs="Times New Roman"/>
          <w:color w:val="000000" w:themeColor="text1"/>
          <w:lang w:eastAsia="pl-PL"/>
        </w:rPr>
        <w:t>ów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kwocie </w:t>
      </w:r>
      <w:r w:rsidR="00F23D3B">
        <w:rPr>
          <w:rFonts w:ascii="Times New Roman" w:eastAsia="Times New Roman" w:hAnsi="Times New Roman" w:cs="Times New Roman"/>
          <w:color w:val="000000" w:themeColor="text1"/>
          <w:lang w:eastAsia="pl-PL"/>
        </w:rPr>
        <w:t>ogółem 4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0,00 zł.</w:t>
      </w:r>
    </w:p>
    <w:p w14:paraId="4A8DA7E2" w14:textId="77777777" w:rsidR="00415566" w:rsidRPr="009E5B3E" w:rsidRDefault="00415566" w:rsidP="00D97B5E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zakresie Rodzina:</w:t>
      </w:r>
    </w:p>
    <w:p w14:paraId="23CA8736" w14:textId="63389F2A" w:rsidR="00415566" w:rsidRPr="009E5B3E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roku 2022 organizacja pozarządowa zrealizowała 3 projekty, Zarząd Powiatu Wołomińskiego przyznał dotacje w kwocie ogółem 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70.000,00 zł,</w:t>
      </w:r>
    </w:p>
    <w:p w14:paraId="6B821FFA" w14:textId="73DAE0B2" w:rsidR="00415566" w:rsidRPr="009E5B3E" w:rsidRDefault="009E5B3E" w:rsidP="00D97B5E">
      <w:pPr>
        <w:pStyle w:val="Akapitzlist"/>
        <w:numPr>
          <w:ilvl w:val="0"/>
          <w:numId w:val="8"/>
        </w:numPr>
        <w:tabs>
          <w:tab w:val="left" w:pos="709"/>
        </w:tabs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w roku 2023 Zarząd Powiatu Wołomińskiego przyznał dotacj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realizację 3 projektów w kwocie ogółem 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E3764D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3764D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415566" w:rsidRPr="009E5B3E">
        <w:rPr>
          <w:rFonts w:ascii="Times New Roman" w:eastAsia="Times New Roman" w:hAnsi="Times New Roman" w:cs="Times New Roman"/>
          <w:color w:val="000000" w:themeColor="text1"/>
          <w:lang w:eastAsia="pl-PL"/>
        </w:rPr>
        <w:t>00,00 zł.</w:t>
      </w:r>
    </w:p>
    <w:p w14:paraId="0BE6A4A0" w14:textId="2C621012" w:rsidR="006C3CE6" w:rsidRPr="00F1135E" w:rsidRDefault="006C3CE6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90F4FB7" w14:textId="77777777" w:rsidR="008676B3" w:rsidRPr="00F1135E" w:rsidRDefault="008676B3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44433BB" w14:textId="77777777" w:rsidR="009B19B5" w:rsidRPr="00F1135E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Informacje dodatkowe:</w:t>
      </w:r>
    </w:p>
    <w:p w14:paraId="4781432E" w14:textId="37619360" w:rsidR="009B19B5" w:rsidRPr="00F1135E" w:rsidRDefault="009B19B5" w:rsidP="00D97B5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31460EB" w14:textId="0480394F" w:rsidR="003D5853" w:rsidRPr="00F1135E" w:rsidRDefault="003D585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1135E">
        <w:rPr>
          <w:rFonts w:ascii="Times New Roman" w:hAnsi="Times New Roman" w:cs="Times New Roman"/>
          <w:b/>
          <w:bCs/>
          <w:color w:val="000000" w:themeColor="text1"/>
        </w:rPr>
        <w:t xml:space="preserve">Wzory </w:t>
      </w:r>
      <w:r w:rsidR="008F7CD7">
        <w:rPr>
          <w:rFonts w:ascii="Times New Roman" w:hAnsi="Times New Roman" w:cs="Times New Roman"/>
          <w:b/>
          <w:bCs/>
          <w:color w:val="000000" w:themeColor="text1"/>
        </w:rPr>
        <w:t>dokumentów</w:t>
      </w:r>
      <w:r w:rsidRPr="00F1135E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="008F7CD7">
        <w:rPr>
          <w:rFonts w:ascii="Times New Roman" w:hAnsi="Times New Roman" w:cs="Times New Roman"/>
          <w:color w:val="000000" w:themeColor="text1"/>
        </w:rPr>
        <w:t xml:space="preserve">druk </w:t>
      </w:r>
      <w:r w:rsidRPr="00F1135E">
        <w:rPr>
          <w:rFonts w:ascii="Times New Roman" w:hAnsi="Times New Roman" w:cs="Times New Roman"/>
          <w:color w:val="000000" w:themeColor="text1"/>
        </w:rPr>
        <w:t>wymienion</w:t>
      </w:r>
      <w:r w:rsidR="009E5B3E">
        <w:rPr>
          <w:rFonts w:ascii="Times New Roman" w:hAnsi="Times New Roman" w:cs="Times New Roman"/>
          <w:color w:val="000000" w:themeColor="text1"/>
        </w:rPr>
        <w:t>y</w:t>
      </w:r>
      <w:r w:rsidRPr="00F1135E">
        <w:rPr>
          <w:rFonts w:ascii="Times New Roman" w:hAnsi="Times New Roman" w:cs="Times New Roman"/>
          <w:color w:val="000000" w:themeColor="text1"/>
        </w:rPr>
        <w:t xml:space="preserve"> w pozycji „Wykaz załączników do ogłoszenia” oraz „Zasady przyznawania i rozliczania dotacji z budżetu Powiatu Wołomińskiego na realizację zadań publicznych zlecanych w ramach programu współpracy” także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>Instrukcja tworzenia konta w systemie Witkac.pl oraz Instrukcja obsługi kreatora składania wniosków po 01.03.2019</w:t>
      </w:r>
      <w:r w:rsidRPr="00F1135E">
        <w:rPr>
          <w:rFonts w:ascii="Times New Roman" w:hAnsi="Times New Roman" w:cs="Times New Roman"/>
          <w:color w:val="000000" w:themeColor="text1"/>
        </w:rPr>
        <w:t xml:space="preserve"> – dostępne są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na stronie </w:t>
      </w:r>
      <w:hyperlink r:id="rId11" w:history="1">
        <w:r w:rsidRPr="00F1135E">
          <w:rPr>
            <w:rStyle w:val="Hipercze"/>
            <w:rFonts w:ascii="Times New Roman" w:hAnsi="Times New Roman" w:cs="Times New Roman"/>
            <w:color w:val="000000" w:themeColor="text1"/>
          </w:rPr>
          <w:t>https://samorzad.gov.pl/web/powiat-wolominski</w:t>
        </w:r>
      </w:hyperlink>
      <w:r w:rsidRPr="00F1135E">
        <w:rPr>
          <w:rFonts w:ascii="Times New Roman" w:hAnsi="Times New Roman" w:cs="Times New Roman"/>
          <w:color w:val="000000" w:themeColor="text1"/>
        </w:rPr>
        <w:t xml:space="preserve">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zakładka Co robimy </w:t>
      </w:r>
      <w:r w:rsidRPr="00F1135E">
        <w:rPr>
          <w:rFonts w:ascii="Times New Roman" w:hAnsi="Times New Roman" w:cs="Times New Roman"/>
          <w:color w:val="000000" w:themeColor="text1"/>
        </w:rPr>
        <w:t xml:space="preserve">–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t xml:space="preserve">Organizacje pozarządowe </w:t>
      </w:r>
      <w:r w:rsidRPr="00F1135E">
        <w:rPr>
          <w:rFonts w:ascii="Times New Roman" w:hAnsi="Times New Roman" w:cs="Times New Roman"/>
          <w:color w:val="000000" w:themeColor="text1"/>
          <w:kern w:val="1"/>
          <w:lang w:eastAsia="ar-SA"/>
        </w:rPr>
        <w:br/>
        <w:t>– podstrona Konkursy ofert</w:t>
      </w:r>
      <w:r w:rsidRPr="00F1135E">
        <w:rPr>
          <w:rFonts w:ascii="Times New Roman" w:hAnsi="Times New Roman" w:cs="Times New Roman"/>
          <w:color w:val="000000" w:themeColor="text1"/>
        </w:rPr>
        <w:t>.</w:t>
      </w:r>
    </w:p>
    <w:p w14:paraId="6CAFC2C3" w14:textId="2DCFA136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2812C72" w14:textId="77777777" w:rsidR="00973EF3" w:rsidRPr="00F1135E" w:rsidRDefault="00973EF3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A34427" w14:textId="77777777" w:rsidR="009B19B5" w:rsidRPr="00F1135E" w:rsidRDefault="009B19B5" w:rsidP="00D97B5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Szczegółowych wyjaśnień udziela:</w:t>
      </w:r>
    </w:p>
    <w:p w14:paraId="627A3D9E" w14:textId="77777777" w:rsidR="009B19B5" w:rsidRPr="00F1135E" w:rsidRDefault="009B19B5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69AD21C" w14:textId="77777777" w:rsidR="009B19B5" w:rsidRPr="00F1135E" w:rsidRDefault="009B19B5" w:rsidP="00D97B5E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>Dorota Romańczuk – naczelnik Wydziału Spraw Obywatelskich Starostwa</w:t>
      </w:r>
    </w:p>
    <w:p w14:paraId="7C7B2B60" w14:textId="68ED7C51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1135E">
        <w:rPr>
          <w:rFonts w:ascii="Times New Roman" w:eastAsia="Calibri" w:hAnsi="Times New Roman" w:cs="Times New Roman"/>
          <w:color w:val="000000" w:themeColor="text1"/>
        </w:rPr>
        <w:t xml:space="preserve">05-200 Wołomin, ul. </w:t>
      </w:r>
      <w:r w:rsidR="00415566">
        <w:rPr>
          <w:rFonts w:ascii="Times New Roman" w:eastAsia="Calibri" w:hAnsi="Times New Roman" w:cs="Times New Roman"/>
          <w:color w:val="000000" w:themeColor="text1"/>
        </w:rPr>
        <w:t>Wileńska 29A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, pokój nr </w:t>
      </w:r>
      <w:r w:rsidR="00415566">
        <w:rPr>
          <w:rFonts w:ascii="Times New Roman" w:eastAsia="Calibri" w:hAnsi="Times New Roman" w:cs="Times New Roman"/>
          <w:color w:val="000000" w:themeColor="text1"/>
        </w:rPr>
        <w:t>1.11</w:t>
      </w:r>
      <w:r w:rsidRPr="00F1135E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="00415566">
        <w:rPr>
          <w:rFonts w:ascii="Times New Roman" w:eastAsia="Calibri" w:hAnsi="Times New Roman" w:cs="Times New Roman"/>
          <w:color w:val="000000" w:themeColor="text1"/>
        </w:rPr>
        <w:t>I pi</w:t>
      </w:r>
      <w:r w:rsidR="007A7648">
        <w:rPr>
          <w:rFonts w:ascii="Times New Roman" w:eastAsia="Calibri" w:hAnsi="Times New Roman" w:cs="Times New Roman"/>
          <w:color w:val="000000" w:themeColor="text1"/>
        </w:rPr>
        <w:t>ę</w:t>
      </w:r>
      <w:r w:rsidR="00415566">
        <w:rPr>
          <w:rFonts w:ascii="Times New Roman" w:eastAsia="Calibri" w:hAnsi="Times New Roman" w:cs="Times New Roman"/>
          <w:color w:val="000000" w:themeColor="text1"/>
        </w:rPr>
        <w:t>tro</w:t>
      </w:r>
      <w:r w:rsidRPr="00F1135E">
        <w:rPr>
          <w:rFonts w:ascii="Times New Roman" w:eastAsia="Calibri" w:hAnsi="Times New Roman" w:cs="Times New Roman"/>
          <w:color w:val="000000" w:themeColor="text1"/>
        </w:rPr>
        <w:t>)</w:t>
      </w:r>
    </w:p>
    <w:p w14:paraId="1C3BEC5A" w14:textId="77777777" w:rsidR="009B19B5" w:rsidRPr="00F1135E" w:rsidRDefault="009B19B5" w:rsidP="00D97B5E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 xml:space="preserve">tel.: 22 346-11-04, e-mail: </w:t>
      </w:r>
      <w:hyperlink r:id="rId12" w:history="1">
        <w:r w:rsidRPr="00F1135E">
          <w:rPr>
            <w:rFonts w:ascii="Times New Roman" w:eastAsia="Calibri" w:hAnsi="Times New Roman" w:cs="Times New Roman"/>
            <w:color w:val="000000" w:themeColor="text1"/>
            <w:u w:val="single"/>
            <w:lang w:val="en-US"/>
          </w:rPr>
          <w:t>wso@powiat-wolominski.pl</w:t>
        </w:r>
      </w:hyperlink>
      <w:r w:rsidRPr="00F1135E">
        <w:rPr>
          <w:rFonts w:ascii="Times New Roman" w:eastAsia="Calibri" w:hAnsi="Times New Roman" w:cs="Times New Roman"/>
          <w:color w:val="000000" w:themeColor="text1"/>
          <w:lang w:val="en-US"/>
        </w:rPr>
        <w:t>.</w:t>
      </w:r>
    </w:p>
    <w:p w14:paraId="1849C3EE" w14:textId="0DCF9C0C" w:rsidR="000C77EE" w:rsidRDefault="000C77E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0BFF760" w14:textId="77777777" w:rsidR="00461B02" w:rsidRDefault="00461B02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2C70A7EB" w14:textId="77777777" w:rsidR="00461B02" w:rsidRPr="00FB046F" w:rsidRDefault="00461B02" w:rsidP="00D97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6F">
        <w:rPr>
          <w:rFonts w:ascii="Times New Roman" w:hAnsi="Times New Roman" w:cs="Times New Roman"/>
          <w:b/>
          <w:sz w:val="28"/>
          <w:szCs w:val="28"/>
        </w:rPr>
        <w:t>Wykaz załączników do ogłoszenia:</w:t>
      </w:r>
    </w:p>
    <w:p w14:paraId="78E69C70" w14:textId="77777777" w:rsidR="00461B02" w:rsidRPr="009E5B3E" w:rsidRDefault="00461B02" w:rsidP="00D97B5E">
      <w:pPr>
        <w:pStyle w:val="Akapitzlist"/>
        <w:spacing w:after="0" w:line="240" w:lineRule="auto"/>
        <w:ind w:left="363"/>
        <w:jc w:val="both"/>
        <w:rPr>
          <w:rFonts w:ascii="Times New Roman" w:hAnsi="Times New Roman" w:cs="Times New Roman"/>
        </w:rPr>
      </w:pPr>
    </w:p>
    <w:p w14:paraId="420C6C20" w14:textId="35E8727D" w:rsidR="00461B02" w:rsidRPr="009E5B3E" w:rsidRDefault="00461B02" w:rsidP="00D97B5E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9E5B3E">
        <w:rPr>
          <w:rFonts w:ascii="Times New Roman" w:hAnsi="Times New Roman" w:cs="Times New Roman"/>
        </w:rPr>
        <w:t>załącznik nr 1</w:t>
      </w:r>
      <w:r w:rsidRPr="009E5B3E">
        <w:rPr>
          <w:rFonts w:ascii="Times New Roman" w:hAnsi="Times New Roman" w:cs="Times New Roman"/>
        </w:rPr>
        <w:tab/>
        <w:t xml:space="preserve">– </w:t>
      </w:r>
      <w:r w:rsidRPr="009E5B3E">
        <w:rPr>
          <w:rFonts w:ascii="Times New Roman" w:eastAsia="Calibri" w:hAnsi="Times New Roman" w:cs="Times New Roman"/>
          <w:color w:val="000000"/>
          <w:kern w:val="1"/>
          <w:lang w:eastAsia="ar-SA"/>
        </w:rPr>
        <w:t>wzór Rejestru zgłoszeń indywidualnych</w:t>
      </w:r>
      <w:r w:rsidR="008F7CD7" w:rsidRPr="009E5B3E">
        <w:rPr>
          <w:rFonts w:ascii="Times New Roman" w:hAnsi="Times New Roman" w:cs="Times New Roman"/>
          <w:color w:val="000000"/>
        </w:rPr>
        <w:t>.</w:t>
      </w:r>
    </w:p>
    <w:p w14:paraId="1D11647F" w14:textId="77777777" w:rsidR="008D3C1E" w:rsidRPr="009E5B3E" w:rsidRDefault="008D3C1E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67479E82" w14:textId="77777777" w:rsidR="007A7648" w:rsidRPr="009E5B3E" w:rsidRDefault="007A7648" w:rsidP="00D97B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14:paraId="1D487515" w14:textId="77777777" w:rsidR="009B19B5" w:rsidRPr="00F1135E" w:rsidRDefault="009B19B5" w:rsidP="00D97B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13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Klauzula informacyjna:</w:t>
      </w:r>
    </w:p>
    <w:p w14:paraId="472FEDA2" w14:textId="77777777" w:rsidR="00ED4268" w:rsidRPr="00F1135E" w:rsidRDefault="00ED4268" w:rsidP="00D97B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3FF8437" w14:textId="77777777" w:rsidR="007A7648" w:rsidRPr="00312DEE" w:rsidRDefault="007A7648" w:rsidP="007A76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Hlk117505127"/>
      <w:r w:rsidRPr="00312DEE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312DEE">
        <w:rPr>
          <w:rFonts w:ascii="Times New Roman" w:hAnsi="Times New Roman" w:cs="Times New Roman"/>
          <w:color w:val="000000" w:themeColor="text1"/>
        </w:rPr>
        <w:br/>
        <w:t>i w sprawie swobodnego przepływu tych danych oraz uchylenia dyrektywy 95/46/WE (RODO), niniejszym informujemy:</w:t>
      </w:r>
    </w:p>
    <w:p w14:paraId="4C7FF770" w14:textId="77777777" w:rsidR="007A7648" w:rsidRPr="00312DEE" w:rsidRDefault="007A7648" w:rsidP="007A7648">
      <w:pPr>
        <w:pStyle w:val="Akapitzlist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Administratorem Pani/Pana danych osobowych jest Starosta Wołomiński, z siedzibą w Wołominie 05-200 przy ul. Prądzyńskiego 3.</w:t>
      </w:r>
    </w:p>
    <w:p w14:paraId="64446C23" w14:textId="77777777" w:rsidR="007A7648" w:rsidRPr="00312DEE" w:rsidRDefault="007A7648" w:rsidP="007A7648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Z Inspektorem ochrony danych w Starostwie Powiatowym w Wołominie można się kontaktować poprzez e-mail: </w:t>
      </w:r>
      <w:hyperlink r:id="rId13" w:history="1">
        <w:r w:rsidRPr="00312DEE">
          <w:rPr>
            <w:rStyle w:val="Hipercze"/>
            <w:rFonts w:ascii="Times New Roman" w:hAnsi="Times New Roman" w:cs="Times New Roman"/>
            <w:color w:val="000000" w:themeColor="text1"/>
          </w:rPr>
          <w:t>iod@powiat-wolominski.pl</w:t>
        </w:r>
      </w:hyperlink>
      <w:r w:rsidRPr="00312DEE">
        <w:rPr>
          <w:rFonts w:ascii="Times New Roman" w:hAnsi="Times New Roman" w:cs="Times New Roman"/>
          <w:color w:val="000000" w:themeColor="text1"/>
        </w:rPr>
        <w:t xml:space="preserve"> lub za pośrednictwem Starostwa Powiatowego </w:t>
      </w:r>
      <w:r w:rsidRPr="00312DEE">
        <w:rPr>
          <w:rFonts w:ascii="Times New Roman" w:hAnsi="Times New Roman" w:cs="Times New Roman"/>
          <w:color w:val="000000" w:themeColor="text1"/>
        </w:rPr>
        <w:br/>
        <w:t>w Wołominie z siedzibą w Wołominie 05-200 przy ul. Prądzyńskiego 3.</w:t>
      </w:r>
    </w:p>
    <w:p w14:paraId="2FF55C7F" w14:textId="77777777" w:rsidR="007A7648" w:rsidRPr="00312DEE" w:rsidRDefault="007A7648" w:rsidP="007A7648">
      <w:pPr>
        <w:pStyle w:val="Akapitzlist"/>
        <w:numPr>
          <w:ilvl w:val="0"/>
          <w:numId w:val="4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Podanie danych jest niezbędne w celu zlecenia realizacji zadań publicznych na zasadach określonych w ustawie </w:t>
      </w:r>
      <w:r w:rsidRPr="00312DEE">
        <w:rPr>
          <w:rFonts w:ascii="Times New Roman" w:eastAsia="Times New Roman" w:hAnsi="Times New Roman" w:cs="Times New Roman"/>
          <w:color w:val="000000" w:themeColor="text1"/>
          <w:lang w:eastAsia="pl-PL"/>
        </w:rPr>
        <w:t>o działalności pożytku publicznego i o wolontariacie</w:t>
      </w:r>
      <w:r w:rsidRPr="00312DEE">
        <w:rPr>
          <w:rFonts w:ascii="Times New Roman" w:hAnsi="Times New Roman" w:cs="Times New Roman"/>
          <w:color w:val="000000" w:themeColor="text1"/>
        </w:rPr>
        <w:t>.</w:t>
      </w:r>
    </w:p>
    <w:p w14:paraId="72EA4F8C" w14:textId="77777777" w:rsidR="007A7648" w:rsidRPr="00312DEE" w:rsidRDefault="007A7648" w:rsidP="007A7648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Podane dane będą przetwarzane na podstawie art. 6 ust. 1 lit. c) i e) RODO w związku </w:t>
      </w:r>
      <w:r w:rsidRPr="00312DEE">
        <w:rPr>
          <w:rFonts w:ascii="Times New Roman" w:hAnsi="Times New Roman" w:cs="Times New Roman"/>
          <w:color w:val="000000" w:themeColor="text1"/>
        </w:rPr>
        <w:br/>
        <w:t>z przepisami, o których mowa powyżej oraz na podstawie zawartej umowy na realizacje zadania publicznego.</w:t>
      </w:r>
    </w:p>
    <w:p w14:paraId="21FA9EC7" w14:textId="77777777" w:rsidR="007A7648" w:rsidRPr="00312DEE" w:rsidRDefault="007A7648" w:rsidP="007A7648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mogą być udostępniane na podstawie obowiązujących przepisów prawa (np.: na wniosek sądu, prokuratury) oraz mogą być przekazywane podmiotom świadczącym usługi nadzoru nad oprogramowaniem, hostingu oraz doradztwa prawnego, na podstawie zawartych umów.</w:t>
      </w:r>
    </w:p>
    <w:p w14:paraId="26AA07F2" w14:textId="77777777" w:rsidR="007A7648" w:rsidRPr="00312DEE" w:rsidRDefault="007A7648" w:rsidP="007A7648">
      <w:pPr>
        <w:pStyle w:val="Akapitzlist"/>
        <w:numPr>
          <w:ilvl w:val="0"/>
          <w:numId w:val="42"/>
        </w:numPr>
        <w:shd w:val="clear" w:color="auto" w:fill="FFFFFF" w:themeFill="background1"/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 xml:space="preserve">Dane nie są udostępniane do Państw trzecich oraz nie jest stosowane profilowanie. </w:t>
      </w:r>
    </w:p>
    <w:p w14:paraId="63FF859C" w14:textId="77777777" w:rsidR="007A7648" w:rsidRPr="00312DEE" w:rsidRDefault="007A7648" w:rsidP="007A7648">
      <w:pPr>
        <w:pStyle w:val="Akapitzlist"/>
        <w:numPr>
          <w:ilvl w:val="0"/>
          <w:numId w:val="42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 w:themeColor="text1"/>
        </w:rPr>
      </w:pPr>
      <w:r w:rsidRPr="00312DEE">
        <w:rPr>
          <w:rFonts w:ascii="Times New Roman" w:hAnsi="Times New Roman" w:cs="Times New Roman"/>
          <w:color w:val="000000" w:themeColor="text1"/>
        </w:rPr>
        <w:t>Dane osobowe będą przechowywane przez okres 10 lat (kat. archiwalna BE10).</w:t>
      </w:r>
    </w:p>
    <w:p w14:paraId="5CB5A270" w14:textId="77777777" w:rsidR="007A7648" w:rsidRPr="000D4BC3" w:rsidRDefault="007A7648" w:rsidP="007A7648">
      <w:pPr>
        <w:pStyle w:val="Akapitzlist"/>
        <w:numPr>
          <w:ilvl w:val="0"/>
          <w:numId w:val="42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312DEE">
        <w:rPr>
          <w:rFonts w:ascii="Times New Roman" w:hAnsi="Times New Roman" w:cs="Times New Roman"/>
          <w:kern w:val="2"/>
        </w:rPr>
        <w:t>Przysługuje Pani/Panu prawo</w:t>
      </w:r>
      <w:r w:rsidRPr="000D4BC3">
        <w:rPr>
          <w:rFonts w:ascii="Times New Roman" w:hAnsi="Times New Roman"/>
          <w:kern w:val="2"/>
        </w:rPr>
        <w:t xml:space="preserve"> dostępu i sprostowania podanych danych oraz prawo do żądania usunięcia lub ograniczenia przetwarzania oraz prawo do wniesienia sprzeciwu wobec przetwarzania, a także prawo do przenoszenia danych. Z przysługujących praw mogą Państwo skorzystać kontaktując się przez podane wyżej dane</w:t>
      </w:r>
      <w:r w:rsidRPr="000D4BC3">
        <w:rPr>
          <w:rFonts w:ascii="Times New Roman" w:hAnsi="Times New Roman"/>
          <w:color w:val="000000" w:themeColor="text1"/>
        </w:rPr>
        <w:t>.</w:t>
      </w:r>
    </w:p>
    <w:p w14:paraId="3F258AB0" w14:textId="77777777" w:rsidR="007A7648" w:rsidRPr="000D4BC3" w:rsidRDefault="007A7648" w:rsidP="00F7574E">
      <w:pPr>
        <w:pStyle w:val="Akapitzlist"/>
        <w:numPr>
          <w:ilvl w:val="0"/>
          <w:numId w:val="42"/>
        </w:numPr>
        <w:spacing w:after="0" w:line="240" w:lineRule="auto"/>
        <w:ind w:left="363" w:hanging="363"/>
        <w:jc w:val="both"/>
        <w:rPr>
          <w:rFonts w:ascii="Times New Roman" w:hAnsi="Times New Roman"/>
          <w:color w:val="000000" w:themeColor="text1"/>
        </w:rPr>
      </w:pPr>
      <w:r w:rsidRPr="007A7648">
        <w:rPr>
          <w:rFonts w:ascii="Times New Roman" w:hAnsi="Times New Roman"/>
          <w:color w:val="000000" w:themeColor="text1"/>
        </w:rPr>
        <w:t xml:space="preserve">Ma Pani/Pan prawo wniesienia skargi do Prezesa Urzędu Ochrony Danych Osobowych </w:t>
      </w:r>
      <w:r w:rsidRPr="007A7648">
        <w:rPr>
          <w:rFonts w:ascii="Times New Roman" w:hAnsi="Times New Roman"/>
          <w:color w:val="000000" w:themeColor="text1"/>
        </w:rPr>
        <w:br/>
        <w:t>w Warszawie 00-</w:t>
      </w:r>
      <w:r w:rsidRPr="007A7648">
        <w:rPr>
          <w:rFonts w:ascii="Times New Roman" w:hAnsi="Times New Roman"/>
          <w:color w:val="0D0D0D" w:themeColor="text1" w:themeTint="F2"/>
        </w:rPr>
        <w:t>193 przy ul. Stawki 2, gdy uzna Pani/Pan, że przetwarzanie danych osobowych Pani/Pana dotyczących narusza przepisy RODO.</w:t>
      </w:r>
      <w:bookmarkEnd w:id="8"/>
    </w:p>
    <w:sectPr w:rsidR="007A7648" w:rsidRPr="000D4BC3" w:rsidSect="00B84D53">
      <w:footerReference w:type="default" r:id="rId14"/>
      <w:pgSz w:w="11906" w:h="16838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0AB6" w14:textId="77777777" w:rsidR="009D7F93" w:rsidRDefault="009D7F93" w:rsidP="005B32C7">
      <w:pPr>
        <w:spacing w:after="0" w:line="240" w:lineRule="auto"/>
      </w:pPr>
      <w:r>
        <w:separator/>
      </w:r>
    </w:p>
  </w:endnote>
  <w:endnote w:type="continuationSeparator" w:id="0">
    <w:p w14:paraId="3A3620E8" w14:textId="77777777" w:rsidR="009D7F93" w:rsidRDefault="009D7F93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7E3C74" w14:textId="77777777" w:rsidR="00B67F1D" w:rsidRPr="00C85914" w:rsidRDefault="00B67F1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3E205CF" w14:textId="77777777" w:rsidR="00B67F1D" w:rsidRPr="00C85914" w:rsidRDefault="00B67F1D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AAC9" w14:textId="77777777" w:rsidR="009D7F93" w:rsidRDefault="009D7F93" w:rsidP="005B32C7">
      <w:pPr>
        <w:spacing w:after="0" w:line="240" w:lineRule="auto"/>
      </w:pPr>
      <w:r>
        <w:separator/>
      </w:r>
    </w:p>
  </w:footnote>
  <w:footnote w:type="continuationSeparator" w:id="0">
    <w:p w14:paraId="2C695335" w14:textId="77777777" w:rsidR="009D7F93" w:rsidRDefault="009D7F93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1B532D6"/>
    <w:multiLevelType w:val="hybridMultilevel"/>
    <w:tmpl w:val="15863D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955ED1"/>
    <w:multiLevelType w:val="hybridMultilevel"/>
    <w:tmpl w:val="598A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40553"/>
    <w:multiLevelType w:val="hybridMultilevel"/>
    <w:tmpl w:val="74E0386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6" w15:restartNumberingAfterBreak="0">
    <w:nsid w:val="17316AFF"/>
    <w:multiLevelType w:val="multilevel"/>
    <w:tmpl w:val="E3F48476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43FA3"/>
    <w:multiLevelType w:val="hybridMultilevel"/>
    <w:tmpl w:val="9B6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537E"/>
    <w:multiLevelType w:val="hybridMultilevel"/>
    <w:tmpl w:val="C0CA9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4E16"/>
    <w:multiLevelType w:val="hybridMultilevel"/>
    <w:tmpl w:val="D97C1BAC"/>
    <w:lvl w:ilvl="0" w:tplc="BF547C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C7534"/>
    <w:multiLevelType w:val="multilevel"/>
    <w:tmpl w:val="10862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C50B7"/>
    <w:multiLevelType w:val="hybridMultilevel"/>
    <w:tmpl w:val="23E0B4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F22F9"/>
    <w:multiLevelType w:val="hybridMultilevel"/>
    <w:tmpl w:val="8FE25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420273"/>
    <w:multiLevelType w:val="hybridMultilevel"/>
    <w:tmpl w:val="24FC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B3F80"/>
    <w:multiLevelType w:val="hybridMultilevel"/>
    <w:tmpl w:val="9FCCB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507"/>
    <w:multiLevelType w:val="hybridMultilevel"/>
    <w:tmpl w:val="377CF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F4112"/>
    <w:multiLevelType w:val="hybridMultilevel"/>
    <w:tmpl w:val="EB9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DB6"/>
    <w:multiLevelType w:val="hybridMultilevel"/>
    <w:tmpl w:val="8236F90E"/>
    <w:lvl w:ilvl="0" w:tplc="91421C7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C05F48"/>
    <w:multiLevelType w:val="multilevel"/>
    <w:tmpl w:val="810C3C3E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3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3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3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22" w15:restartNumberingAfterBreak="0">
    <w:nsid w:val="4BA83438"/>
    <w:multiLevelType w:val="hybridMultilevel"/>
    <w:tmpl w:val="22BABE86"/>
    <w:lvl w:ilvl="0" w:tplc="B804F99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36FA4"/>
    <w:multiLevelType w:val="hybridMultilevel"/>
    <w:tmpl w:val="7C8C722E"/>
    <w:lvl w:ilvl="0" w:tplc="6066811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503E2E09"/>
    <w:multiLevelType w:val="hybridMultilevel"/>
    <w:tmpl w:val="73285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36517F"/>
    <w:multiLevelType w:val="hybridMultilevel"/>
    <w:tmpl w:val="539CFCB8"/>
    <w:lvl w:ilvl="0" w:tplc="DF44A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06CF0"/>
    <w:multiLevelType w:val="hybridMultilevel"/>
    <w:tmpl w:val="F5461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97A06"/>
    <w:multiLevelType w:val="hybridMultilevel"/>
    <w:tmpl w:val="12965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866DD"/>
    <w:multiLevelType w:val="hybridMultilevel"/>
    <w:tmpl w:val="EE3CFB3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61F5301B"/>
    <w:multiLevelType w:val="hybridMultilevel"/>
    <w:tmpl w:val="606C8E46"/>
    <w:lvl w:ilvl="0" w:tplc="BEAA28D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1737C"/>
    <w:multiLevelType w:val="hybridMultilevel"/>
    <w:tmpl w:val="61846DF4"/>
    <w:lvl w:ilvl="0" w:tplc="91421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A3700"/>
    <w:multiLevelType w:val="hybridMultilevel"/>
    <w:tmpl w:val="85A462B6"/>
    <w:lvl w:ilvl="0" w:tplc="5720BF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64215"/>
    <w:multiLevelType w:val="hybridMultilevel"/>
    <w:tmpl w:val="693A5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E5208"/>
    <w:multiLevelType w:val="hybridMultilevel"/>
    <w:tmpl w:val="9CC0D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0731B"/>
    <w:multiLevelType w:val="hybridMultilevel"/>
    <w:tmpl w:val="01BCF628"/>
    <w:lvl w:ilvl="0" w:tplc="082A96D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561A4"/>
    <w:multiLevelType w:val="hybridMultilevel"/>
    <w:tmpl w:val="2AE28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D3B3E"/>
    <w:multiLevelType w:val="hybridMultilevel"/>
    <w:tmpl w:val="0E22A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82FB1"/>
    <w:multiLevelType w:val="hybridMultilevel"/>
    <w:tmpl w:val="8D264B50"/>
    <w:lvl w:ilvl="0" w:tplc="AE741582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B2629"/>
    <w:multiLevelType w:val="multilevel"/>
    <w:tmpl w:val="43104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269706526">
    <w:abstractNumId w:val="8"/>
  </w:num>
  <w:num w:numId="2" w16cid:durableId="385572911">
    <w:abstractNumId w:val="10"/>
  </w:num>
  <w:num w:numId="3" w16cid:durableId="224922472">
    <w:abstractNumId w:val="33"/>
  </w:num>
  <w:num w:numId="4" w16cid:durableId="1667827008">
    <w:abstractNumId w:val="4"/>
  </w:num>
  <w:num w:numId="5" w16cid:durableId="1438986530">
    <w:abstractNumId w:val="28"/>
  </w:num>
  <w:num w:numId="6" w16cid:durableId="353658648">
    <w:abstractNumId w:val="0"/>
  </w:num>
  <w:num w:numId="7" w16cid:durableId="995495451">
    <w:abstractNumId w:val="34"/>
  </w:num>
  <w:num w:numId="8" w16cid:durableId="132792194">
    <w:abstractNumId w:val="19"/>
  </w:num>
  <w:num w:numId="9" w16cid:durableId="1727485555">
    <w:abstractNumId w:val="15"/>
  </w:num>
  <w:num w:numId="10" w16cid:durableId="1084450754">
    <w:abstractNumId w:val="40"/>
  </w:num>
  <w:num w:numId="11" w16cid:durableId="1700543531">
    <w:abstractNumId w:val="23"/>
  </w:num>
  <w:num w:numId="12" w16cid:durableId="94523052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3988080">
    <w:abstractNumId w:val="9"/>
  </w:num>
  <w:num w:numId="14" w16cid:durableId="647319335">
    <w:abstractNumId w:val="2"/>
  </w:num>
  <w:num w:numId="15" w16cid:durableId="1019888197">
    <w:abstractNumId w:val="22"/>
  </w:num>
  <w:num w:numId="16" w16cid:durableId="1994720062">
    <w:abstractNumId w:val="27"/>
  </w:num>
  <w:num w:numId="17" w16cid:durableId="914557227">
    <w:abstractNumId w:val="17"/>
  </w:num>
  <w:num w:numId="18" w16cid:durableId="967978621">
    <w:abstractNumId w:val="32"/>
  </w:num>
  <w:num w:numId="19" w16cid:durableId="1883976124">
    <w:abstractNumId w:val="16"/>
  </w:num>
  <w:num w:numId="20" w16cid:durableId="1214076372">
    <w:abstractNumId w:val="25"/>
  </w:num>
  <w:num w:numId="21" w16cid:durableId="209611539">
    <w:abstractNumId w:val="26"/>
  </w:num>
  <w:num w:numId="22" w16cid:durableId="567691089">
    <w:abstractNumId w:val="41"/>
  </w:num>
  <w:num w:numId="23" w16cid:durableId="706566192">
    <w:abstractNumId w:val="21"/>
  </w:num>
  <w:num w:numId="24" w16cid:durableId="85544611">
    <w:abstractNumId w:val="5"/>
  </w:num>
  <w:num w:numId="25" w16cid:durableId="2061245188">
    <w:abstractNumId w:val="18"/>
  </w:num>
  <w:num w:numId="26" w16cid:durableId="843127282">
    <w:abstractNumId w:val="11"/>
  </w:num>
  <w:num w:numId="27" w16cid:durableId="3414011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93929361">
    <w:abstractNumId w:val="29"/>
  </w:num>
  <w:num w:numId="29" w16cid:durableId="262996437">
    <w:abstractNumId w:val="12"/>
  </w:num>
  <w:num w:numId="30" w16cid:durableId="2137865761">
    <w:abstractNumId w:val="39"/>
  </w:num>
  <w:num w:numId="31" w16cid:durableId="138235773">
    <w:abstractNumId w:val="3"/>
  </w:num>
  <w:num w:numId="32" w16cid:durableId="530532005">
    <w:abstractNumId w:val="30"/>
  </w:num>
  <w:num w:numId="33" w16cid:durableId="1976329441">
    <w:abstractNumId w:val="14"/>
  </w:num>
  <w:num w:numId="34" w16cid:durableId="559708681">
    <w:abstractNumId w:val="36"/>
  </w:num>
  <w:num w:numId="35" w16cid:durableId="2078867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307112">
    <w:abstractNumId w:val="20"/>
  </w:num>
  <w:num w:numId="37" w16cid:durableId="81803631">
    <w:abstractNumId w:val="1"/>
  </w:num>
  <w:num w:numId="38" w16cid:durableId="15087848">
    <w:abstractNumId w:val="31"/>
  </w:num>
  <w:num w:numId="39" w16cid:durableId="398288427">
    <w:abstractNumId w:val="24"/>
  </w:num>
  <w:num w:numId="40" w16cid:durableId="342165923">
    <w:abstractNumId w:val="38"/>
  </w:num>
  <w:num w:numId="41" w16cid:durableId="409816730">
    <w:abstractNumId w:val="37"/>
  </w:num>
  <w:num w:numId="42" w16cid:durableId="1808351985">
    <w:abstractNumId w:val="7"/>
  </w:num>
  <w:num w:numId="43" w16cid:durableId="1783256367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2221B"/>
    <w:rsid w:val="00023287"/>
    <w:rsid w:val="000233C4"/>
    <w:rsid w:val="000239FB"/>
    <w:rsid w:val="000321DC"/>
    <w:rsid w:val="0003551A"/>
    <w:rsid w:val="00037EEB"/>
    <w:rsid w:val="00051F49"/>
    <w:rsid w:val="000534F4"/>
    <w:rsid w:val="00057EFE"/>
    <w:rsid w:val="0007181F"/>
    <w:rsid w:val="000728DC"/>
    <w:rsid w:val="00073AAE"/>
    <w:rsid w:val="0008144A"/>
    <w:rsid w:val="00082AD9"/>
    <w:rsid w:val="00085F1E"/>
    <w:rsid w:val="00086B90"/>
    <w:rsid w:val="00090132"/>
    <w:rsid w:val="00090DF5"/>
    <w:rsid w:val="000913F9"/>
    <w:rsid w:val="00093B4E"/>
    <w:rsid w:val="000A1B0C"/>
    <w:rsid w:val="000A2BF9"/>
    <w:rsid w:val="000B1677"/>
    <w:rsid w:val="000B4247"/>
    <w:rsid w:val="000C1CA6"/>
    <w:rsid w:val="000C3686"/>
    <w:rsid w:val="000C37B1"/>
    <w:rsid w:val="000C77EE"/>
    <w:rsid w:val="000D22FB"/>
    <w:rsid w:val="000D6D74"/>
    <w:rsid w:val="000E1B12"/>
    <w:rsid w:val="000E1EE6"/>
    <w:rsid w:val="000E452D"/>
    <w:rsid w:val="000E52E6"/>
    <w:rsid w:val="000E5FC4"/>
    <w:rsid w:val="000E7395"/>
    <w:rsid w:val="001037D4"/>
    <w:rsid w:val="00103D39"/>
    <w:rsid w:val="00105BE6"/>
    <w:rsid w:val="00110A3A"/>
    <w:rsid w:val="00114C5B"/>
    <w:rsid w:val="001228DA"/>
    <w:rsid w:val="00123CC3"/>
    <w:rsid w:val="0012417F"/>
    <w:rsid w:val="00127DAE"/>
    <w:rsid w:val="00130C8E"/>
    <w:rsid w:val="00140B75"/>
    <w:rsid w:val="00145E68"/>
    <w:rsid w:val="00150758"/>
    <w:rsid w:val="00152F5D"/>
    <w:rsid w:val="00155BB5"/>
    <w:rsid w:val="00161522"/>
    <w:rsid w:val="00162F46"/>
    <w:rsid w:val="00163BF0"/>
    <w:rsid w:val="00164492"/>
    <w:rsid w:val="00166FEE"/>
    <w:rsid w:val="001710EC"/>
    <w:rsid w:val="00176DB0"/>
    <w:rsid w:val="00182F4D"/>
    <w:rsid w:val="00183C52"/>
    <w:rsid w:val="00185A2E"/>
    <w:rsid w:val="00197A3D"/>
    <w:rsid w:val="001A1B6E"/>
    <w:rsid w:val="001A4D97"/>
    <w:rsid w:val="001A5629"/>
    <w:rsid w:val="001A58D6"/>
    <w:rsid w:val="001A6761"/>
    <w:rsid w:val="001B179C"/>
    <w:rsid w:val="001B35E0"/>
    <w:rsid w:val="001B7E9E"/>
    <w:rsid w:val="001C04C6"/>
    <w:rsid w:val="001C213F"/>
    <w:rsid w:val="001C3EDD"/>
    <w:rsid w:val="001C58EC"/>
    <w:rsid w:val="001D1626"/>
    <w:rsid w:val="001D17FC"/>
    <w:rsid w:val="001D4275"/>
    <w:rsid w:val="001D4B2C"/>
    <w:rsid w:val="001D5B0A"/>
    <w:rsid w:val="001D76C5"/>
    <w:rsid w:val="001E28FA"/>
    <w:rsid w:val="001E435D"/>
    <w:rsid w:val="001F1891"/>
    <w:rsid w:val="001F64F6"/>
    <w:rsid w:val="001F764A"/>
    <w:rsid w:val="00201766"/>
    <w:rsid w:val="002071C0"/>
    <w:rsid w:val="00211142"/>
    <w:rsid w:val="002248B7"/>
    <w:rsid w:val="00225496"/>
    <w:rsid w:val="002308E7"/>
    <w:rsid w:val="00234705"/>
    <w:rsid w:val="002375D9"/>
    <w:rsid w:val="00240169"/>
    <w:rsid w:val="00240612"/>
    <w:rsid w:val="0024252C"/>
    <w:rsid w:val="00242BEB"/>
    <w:rsid w:val="0024723E"/>
    <w:rsid w:val="00252CF6"/>
    <w:rsid w:val="0025514E"/>
    <w:rsid w:val="00257C00"/>
    <w:rsid w:val="00257E5A"/>
    <w:rsid w:val="002608EA"/>
    <w:rsid w:val="00260D3E"/>
    <w:rsid w:val="00262049"/>
    <w:rsid w:val="0026440F"/>
    <w:rsid w:val="00265013"/>
    <w:rsid w:val="00276EA1"/>
    <w:rsid w:val="00284C31"/>
    <w:rsid w:val="002A04F6"/>
    <w:rsid w:val="002A2862"/>
    <w:rsid w:val="002A53B7"/>
    <w:rsid w:val="002A7095"/>
    <w:rsid w:val="002B0667"/>
    <w:rsid w:val="002B17F7"/>
    <w:rsid w:val="002C05F6"/>
    <w:rsid w:val="002C1F77"/>
    <w:rsid w:val="002D1543"/>
    <w:rsid w:val="002D1DA6"/>
    <w:rsid w:val="002D5FCE"/>
    <w:rsid w:val="002D761B"/>
    <w:rsid w:val="002D77FE"/>
    <w:rsid w:val="002E1CC4"/>
    <w:rsid w:val="002E2021"/>
    <w:rsid w:val="002E21D1"/>
    <w:rsid w:val="002E5B3E"/>
    <w:rsid w:val="002E784B"/>
    <w:rsid w:val="002E7976"/>
    <w:rsid w:val="002F0EA5"/>
    <w:rsid w:val="002F131E"/>
    <w:rsid w:val="002F7516"/>
    <w:rsid w:val="00307B39"/>
    <w:rsid w:val="00310502"/>
    <w:rsid w:val="00311A18"/>
    <w:rsid w:val="00312099"/>
    <w:rsid w:val="0031377D"/>
    <w:rsid w:val="003147F4"/>
    <w:rsid w:val="003214B4"/>
    <w:rsid w:val="003238AB"/>
    <w:rsid w:val="00334245"/>
    <w:rsid w:val="00340F9B"/>
    <w:rsid w:val="00347EB1"/>
    <w:rsid w:val="003512BC"/>
    <w:rsid w:val="00351BA7"/>
    <w:rsid w:val="003532F5"/>
    <w:rsid w:val="003604DB"/>
    <w:rsid w:val="00365C22"/>
    <w:rsid w:val="00365DFF"/>
    <w:rsid w:val="00370F15"/>
    <w:rsid w:val="0037171A"/>
    <w:rsid w:val="00373D9B"/>
    <w:rsid w:val="00374033"/>
    <w:rsid w:val="00374F6D"/>
    <w:rsid w:val="00376C96"/>
    <w:rsid w:val="0038176D"/>
    <w:rsid w:val="00383027"/>
    <w:rsid w:val="00385C63"/>
    <w:rsid w:val="003929E2"/>
    <w:rsid w:val="00393556"/>
    <w:rsid w:val="00393851"/>
    <w:rsid w:val="00394020"/>
    <w:rsid w:val="003A0843"/>
    <w:rsid w:val="003A19EF"/>
    <w:rsid w:val="003A217C"/>
    <w:rsid w:val="003A367A"/>
    <w:rsid w:val="003A4575"/>
    <w:rsid w:val="003A524A"/>
    <w:rsid w:val="003A5E33"/>
    <w:rsid w:val="003B4ABE"/>
    <w:rsid w:val="003B507F"/>
    <w:rsid w:val="003B5130"/>
    <w:rsid w:val="003B5AFA"/>
    <w:rsid w:val="003C0599"/>
    <w:rsid w:val="003C4602"/>
    <w:rsid w:val="003C4BEF"/>
    <w:rsid w:val="003C4C04"/>
    <w:rsid w:val="003C509F"/>
    <w:rsid w:val="003C540C"/>
    <w:rsid w:val="003D1FE5"/>
    <w:rsid w:val="003D5853"/>
    <w:rsid w:val="003E0FEC"/>
    <w:rsid w:val="003E1153"/>
    <w:rsid w:val="003E7722"/>
    <w:rsid w:val="003E7D9D"/>
    <w:rsid w:val="003F4A48"/>
    <w:rsid w:val="003F4AAD"/>
    <w:rsid w:val="003F56FE"/>
    <w:rsid w:val="00402D71"/>
    <w:rsid w:val="0040634B"/>
    <w:rsid w:val="004142A1"/>
    <w:rsid w:val="004142AA"/>
    <w:rsid w:val="00415566"/>
    <w:rsid w:val="00424360"/>
    <w:rsid w:val="00430725"/>
    <w:rsid w:val="00431EA5"/>
    <w:rsid w:val="00432A1D"/>
    <w:rsid w:val="0043592A"/>
    <w:rsid w:val="00440149"/>
    <w:rsid w:val="00440293"/>
    <w:rsid w:val="0044104D"/>
    <w:rsid w:val="00443DD9"/>
    <w:rsid w:val="0045193A"/>
    <w:rsid w:val="00456ED5"/>
    <w:rsid w:val="00457FB8"/>
    <w:rsid w:val="00461B02"/>
    <w:rsid w:val="00462A75"/>
    <w:rsid w:val="00465269"/>
    <w:rsid w:val="00466DD6"/>
    <w:rsid w:val="0047429B"/>
    <w:rsid w:val="00475F8D"/>
    <w:rsid w:val="00476065"/>
    <w:rsid w:val="00491C71"/>
    <w:rsid w:val="004A0175"/>
    <w:rsid w:val="004A086D"/>
    <w:rsid w:val="004A09B8"/>
    <w:rsid w:val="004A1A8F"/>
    <w:rsid w:val="004A3622"/>
    <w:rsid w:val="004A37D7"/>
    <w:rsid w:val="004B2FF5"/>
    <w:rsid w:val="004B3F26"/>
    <w:rsid w:val="004B4A27"/>
    <w:rsid w:val="004B5D26"/>
    <w:rsid w:val="004B7375"/>
    <w:rsid w:val="004C2905"/>
    <w:rsid w:val="004C3537"/>
    <w:rsid w:val="004D208F"/>
    <w:rsid w:val="004E0272"/>
    <w:rsid w:val="004E27CF"/>
    <w:rsid w:val="004E453E"/>
    <w:rsid w:val="004F6129"/>
    <w:rsid w:val="00504C85"/>
    <w:rsid w:val="00505DED"/>
    <w:rsid w:val="00510237"/>
    <w:rsid w:val="005166FD"/>
    <w:rsid w:val="00517764"/>
    <w:rsid w:val="00520379"/>
    <w:rsid w:val="00523871"/>
    <w:rsid w:val="00533064"/>
    <w:rsid w:val="00533B8F"/>
    <w:rsid w:val="00535FB4"/>
    <w:rsid w:val="00550EFF"/>
    <w:rsid w:val="0055187E"/>
    <w:rsid w:val="005534F0"/>
    <w:rsid w:val="005708FB"/>
    <w:rsid w:val="00571CEC"/>
    <w:rsid w:val="00573177"/>
    <w:rsid w:val="00574D49"/>
    <w:rsid w:val="00574FEE"/>
    <w:rsid w:val="00576CF7"/>
    <w:rsid w:val="00582553"/>
    <w:rsid w:val="00583837"/>
    <w:rsid w:val="00592CA5"/>
    <w:rsid w:val="0059429E"/>
    <w:rsid w:val="00594484"/>
    <w:rsid w:val="005A7EDF"/>
    <w:rsid w:val="005B244A"/>
    <w:rsid w:val="005B32C7"/>
    <w:rsid w:val="005B4631"/>
    <w:rsid w:val="005C0784"/>
    <w:rsid w:val="005C0C5D"/>
    <w:rsid w:val="005C477C"/>
    <w:rsid w:val="005D4E91"/>
    <w:rsid w:val="005E1AC9"/>
    <w:rsid w:val="005F2958"/>
    <w:rsid w:val="005F5CB2"/>
    <w:rsid w:val="006006B0"/>
    <w:rsid w:val="00603BD2"/>
    <w:rsid w:val="00620B2C"/>
    <w:rsid w:val="00620CBF"/>
    <w:rsid w:val="00621F84"/>
    <w:rsid w:val="0062235D"/>
    <w:rsid w:val="006224D9"/>
    <w:rsid w:val="00622D09"/>
    <w:rsid w:val="00627328"/>
    <w:rsid w:val="0063729F"/>
    <w:rsid w:val="006412A1"/>
    <w:rsid w:val="006459B4"/>
    <w:rsid w:val="00652B48"/>
    <w:rsid w:val="00652FA5"/>
    <w:rsid w:val="00657250"/>
    <w:rsid w:val="00660B18"/>
    <w:rsid w:val="00662A92"/>
    <w:rsid w:val="0066334A"/>
    <w:rsid w:val="00667308"/>
    <w:rsid w:val="00673F92"/>
    <w:rsid w:val="00677C73"/>
    <w:rsid w:val="00677E11"/>
    <w:rsid w:val="00681895"/>
    <w:rsid w:val="00685045"/>
    <w:rsid w:val="0069042A"/>
    <w:rsid w:val="00691032"/>
    <w:rsid w:val="006911B4"/>
    <w:rsid w:val="0069124E"/>
    <w:rsid w:val="00691D52"/>
    <w:rsid w:val="00696D5B"/>
    <w:rsid w:val="006A4C37"/>
    <w:rsid w:val="006A4E41"/>
    <w:rsid w:val="006A5007"/>
    <w:rsid w:val="006B2DB9"/>
    <w:rsid w:val="006B2F02"/>
    <w:rsid w:val="006B61C9"/>
    <w:rsid w:val="006B6FDA"/>
    <w:rsid w:val="006B7B94"/>
    <w:rsid w:val="006C1E9F"/>
    <w:rsid w:val="006C2140"/>
    <w:rsid w:val="006C3CE6"/>
    <w:rsid w:val="006C7D77"/>
    <w:rsid w:val="006D0780"/>
    <w:rsid w:val="006D440D"/>
    <w:rsid w:val="006D6400"/>
    <w:rsid w:val="006E0F05"/>
    <w:rsid w:val="006E2429"/>
    <w:rsid w:val="006E266C"/>
    <w:rsid w:val="006E4816"/>
    <w:rsid w:val="006E4A1C"/>
    <w:rsid w:val="006F0F47"/>
    <w:rsid w:val="006F1D14"/>
    <w:rsid w:val="00700254"/>
    <w:rsid w:val="00703A1E"/>
    <w:rsid w:val="00704B1A"/>
    <w:rsid w:val="00705E4E"/>
    <w:rsid w:val="00712620"/>
    <w:rsid w:val="007130EF"/>
    <w:rsid w:val="0073389D"/>
    <w:rsid w:val="00743CE9"/>
    <w:rsid w:val="00743F83"/>
    <w:rsid w:val="007442D5"/>
    <w:rsid w:val="00757C57"/>
    <w:rsid w:val="00760A1F"/>
    <w:rsid w:val="0077680B"/>
    <w:rsid w:val="00776F91"/>
    <w:rsid w:val="00777F82"/>
    <w:rsid w:val="007817F7"/>
    <w:rsid w:val="00784091"/>
    <w:rsid w:val="007851FF"/>
    <w:rsid w:val="00785B9E"/>
    <w:rsid w:val="007868B4"/>
    <w:rsid w:val="00794C3D"/>
    <w:rsid w:val="00796C03"/>
    <w:rsid w:val="007A0435"/>
    <w:rsid w:val="007A0E75"/>
    <w:rsid w:val="007A2A9E"/>
    <w:rsid w:val="007A5697"/>
    <w:rsid w:val="007A6809"/>
    <w:rsid w:val="007A7648"/>
    <w:rsid w:val="007B1684"/>
    <w:rsid w:val="007B63FE"/>
    <w:rsid w:val="007C118E"/>
    <w:rsid w:val="007C1C99"/>
    <w:rsid w:val="007C1D80"/>
    <w:rsid w:val="007D32C5"/>
    <w:rsid w:val="007D56CF"/>
    <w:rsid w:val="007D649C"/>
    <w:rsid w:val="007D757A"/>
    <w:rsid w:val="007E4D7B"/>
    <w:rsid w:val="007F27B2"/>
    <w:rsid w:val="007F2984"/>
    <w:rsid w:val="007F2BF2"/>
    <w:rsid w:val="007F3113"/>
    <w:rsid w:val="00800829"/>
    <w:rsid w:val="00802136"/>
    <w:rsid w:val="0080270A"/>
    <w:rsid w:val="008038C6"/>
    <w:rsid w:val="0081093B"/>
    <w:rsid w:val="0081152C"/>
    <w:rsid w:val="00816696"/>
    <w:rsid w:val="008212F4"/>
    <w:rsid w:val="00831013"/>
    <w:rsid w:val="00834919"/>
    <w:rsid w:val="00840CB7"/>
    <w:rsid w:val="00843EE9"/>
    <w:rsid w:val="00844DEA"/>
    <w:rsid w:val="00847268"/>
    <w:rsid w:val="008472FC"/>
    <w:rsid w:val="008474A7"/>
    <w:rsid w:val="00854F1B"/>
    <w:rsid w:val="0085531D"/>
    <w:rsid w:val="00860BB7"/>
    <w:rsid w:val="00866B60"/>
    <w:rsid w:val="008676B3"/>
    <w:rsid w:val="00872495"/>
    <w:rsid w:val="00873889"/>
    <w:rsid w:val="00880944"/>
    <w:rsid w:val="0088283D"/>
    <w:rsid w:val="00882D9B"/>
    <w:rsid w:val="00886494"/>
    <w:rsid w:val="008868B0"/>
    <w:rsid w:val="008868F1"/>
    <w:rsid w:val="008873AA"/>
    <w:rsid w:val="00891D4D"/>
    <w:rsid w:val="0089730C"/>
    <w:rsid w:val="00897F90"/>
    <w:rsid w:val="008A0526"/>
    <w:rsid w:val="008A28D8"/>
    <w:rsid w:val="008A6893"/>
    <w:rsid w:val="008B7498"/>
    <w:rsid w:val="008C03B1"/>
    <w:rsid w:val="008D3C1E"/>
    <w:rsid w:val="008D3F1B"/>
    <w:rsid w:val="008D40DF"/>
    <w:rsid w:val="008D5358"/>
    <w:rsid w:val="008F7CD7"/>
    <w:rsid w:val="0090143F"/>
    <w:rsid w:val="00905B97"/>
    <w:rsid w:val="00906478"/>
    <w:rsid w:val="00912D01"/>
    <w:rsid w:val="00923A7A"/>
    <w:rsid w:val="00924456"/>
    <w:rsid w:val="00924CE5"/>
    <w:rsid w:val="00926C61"/>
    <w:rsid w:val="00931B17"/>
    <w:rsid w:val="00932C19"/>
    <w:rsid w:val="00933E95"/>
    <w:rsid w:val="0093768F"/>
    <w:rsid w:val="00941138"/>
    <w:rsid w:val="00944EFE"/>
    <w:rsid w:val="00946181"/>
    <w:rsid w:val="0094675A"/>
    <w:rsid w:val="00950095"/>
    <w:rsid w:val="00950615"/>
    <w:rsid w:val="009531F4"/>
    <w:rsid w:val="009566E8"/>
    <w:rsid w:val="00956A09"/>
    <w:rsid w:val="00964D90"/>
    <w:rsid w:val="009672C9"/>
    <w:rsid w:val="00972C9E"/>
    <w:rsid w:val="0097322D"/>
    <w:rsid w:val="00973AA0"/>
    <w:rsid w:val="00973EF3"/>
    <w:rsid w:val="009741BC"/>
    <w:rsid w:val="009805B4"/>
    <w:rsid w:val="00984F63"/>
    <w:rsid w:val="009879D2"/>
    <w:rsid w:val="0099479E"/>
    <w:rsid w:val="009A1A98"/>
    <w:rsid w:val="009A3402"/>
    <w:rsid w:val="009A3E5D"/>
    <w:rsid w:val="009A4727"/>
    <w:rsid w:val="009A74C4"/>
    <w:rsid w:val="009B19B5"/>
    <w:rsid w:val="009B2692"/>
    <w:rsid w:val="009B2DF0"/>
    <w:rsid w:val="009C1DF1"/>
    <w:rsid w:val="009C5D64"/>
    <w:rsid w:val="009C6C6F"/>
    <w:rsid w:val="009D4B0F"/>
    <w:rsid w:val="009D4FF8"/>
    <w:rsid w:val="009D735D"/>
    <w:rsid w:val="009D7F93"/>
    <w:rsid w:val="009E5B3E"/>
    <w:rsid w:val="009F2349"/>
    <w:rsid w:val="009F37EC"/>
    <w:rsid w:val="009F7F0B"/>
    <w:rsid w:val="00A00650"/>
    <w:rsid w:val="00A048FA"/>
    <w:rsid w:val="00A06604"/>
    <w:rsid w:val="00A13A7E"/>
    <w:rsid w:val="00A1437F"/>
    <w:rsid w:val="00A215C7"/>
    <w:rsid w:val="00A22711"/>
    <w:rsid w:val="00A23730"/>
    <w:rsid w:val="00A3327C"/>
    <w:rsid w:val="00A351C4"/>
    <w:rsid w:val="00A42898"/>
    <w:rsid w:val="00A46AC9"/>
    <w:rsid w:val="00A473FF"/>
    <w:rsid w:val="00A53F59"/>
    <w:rsid w:val="00A54B87"/>
    <w:rsid w:val="00A55441"/>
    <w:rsid w:val="00A633E3"/>
    <w:rsid w:val="00A63B02"/>
    <w:rsid w:val="00A65B0B"/>
    <w:rsid w:val="00A66E7A"/>
    <w:rsid w:val="00A7124D"/>
    <w:rsid w:val="00A75C89"/>
    <w:rsid w:val="00A8130A"/>
    <w:rsid w:val="00A8762B"/>
    <w:rsid w:val="00A915FB"/>
    <w:rsid w:val="00A95D99"/>
    <w:rsid w:val="00A96777"/>
    <w:rsid w:val="00A96E69"/>
    <w:rsid w:val="00A97F99"/>
    <w:rsid w:val="00AA4767"/>
    <w:rsid w:val="00AB4A79"/>
    <w:rsid w:val="00AB5E7F"/>
    <w:rsid w:val="00AC18C9"/>
    <w:rsid w:val="00AC32B0"/>
    <w:rsid w:val="00AC34A1"/>
    <w:rsid w:val="00AC6A78"/>
    <w:rsid w:val="00AE21B7"/>
    <w:rsid w:val="00AE43ED"/>
    <w:rsid w:val="00AE4A2F"/>
    <w:rsid w:val="00AE592F"/>
    <w:rsid w:val="00AF3250"/>
    <w:rsid w:val="00AF5FE3"/>
    <w:rsid w:val="00B07785"/>
    <w:rsid w:val="00B1469F"/>
    <w:rsid w:val="00B178F4"/>
    <w:rsid w:val="00B20FFA"/>
    <w:rsid w:val="00B22D9A"/>
    <w:rsid w:val="00B2344B"/>
    <w:rsid w:val="00B31570"/>
    <w:rsid w:val="00B400FF"/>
    <w:rsid w:val="00B40302"/>
    <w:rsid w:val="00B40465"/>
    <w:rsid w:val="00B42843"/>
    <w:rsid w:val="00B42990"/>
    <w:rsid w:val="00B45D0A"/>
    <w:rsid w:val="00B46687"/>
    <w:rsid w:val="00B60353"/>
    <w:rsid w:val="00B619A8"/>
    <w:rsid w:val="00B62844"/>
    <w:rsid w:val="00B64805"/>
    <w:rsid w:val="00B664DD"/>
    <w:rsid w:val="00B677C4"/>
    <w:rsid w:val="00B67F1D"/>
    <w:rsid w:val="00B73CC2"/>
    <w:rsid w:val="00B757AC"/>
    <w:rsid w:val="00B762B7"/>
    <w:rsid w:val="00B82F1D"/>
    <w:rsid w:val="00B84D53"/>
    <w:rsid w:val="00B84F61"/>
    <w:rsid w:val="00B8759C"/>
    <w:rsid w:val="00B878C7"/>
    <w:rsid w:val="00B925AB"/>
    <w:rsid w:val="00B97046"/>
    <w:rsid w:val="00BA45F2"/>
    <w:rsid w:val="00BA6A8C"/>
    <w:rsid w:val="00BB4C4F"/>
    <w:rsid w:val="00BC2E1F"/>
    <w:rsid w:val="00BC3670"/>
    <w:rsid w:val="00BC37E2"/>
    <w:rsid w:val="00BC5059"/>
    <w:rsid w:val="00BC5D75"/>
    <w:rsid w:val="00BC6A96"/>
    <w:rsid w:val="00BC76C7"/>
    <w:rsid w:val="00BC7F7B"/>
    <w:rsid w:val="00BD1B58"/>
    <w:rsid w:val="00BE02D8"/>
    <w:rsid w:val="00BE37D4"/>
    <w:rsid w:val="00BF4B4B"/>
    <w:rsid w:val="00BF7E0D"/>
    <w:rsid w:val="00C00AFB"/>
    <w:rsid w:val="00C019DC"/>
    <w:rsid w:val="00C32459"/>
    <w:rsid w:val="00C35A09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B551E"/>
    <w:rsid w:val="00CB666A"/>
    <w:rsid w:val="00CD716E"/>
    <w:rsid w:val="00CD7197"/>
    <w:rsid w:val="00CE0211"/>
    <w:rsid w:val="00CE1169"/>
    <w:rsid w:val="00CE65D2"/>
    <w:rsid w:val="00CE6783"/>
    <w:rsid w:val="00CE6C03"/>
    <w:rsid w:val="00CF18F8"/>
    <w:rsid w:val="00CF283B"/>
    <w:rsid w:val="00CF56A7"/>
    <w:rsid w:val="00CF7331"/>
    <w:rsid w:val="00D00399"/>
    <w:rsid w:val="00D03C09"/>
    <w:rsid w:val="00D120E5"/>
    <w:rsid w:val="00D12F41"/>
    <w:rsid w:val="00D1566F"/>
    <w:rsid w:val="00D160BB"/>
    <w:rsid w:val="00D236CD"/>
    <w:rsid w:val="00D26B91"/>
    <w:rsid w:val="00D272CF"/>
    <w:rsid w:val="00D34BDD"/>
    <w:rsid w:val="00D36B3C"/>
    <w:rsid w:val="00D42246"/>
    <w:rsid w:val="00D47130"/>
    <w:rsid w:val="00D5055E"/>
    <w:rsid w:val="00D50561"/>
    <w:rsid w:val="00D50B0D"/>
    <w:rsid w:val="00D50B23"/>
    <w:rsid w:val="00D63FE0"/>
    <w:rsid w:val="00D66C16"/>
    <w:rsid w:val="00D71781"/>
    <w:rsid w:val="00D72D0B"/>
    <w:rsid w:val="00D739FA"/>
    <w:rsid w:val="00D7443F"/>
    <w:rsid w:val="00D77363"/>
    <w:rsid w:val="00D8330A"/>
    <w:rsid w:val="00D9540E"/>
    <w:rsid w:val="00D95E0A"/>
    <w:rsid w:val="00D96E2F"/>
    <w:rsid w:val="00D97428"/>
    <w:rsid w:val="00D97B5E"/>
    <w:rsid w:val="00DA03C3"/>
    <w:rsid w:val="00DA3927"/>
    <w:rsid w:val="00DA3FF3"/>
    <w:rsid w:val="00DA682C"/>
    <w:rsid w:val="00DB13EB"/>
    <w:rsid w:val="00DB3DC7"/>
    <w:rsid w:val="00DB6E61"/>
    <w:rsid w:val="00DC11CE"/>
    <w:rsid w:val="00DC1805"/>
    <w:rsid w:val="00DC4105"/>
    <w:rsid w:val="00DC4D16"/>
    <w:rsid w:val="00DC540C"/>
    <w:rsid w:val="00DC7758"/>
    <w:rsid w:val="00DC7A00"/>
    <w:rsid w:val="00DD0172"/>
    <w:rsid w:val="00DD3378"/>
    <w:rsid w:val="00DD4861"/>
    <w:rsid w:val="00DD7C68"/>
    <w:rsid w:val="00DE2731"/>
    <w:rsid w:val="00DE4233"/>
    <w:rsid w:val="00DF3C27"/>
    <w:rsid w:val="00DF41CC"/>
    <w:rsid w:val="00DF7081"/>
    <w:rsid w:val="00DF7A03"/>
    <w:rsid w:val="00E026CB"/>
    <w:rsid w:val="00E1359B"/>
    <w:rsid w:val="00E14FB2"/>
    <w:rsid w:val="00E2084E"/>
    <w:rsid w:val="00E228C7"/>
    <w:rsid w:val="00E30C86"/>
    <w:rsid w:val="00E344C6"/>
    <w:rsid w:val="00E345C3"/>
    <w:rsid w:val="00E36730"/>
    <w:rsid w:val="00E3764D"/>
    <w:rsid w:val="00E40920"/>
    <w:rsid w:val="00E40CBB"/>
    <w:rsid w:val="00E416F4"/>
    <w:rsid w:val="00E422CA"/>
    <w:rsid w:val="00E42CCC"/>
    <w:rsid w:val="00E43360"/>
    <w:rsid w:val="00E438E7"/>
    <w:rsid w:val="00E45736"/>
    <w:rsid w:val="00E6133D"/>
    <w:rsid w:val="00E6591D"/>
    <w:rsid w:val="00E66657"/>
    <w:rsid w:val="00E71CF8"/>
    <w:rsid w:val="00E8302A"/>
    <w:rsid w:val="00E83D13"/>
    <w:rsid w:val="00E8457E"/>
    <w:rsid w:val="00E858EF"/>
    <w:rsid w:val="00E8598A"/>
    <w:rsid w:val="00E85D9E"/>
    <w:rsid w:val="00E86DC9"/>
    <w:rsid w:val="00E900AD"/>
    <w:rsid w:val="00E91E28"/>
    <w:rsid w:val="00E96A34"/>
    <w:rsid w:val="00EA1CF0"/>
    <w:rsid w:val="00EA3272"/>
    <w:rsid w:val="00EA368B"/>
    <w:rsid w:val="00EA3E12"/>
    <w:rsid w:val="00EB3357"/>
    <w:rsid w:val="00EB75A9"/>
    <w:rsid w:val="00EC16AF"/>
    <w:rsid w:val="00EC3C0B"/>
    <w:rsid w:val="00EC4E70"/>
    <w:rsid w:val="00EC4F0A"/>
    <w:rsid w:val="00EC5726"/>
    <w:rsid w:val="00EC7E07"/>
    <w:rsid w:val="00ED22A3"/>
    <w:rsid w:val="00ED2BF1"/>
    <w:rsid w:val="00ED4268"/>
    <w:rsid w:val="00ED63CA"/>
    <w:rsid w:val="00EE088F"/>
    <w:rsid w:val="00EE4FBC"/>
    <w:rsid w:val="00EF007E"/>
    <w:rsid w:val="00EF0F0D"/>
    <w:rsid w:val="00EF4FA3"/>
    <w:rsid w:val="00EF54F5"/>
    <w:rsid w:val="00F02494"/>
    <w:rsid w:val="00F0275E"/>
    <w:rsid w:val="00F07A78"/>
    <w:rsid w:val="00F1135E"/>
    <w:rsid w:val="00F12571"/>
    <w:rsid w:val="00F23D3B"/>
    <w:rsid w:val="00F2731D"/>
    <w:rsid w:val="00F318FF"/>
    <w:rsid w:val="00F32CBC"/>
    <w:rsid w:val="00F41866"/>
    <w:rsid w:val="00F43CFE"/>
    <w:rsid w:val="00F44A05"/>
    <w:rsid w:val="00F477F8"/>
    <w:rsid w:val="00F600D3"/>
    <w:rsid w:val="00F60105"/>
    <w:rsid w:val="00F64D34"/>
    <w:rsid w:val="00F6574A"/>
    <w:rsid w:val="00F717D4"/>
    <w:rsid w:val="00F74E91"/>
    <w:rsid w:val="00F8045D"/>
    <w:rsid w:val="00F910FF"/>
    <w:rsid w:val="00F9264C"/>
    <w:rsid w:val="00F93ADF"/>
    <w:rsid w:val="00F9414C"/>
    <w:rsid w:val="00F94D94"/>
    <w:rsid w:val="00FA02D9"/>
    <w:rsid w:val="00FA1B38"/>
    <w:rsid w:val="00FA201A"/>
    <w:rsid w:val="00FA4AB7"/>
    <w:rsid w:val="00FB046F"/>
    <w:rsid w:val="00FB1257"/>
    <w:rsid w:val="00FB12BD"/>
    <w:rsid w:val="00FB2BCB"/>
    <w:rsid w:val="00FB536F"/>
    <w:rsid w:val="00FB59BB"/>
    <w:rsid w:val="00FB5FAC"/>
    <w:rsid w:val="00FB64DE"/>
    <w:rsid w:val="00FB68F9"/>
    <w:rsid w:val="00FC12B0"/>
    <w:rsid w:val="00FC1D42"/>
    <w:rsid w:val="00FC6382"/>
    <w:rsid w:val="00FE0BF0"/>
    <w:rsid w:val="00FE28B6"/>
    <w:rsid w:val="00FE742B"/>
    <w:rsid w:val="00FE7622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A69EA"/>
  <w15:docId w15:val="{73C041A8-D2E1-4951-8A9E-0B977374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FF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7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7A"/>
    <w:rPr>
      <w:b/>
      <w:bCs/>
      <w:sz w:val="20"/>
      <w:szCs w:val="20"/>
    </w:rPr>
  </w:style>
  <w:style w:type="paragraph" w:styleId="Bezodstpw">
    <w:name w:val="No Spacing"/>
    <w:uiPriority w:val="1"/>
    <w:qFormat/>
    <w:rsid w:val="00840CB7"/>
    <w:pPr>
      <w:suppressAutoHyphens/>
      <w:spacing w:after="0" w:line="240" w:lineRule="auto"/>
      <w:ind w:left="726" w:hanging="363"/>
      <w:jc w:val="both"/>
    </w:pPr>
    <w:rPr>
      <w:rFonts w:ascii="Calibri" w:eastAsia="Arial" w:hAnsi="Calibri" w:cs="Times New Roman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C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F325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E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Account/Login" TargetMode="External"/><Relationship Id="rId13" Type="http://schemas.openxmlformats.org/officeDocument/2006/relationships/hyperlink" Target="mailto:iod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so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orzad.gov.pl/web/powiat-wolomin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celaria@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gov.pl/web/powiat-wolominski/organizacje-pozarzadowe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F56D-995A-4987-9E2A-3978AC47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5592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97</cp:revision>
  <cp:lastPrinted>2023-11-10T10:35:00Z</cp:lastPrinted>
  <dcterms:created xsi:type="dcterms:W3CDTF">2020-11-27T13:04:00Z</dcterms:created>
  <dcterms:modified xsi:type="dcterms:W3CDTF">2023-11-15T13:31:00Z</dcterms:modified>
</cp:coreProperties>
</file>