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4" w:rsidRDefault="005D00B4" w:rsidP="005D00B4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5D00B4" w:rsidRDefault="005D00B4" w:rsidP="005D00B4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5D00B4" w:rsidRDefault="005D00B4" w:rsidP="005D00B4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5D00B4" w:rsidRDefault="005D00B4" w:rsidP="006D2468">
      <w:pPr>
        <w:jc w:val="right"/>
        <w:rPr>
          <w:rFonts w:ascii="Arial" w:hAnsi="Arial" w:cs="Arial"/>
        </w:rPr>
      </w:pPr>
    </w:p>
    <w:p w:rsidR="006D2468" w:rsidRPr="006D2468" w:rsidRDefault="009F53E4" w:rsidP="006D24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Olszanka dnia 22</w:t>
      </w:r>
      <w:r w:rsidR="006D2468" w:rsidRPr="006D2468">
        <w:rPr>
          <w:rFonts w:ascii="Arial" w:hAnsi="Arial" w:cs="Arial"/>
        </w:rPr>
        <w:t>.02.2023 r.</w:t>
      </w:r>
    </w:p>
    <w:p w:rsidR="006D2468" w:rsidRDefault="006D2468" w:rsidP="006D2468">
      <w:pPr>
        <w:rPr>
          <w:rFonts w:ascii="Arial" w:hAnsi="Arial" w:cs="Arial"/>
          <w:sz w:val="18"/>
        </w:rPr>
      </w:pPr>
    </w:p>
    <w:p w:rsidR="006D2468" w:rsidRDefault="006D2468" w:rsidP="006D2468">
      <w:pPr>
        <w:spacing w:line="150" w:lineRule="atLeast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18"/>
        </w:rPr>
        <w:tab/>
      </w:r>
    </w:p>
    <w:p w:rsidR="006D2468" w:rsidRPr="006D2468" w:rsidRDefault="006D2468" w:rsidP="006D2468">
      <w:pPr>
        <w:spacing w:line="150" w:lineRule="atLeast"/>
        <w:jc w:val="center"/>
        <w:rPr>
          <w:rFonts w:ascii="Arial" w:hAnsi="Arial" w:cs="Arial"/>
          <w:b/>
          <w:bCs/>
          <w:sz w:val="25"/>
          <w:szCs w:val="25"/>
        </w:rPr>
      </w:pPr>
      <w:r w:rsidRPr="006D2468">
        <w:rPr>
          <w:rFonts w:ascii="Arial" w:hAnsi="Arial" w:cs="Arial"/>
          <w:b/>
          <w:bCs/>
          <w:sz w:val="25"/>
          <w:szCs w:val="25"/>
        </w:rPr>
        <w:t>OBWIESZCZENIE</w:t>
      </w:r>
    </w:p>
    <w:p w:rsidR="006D2468" w:rsidRDefault="006D2468" w:rsidP="006D2468">
      <w:pPr>
        <w:spacing w:line="150" w:lineRule="atLeast"/>
        <w:ind w:left="340"/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DDE_LINK1"/>
    </w:p>
    <w:p w:rsidR="006D2468" w:rsidRPr="006D2468" w:rsidRDefault="006D2468" w:rsidP="006D2468">
      <w:pPr>
        <w:spacing w:line="150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6D2468">
        <w:rPr>
          <w:rFonts w:ascii="Arial" w:hAnsi="Arial" w:cs="Arial"/>
          <w:b/>
          <w:bCs/>
          <w:sz w:val="23"/>
          <w:szCs w:val="23"/>
        </w:rPr>
        <w:t xml:space="preserve">w sprawie </w:t>
      </w:r>
      <w:bookmarkEnd w:id="0"/>
      <w:r w:rsidRPr="006D2468">
        <w:rPr>
          <w:rFonts w:ascii="Arial" w:hAnsi="Arial" w:cs="Arial"/>
          <w:b/>
          <w:bCs/>
          <w:sz w:val="23"/>
          <w:szCs w:val="23"/>
        </w:rPr>
        <w:t>przy</w:t>
      </w:r>
      <w:r w:rsidR="00121AE8">
        <w:rPr>
          <w:rFonts w:ascii="Arial" w:hAnsi="Arial" w:cs="Arial"/>
          <w:b/>
          <w:bCs/>
          <w:sz w:val="23"/>
          <w:szCs w:val="23"/>
        </w:rPr>
        <w:t>stąpienia do sporządzenia</w:t>
      </w:r>
      <w:r w:rsidRPr="006D2468">
        <w:rPr>
          <w:rFonts w:ascii="Arial" w:hAnsi="Arial" w:cs="Arial"/>
          <w:b/>
          <w:bCs/>
          <w:sz w:val="23"/>
          <w:szCs w:val="23"/>
        </w:rPr>
        <w:t xml:space="preserve"> miejscowego planu zagospodarowania przestrzennego gminy Olszanka w rejonie węzła autostradowego </w:t>
      </w:r>
      <w:r w:rsidR="00121AE8">
        <w:rPr>
          <w:rFonts w:ascii="Arial" w:hAnsi="Arial" w:cs="Arial"/>
          <w:b/>
          <w:bCs/>
          <w:sz w:val="23"/>
          <w:szCs w:val="23"/>
        </w:rPr>
        <w:t>„Brzeg</w:t>
      </w:r>
      <w:r w:rsidRPr="006D2468">
        <w:rPr>
          <w:rFonts w:ascii="Arial" w:hAnsi="Arial" w:cs="Arial"/>
          <w:b/>
          <w:bCs/>
          <w:sz w:val="23"/>
          <w:szCs w:val="23"/>
        </w:rPr>
        <w:t>”, pomiędzy drogą wojewódzką nr 401 i autostradą A4,</w:t>
      </w:r>
      <w:r w:rsidRPr="006D2468">
        <w:rPr>
          <w:rFonts w:ascii="Arial" w:hAnsi="Arial" w:cs="Arial"/>
          <w:b/>
          <w:bCs/>
          <w:sz w:val="23"/>
          <w:szCs w:val="23"/>
        </w:rPr>
        <w:br/>
        <w:t>wraz z prognozą oddziaływania na środowisko</w:t>
      </w:r>
    </w:p>
    <w:p w:rsidR="006D2468" w:rsidRDefault="006D2468" w:rsidP="006D2468">
      <w:pPr>
        <w:spacing w:line="150" w:lineRule="atLeast"/>
        <w:jc w:val="both"/>
        <w:rPr>
          <w:rFonts w:ascii="Arial" w:hAnsi="Arial" w:cs="Arial"/>
          <w:sz w:val="18"/>
        </w:rPr>
      </w:pPr>
    </w:p>
    <w:p w:rsidR="006D2468" w:rsidRDefault="006D2468" w:rsidP="006D2468">
      <w:pPr>
        <w:spacing w:line="150" w:lineRule="atLeast"/>
        <w:ind w:left="340"/>
        <w:jc w:val="both"/>
        <w:rPr>
          <w:rFonts w:ascii="Arial" w:hAnsi="Arial" w:cs="Arial"/>
          <w:b/>
          <w:bCs/>
          <w:sz w:val="22"/>
          <w:szCs w:val="24"/>
        </w:rPr>
      </w:pPr>
    </w:p>
    <w:p w:rsidR="006D2468" w:rsidRDefault="006D2468" w:rsidP="006D2468">
      <w:pPr>
        <w:ind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17 pkt 1 ustawy z dnia 27 marca 2003 r. o planowaniu i zagospodarowaniu przestrzennym (</w:t>
      </w:r>
      <w:bookmarkStart w:id="1" w:name="_Hlk73346707"/>
      <w:r>
        <w:rPr>
          <w:rFonts w:ascii="Arial" w:hAnsi="Arial" w:cs="Arial"/>
          <w:sz w:val="22"/>
        </w:rPr>
        <w:t xml:space="preserve">tekst jednolity: Dz. U. z 2022 r. poz. 503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</w:t>
      </w:r>
      <w:bookmarkEnd w:id="1"/>
      <w:r>
        <w:rPr>
          <w:rFonts w:ascii="Arial" w:hAnsi="Arial" w:cs="Arial"/>
          <w:sz w:val="22"/>
        </w:rPr>
        <w:t xml:space="preserve">), zawiadamiam o podjęciu przez Radę </w:t>
      </w:r>
      <w:bookmarkStart w:id="2" w:name="_Hlk126324427"/>
      <w:r>
        <w:rPr>
          <w:rFonts w:ascii="Arial" w:hAnsi="Arial" w:cs="Arial"/>
          <w:sz w:val="22"/>
        </w:rPr>
        <w:t xml:space="preserve">Gminy Olszanka </w:t>
      </w:r>
      <w:bookmarkEnd w:id="2"/>
      <w:r>
        <w:rPr>
          <w:rFonts w:ascii="Arial" w:hAnsi="Arial" w:cs="Arial"/>
          <w:sz w:val="22"/>
        </w:rPr>
        <w:t xml:space="preserve">Uchwały Nr </w:t>
      </w:r>
      <w:bookmarkStart w:id="3" w:name="_Hlk73346736"/>
      <w:r w:rsidR="00121AE8">
        <w:rPr>
          <w:rFonts w:ascii="Arial" w:hAnsi="Arial" w:cs="Arial"/>
          <w:sz w:val="22"/>
        </w:rPr>
        <w:t>L</w:t>
      </w:r>
      <w:r w:rsidR="009F53E4">
        <w:rPr>
          <w:rFonts w:ascii="Arial" w:hAnsi="Arial" w:cs="Arial"/>
          <w:sz w:val="22"/>
        </w:rPr>
        <w:t>II/318</w:t>
      </w:r>
      <w:r>
        <w:rPr>
          <w:rFonts w:ascii="Arial" w:hAnsi="Arial" w:cs="Arial"/>
          <w:sz w:val="22"/>
        </w:rPr>
        <w:t xml:space="preserve">/2023 z dnia </w:t>
      </w:r>
      <w:bookmarkEnd w:id="3"/>
      <w:r w:rsidR="00121AE8">
        <w:rPr>
          <w:rFonts w:ascii="Arial" w:hAnsi="Arial" w:cs="Arial"/>
          <w:sz w:val="22"/>
        </w:rPr>
        <w:t>22 luty</w:t>
      </w:r>
      <w:r>
        <w:rPr>
          <w:rFonts w:ascii="Arial" w:hAnsi="Arial" w:cs="Arial"/>
          <w:sz w:val="22"/>
        </w:rPr>
        <w:t xml:space="preserve"> 2023 r. w sprawie przystąpienia do sporządzenia zmiany miejscowego planu zagospodarowania przestrzennego gminy Olszanka w rejonie węzła autostradowego</w:t>
      </w:r>
      <w:r w:rsidR="00121AE8">
        <w:rPr>
          <w:rFonts w:ascii="Arial" w:hAnsi="Arial" w:cs="Arial"/>
          <w:sz w:val="22"/>
        </w:rPr>
        <w:t xml:space="preserve"> „Brzeg</w:t>
      </w:r>
      <w:r>
        <w:rPr>
          <w:rFonts w:ascii="Arial" w:hAnsi="Arial" w:cs="Arial"/>
          <w:sz w:val="22"/>
        </w:rPr>
        <w:t>”, pomiędzy drogą wojewódzką nr 401 i autostradą A4.</w:t>
      </w:r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Zainteresowani mogą składać wnioski do wyżej wymienionej zmiany planu miejscowego. Wnioski należy składać na piśmie w Urzędzie Gminy Olszanka, Olszanka 16, 49-332 Olszanka, bądź za pomocą środków komunikacji elektronicznej, w szczególności poczty elektronicznej na adres: ug@olszanka.pl, w terminie do 21 dni od daty ukazania się ogłoszenia,</w:t>
      </w:r>
      <w:r>
        <w:rPr>
          <w:rFonts w:ascii="Arial" w:hAnsi="Arial" w:cs="Arial"/>
          <w:sz w:val="22"/>
          <w:szCs w:val="24"/>
          <w:shd w:val="clear" w:color="auto" w:fill="FFFFFF"/>
        </w:rPr>
        <w:t xml:space="preserve"> tj. </w:t>
      </w:r>
      <w:r w:rsidR="00121AE8">
        <w:rPr>
          <w:rFonts w:ascii="Arial" w:hAnsi="Arial" w:cs="Arial"/>
          <w:b/>
          <w:bCs/>
          <w:sz w:val="22"/>
          <w:szCs w:val="24"/>
        </w:rPr>
        <w:t>do dnia 16</w:t>
      </w:r>
      <w:r>
        <w:rPr>
          <w:rFonts w:ascii="Arial" w:hAnsi="Arial" w:cs="Arial"/>
          <w:b/>
          <w:bCs/>
          <w:sz w:val="22"/>
          <w:szCs w:val="24"/>
        </w:rPr>
        <w:t>.03.2023 r.</w:t>
      </w:r>
      <w:r>
        <w:rPr>
          <w:rFonts w:ascii="Arial" w:hAnsi="Arial" w:cs="Arial"/>
          <w:sz w:val="22"/>
          <w:szCs w:val="24"/>
        </w:rPr>
        <w:t xml:space="preserve"> Wniosek powinien zawierać imię i nazwisko albo nazwę oraz adres zamieszkania albo siedziby wnioskodawcy, przedmiot wniosku oraz oznaczenie nieruchomości, której dotyczy.</w:t>
      </w:r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</w:p>
    <w:p w:rsidR="006D2468" w:rsidRDefault="006D2468" w:rsidP="006D2468">
      <w:pPr>
        <w:ind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Na podstawie art. 39 pkt 1 ustawy z dnia 3 października 2008 r. o udostępnianiu informacji o środowisku i jego ochronie, udziale społeczeństwa w ochronie środowiska oraz o ocenach oddziaływania na środowisko (tekst jednolity: </w:t>
      </w:r>
      <w:bookmarkStart w:id="4" w:name="_Hlk73347871"/>
      <w:r>
        <w:rPr>
          <w:rFonts w:ascii="Arial" w:hAnsi="Arial" w:cs="Arial"/>
          <w:sz w:val="22"/>
          <w:szCs w:val="24"/>
        </w:rPr>
        <w:t xml:space="preserve">Dz. U. z 2022 r. poz. </w:t>
      </w:r>
      <w:bookmarkEnd w:id="4"/>
      <w:r>
        <w:rPr>
          <w:rFonts w:ascii="Arial" w:hAnsi="Arial" w:cs="Arial"/>
          <w:sz w:val="22"/>
          <w:szCs w:val="24"/>
        </w:rPr>
        <w:t xml:space="preserve">1029 z </w:t>
      </w:r>
      <w:proofErr w:type="spellStart"/>
      <w:r>
        <w:rPr>
          <w:rFonts w:ascii="Arial" w:hAnsi="Arial" w:cs="Arial"/>
          <w:sz w:val="22"/>
          <w:szCs w:val="24"/>
        </w:rPr>
        <w:t>późn</w:t>
      </w:r>
      <w:proofErr w:type="spellEnd"/>
      <w:r>
        <w:rPr>
          <w:rFonts w:ascii="Arial" w:hAnsi="Arial" w:cs="Arial"/>
          <w:sz w:val="22"/>
          <w:szCs w:val="24"/>
        </w:rPr>
        <w:t xml:space="preserve">. zm.) zawiadamiam o przystąpieniu do sporządzenia </w:t>
      </w:r>
      <w:r>
        <w:rPr>
          <w:rFonts w:ascii="Arial" w:hAnsi="Arial" w:cs="Arial"/>
          <w:b/>
          <w:sz w:val="22"/>
          <w:szCs w:val="24"/>
        </w:rPr>
        <w:t>prognozy oddziaływania na środ</w:t>
      </w:r>
      <w:r w:rsidR="00121AE8">
        <w:rPr>
          <w:rFonts w:ascii="Arial" w:hAnsi="Arial" w:cs="Arial"/>
          <w:b/>
          <w:sz w:val="22"/>
          <w:szCs w:val="24"/>
        </w:rPr>
        <w:t>owisko do</w:t>
      </w:r>
      <w:r>
        <w:rPr>
          <w:rFonts w:ascii="Arial" w:hAnsi="Arial" w:cs="Arial"/>
          <w:b/>
          <w:bCs/>
          <w:sz w:val="22"/>
          <w:szCs w:val="24"/>
        </w:rPr>
        <w:t xml:space="preserve"> miejscowego planu zagospodarowania przestrzennego gminy Olszanka w rejonie</w:t>
      </w:r>
      <w:r w:rsidR="002D2BF7">
        <w:rPr>
          <w:rFonts w:ascii="Arial" w:hAnsi="Arial" w:cs="Arial"/>
          <w:b/>
          <w:bCs/>
          <w:sz w:val="22"/>
          <w:szCs w:val="24"/>
        </w:rPr>
        <w:t xml:space="preserve"> węzła autostradowego „Brzeg</w:t>
      </w:r>
      <w:bookmarkStart w:id="5" w:name="_GoBack"/>
      <w:bookmarkEnd w:id="5"/>
      <w:r>
        <w:rPr>
          <w:rFonts w:ascii="Arial" w:hAnsi="Arial" w:cs="Arial"/>
          <w:b/>
          <w:bCs/>
          <w:sz w:val="22"/>
          <w:szCs w:val="24"/>
        </w:rPr>
        <w:t>”, pomiędzy drogą wojewódzką nr 401 i autostradą A4</w:t>
      </w:r>
      <w:r>
        <w:rPr>
          <w:rFonts w:ascii="Arial" w:hAnsi="Arial" w:cs="Arial"/>
          <w:b/>
          <w:sz w:val="22"/>
        </w:rPr>
        <w:t>.</w:t>
      </w:r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Zainteresowani mogą składać wnioski do wyżej ww. prognozy na piśmie w Urzędzie Gminy Olszanka, Olszanka 16, 49-332 Olszanka,</w:t>
      </w:r>
      <w:r>
        <w:rPr>
          <w:rFonts w:ascii="Arial" w:hAnsi="Arial" w:cs="Arial"/>
          <w:sz w:val="22"/>
          <w:szCs w:val="24"/>
          <w:shd w:val="clear" w:color="auto" w:fill="FFFFFF"/>
        </w:rPr>
        <w:t xml:space="preserve"> ustnie do protokołu, </w:t>
      </w:r>
      <w:r>
        <w:rPr>
          <w:rFonts w:ascii="Arial" w:hAnsi="Arial" w:cs="Arial"/>
          <w:sz w:val="22"/>
          <w:szCs w:val="24"/>
        </w:rPr>
        <w:t xml:space="preserve">bądź za pomocą środków komunikacji elektronicznej bez konieczności opatrywania ich bezpiecznym podpisem elektronicznym na adres email: </w:t>
      </w:r>
      <w:r>
        <w:rPr>
          <w:rFonts w:ascii="Arial" w:hAnsi="Arial" w:cs="Arial"/>
          <w:iCs/>
          <w:sz w:val="22"/>
          <w:szCs w:val="24"/>
        </w:rPr>
        <w:t>ug@olszanka.pl</w:t>
      </w:r>
      <w:r>
        <w:rPr>
          <w:rFonts w:ascii="Arial" w:hAnsi="Arial" w:cs="Arial"/>
          <w:sz w:val="22"/>
          <w:szCs w:val="24"/>
        </w:rPr>
        <w:t>, w terminie do 21 dni od daty ukazania się ogłoszenia,</w:t>
      </w:r>
      <w:r>
        <w:rPr>
          <w:rFonts w:ascii="Arial" w:hAnsi="Arial" w:cs="Arial"/>
          <w:sz w:val="22"/>
          <w:szCs w:val="24"/>
          <w:shd w:val="clear" w:color="auto" w:fill="FFFFFF"/>
        </w:rPr>
        <w:t xml:space="preserve"> tj. </w:t>
      </w:r>
      <w:r w:rsidR="00121AE8">
        <w:rPr>
          <w:rFonts w:ascii="Arial" w:hAnsi="Arial" w:cs="Arial"/>
          <w:b/>
          <w:bCs/>
          <w:sz w:val="22"/>
          <w:szCs w:val="24"/>
        </w:rPr>
        <w:t>do dnia 16</w:t>
      </w:r>
      <w:r>
        <w:rPr>
          <w:rFonts w:ascii="Arial" w:hAnsi="Arial" w:cs="Arial"/>
          <w:b/>
          <w:bCs/>
          <w:sz w:val="22"/>
          <w:szCs w:val="24"/>
        </w:rPr>
        <w:t>.03.2023 r.</w:t>
      </w:r>
      <w:r>
        <w:rPr>
          <w:rFonts w:ascii="Arial" w:hAnsi="Arial" w:cs="Arial"/>
          <w:sz w:val="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4"/>
        </w:rPr>
        <w:t>Wniosek powinien zawierać nazwisko, imię, nazwę i adres wnioskodawcy, przedmiot wniosku oraz oznaczenie nieruchomości, której dotyczy.</w:t>
      </w:r>
    </w:p>
    <w:p w:rsidR="006D2468" w:rsidRDefault="006D2468" w:rsidP="008B105F">
      <w:pPr>
        <w:spacing w:line="150" w:lineRule="atLeast"/>
        <w:jc w:val="both"/>
        <w:rPr>
          <w:rFonts w:ascii="Arial" w:hAnsi="Arial" w:cs="Arial"/>
          <w:sz w:val="22"/>
          <w:szCs w:val="24"/>
        </w:rPr>
      </w:pPr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</w:p>
    <w:p w:rsidR="005F6A38" w:rsidRPr="00A77782" w:rsidRDefault="005F6A38" w:rsidP="005F6A38">
      <w:pPr>
        <w:ind w:left="4956"/>
        <w:rPr>
          <w:rFonts w:ascii="Arial" w:hAnsi="Arial" w:cs="Arial"/>
          <w:b/>
          <w:bCs/>
          <w:sz w:val="23"/>
          <w:szCs w:val="23"/>
        </w:rPr>
      </w:pPr>
      <w:r w:rsidRPr="00A77782">
        <w:rPr>
          <w:rFonts w:ascii="Arial" w:hAnsi="Arial" w:cs="Arial"/>
          <w:b/>
          <w:bCs/>
          <w:sz w:val="23"/>
          <w:szCs w:val="23"/>
        </w:rPr>
        <w:t xml:space="preserve">    Wójt Gminy Olszanka</w:t>
      </w:r>
    </w:p>
    <w:p w:rsidR="005F6A38" w:rsidRPr="00A77782" w:rsidRDefault="005F6A38" w:rsidP="005F6A38">
      <w:pPr>
        <w:rPr>
          <w:rFonts w:ascii="Arial" w:hAnsi="Arial" w:cs="Arial"/>
          <w:b/>
          <w:sz w:val="23"/>
          <w:szCs w:val="23"/>
        </w:rPr>
      </w:pP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  <w:t xml:space="preserve">     /-/</w:t>
      </w:r>
      <w:r w:rsidRPr="00A77782">
        <w:rPr>
          <w:rFonts w:ascii="Arial" w:hAnsi="Arial" w:cs="Arial"/>
          <w:b/>
          <w:sz w:val="23"/>
          <w:szCs w:val="23"/>
        </w:rPr>
        <w:t xml:space="preserve">Aneta </w:t>
      </w:r>
      <w:proofErr w:type="spellStart"/>
      <w:r w:rsidRPr="00A77782">
        <w:rPr>
          <w:rFonts w:ascii="Arial" w:hAnsi="Arial" w:cs="Arial"/>
          <w:b/>
          <w:sz w:val="23"/>
          <w:szCs w:val="23"/>
        </w:rPr>
        <w:t>Rabczewska</w:t>
      </w:r>
      <w:proofErr w:type="spellEnd"/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</w:p>
    <w:p w:rsidR="006D2468" w:rsidRDefault="006D2468" w:rsidP="006D2468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4"/>
        </w:rPr>
      </w:pPr>
    </w:p>
    <w:p w:rsidR="006D2468" w:rsidRDefault="006D2468" w:rsidP="005D00B4">
      <w:pPr>
        <w:spacing w:line="150" w:lineRule="atLeast"/>
        <w:jc w:val="both"/>
        <w:rPr>
          <w:rFonts w:ascii="Arial" w:hAnsi="Arial" w:cs="Arial"/>
          <w:sz w:val="22"/>
          <w:szCs w:val="24"/>
        </w:rPr>
      </w:pPr>
    </w:p>
    <w:p w:rsidR="006D2468" w:rsidRDefault="006D2468" w:rsidP="006D2468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Klauzule informacyjne wynikające z ogólnego Rozporządzenia Parlamentu Europejskiego i Rady (UE) 2016/679 z dnia 27 kwietnia 2016 r. w sprawie ochrony osób fizycznych w związku z przetwarzaniem danych osobowych i w sprawie swobodnego przepływu takich danych oraz uchylenia dyrektywy 95/46/WE (ogólne rozporządzenie o ochronie danych) (RODO) – opublikowane w Dzienniku Urzędowym Unii Europejskiej L 119/1 z dnia 4 maja 2016 r. zostały zamieszczone pod adresem:</w:t>
      </w:r>
    </w:p>
    <w:p w:rsidR="006D2468" w:rsidRDefault="006D2468" w:rsidP="006D2468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https://samorzad.gov.pl/web/gmina-olszanka/informacja-o-przetwarzaniu-danych</w:t>
      </w:r>
    </w:p>
    <w:p w:rsidR="00A4169F" w:rsidRDefault="002D2BF7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A"/>
    <w:rsid w:val="00121AE8"/>
    <w:rsid w:val="002D2BF7"/>
    <w:rsid w:val="005D00B4"/>
    <w:rsid w:val="005F6A38"/>
    <w:rsid w:val="006D2468"/>
    <w:rsid w:val="008B105F"/>
    <w:rsid w:val="009F53E4"/>
    <w:rsid w:val="00A77782"/>
    <w:rsid w:val="00DB5298"/>
    <w:rsid w:val="00E026BA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0B4"/>
    <w:pPr>
      <w:suppressAutoHyphens w:val="0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0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0B4"/>
    <w:pPr>
      <w:suppressAutoHyphens w:val="0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0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2023-02-22T13:56:00Z</cp:lastPrinted>
  <dcterms:created xsi:type="dcterms:W3CDTF">2023-02-06T07:55:00Z</dcterms:created>
  <dcterms:modified xsi:type="dcterms:W3CDTF">2023-02-22T13:56:00Z</dcterms:modified>
</cp:coreProperties>
</file>