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779A" w:rsidRDefault="0003779A" w:rsidP="0003779A">
      <w:pPr>
        <w:widowControl w:val="0"/>
        <w:suppressAutoHyphens/>
        <w:spacing w:after="0" w:line="360" w:lineRule="auto"/>
        <w:jc w:val="both"/>
        <w:rPr>
          <w:rFonts w:ascii="Times New Roman" w:eastAsia="Lucida Sans Unicode" w:hAnsi="Times New Roman" w:cs="Times New Roman"/>
          <w:b/>
          <w:kern w:val="1"/>
          <w:lang w:eastAsia="hi-IN" w:bidi="hi-IN"/>
        </w:rPr>
      </w:pPr>
    </w:p>
    <w:p w:rsidR="0003779A" w:rsidRDefault="0003779A" w:rsidP="0003779A">
      <w:pPr>
        <w:widowControl w:val="0"/>
        <w:suppressAutoHyphens/>
        <w:spacing w:after="0" w:line="360" w:lineRule="auto"/>
        <w:jc w:val="both"/>
        <w:rPr>
          <w:rFonts w:ascii="Times New Roman" w:eastAsia="Lucida Sans Unicode" w:hAnsi="Times New Roman" w:cs="Times New Roman"/>
          <w:b/>
          <w:kern w:val="1"/>
          <w:lang w:eastAsia="hi-IN" w:bidi="hi-IN"/>
        </w:rPr>
      </w:pPr>
    </w:p>
    <w:p w:rsidR="0003779A" w:rsidRDefault="0003779A" w:rsidP="0003779A">
      <w:pPr>
        <w:widowControl w:val="0"/>
        <w:suppressAutoHyphens/>
        <w:spacing w:after="0" w:line="360" w:lineRule="auto"/>
        <w:jc w:val="both"/>
        <w:rPr>
          <w:rFonts w:ascii="Times New Roman" w:eastAsia="Lucida Sans Unicode" w:hAnsi="Times New Roman" w:cs="Times New Roman"/>
          <w:b/>
          <w:kern w:val="1"/>
          <w:lang w:eastAsia="hi-IN" w:bidi="hi-IN"/>
        </w:rPr>
      </w:pPr>
    </w:p>
    <w:p w:rsidR="0003779A" w:rsidRPr="003158B9" w:rsidRDefault="003158B9" w:rsidP="0003779A">
      <w:pPr>
        <w:widowControl w:val="0"/>
        <w:suppressAutoHyphens/>
        <w:spacing w:after="0" w:line="360" w:lineRule="auto"/>
        <w:jc w:val="both"/>
        <w:rPr>
          <w:rFonts w:ascii="Times New Roman" w:eastAsia="Lucida Sans Unicode" w:hAnsi="Times New Roman" w:cs="Times New Roman"/>
          <w:kern w:val="1"/>
          <w:lang w:eastAsia="hi-IN" w:bidi="hi-IN"/>
        </w:rPr>
      </w:pPr>
      <w:r w:rsidRPr="003158B9">
        <w:rPr>
          <w:rFonts w:ascii="Times New Roman" w:eastAsia="Lucida Sans Unicode" w:hAnsi="Times New Roman" w:cs="Times New Roman"/>
          <w:kern w:val="1"/>
          <w:lang w:eastAsia="hi-IN" w:bidi="hi-IN"/>
        </w:rPr>
        <w:t>Klauzula informacyjna dotycząca ochrony danych osobowych</w:t>
      </w:r>
    </w:p>
    <w:p w:rsidR="0003779A" w:rsidRDefault="0003779A" w:rsidP="0003779A">
      <w:pPr>
        <w:widowControl w:val="0"/>
        <w:suppressAutoHyphens/>
        <w:spacing w:after="0" w:line="360" w:lineRule="auto"/>
        <w:jc w:val="both"/>
        <w:rPr>
          <w:rFonts w:ascii="Times New Roman" w:eastAsia="Lucida Sans Unicode" w:hAnsi="Times New Roman" w:cs="Times New Roman"/>
          <w:b/>
          <w:kern w:val="1"/>
          <w:lang w:eastAsia="hi-IN" w:bidi="hi-IN"/>
        </w:rPr>
      </w:pPr>
    </w:p>
    <w:p w:rsidR="0003779A" w:rsidRDefault="0003779A" w:rsidP="0003779A">
      <w:pPr>
        <w:widowControl w:val="0"/>
        <w:suppressAutoHyphens/>
        <w:spacing w:after="0" w:line="360" w:lineRule="auto"/>
        <w:jc w:val="both"/>
        <w:rPr>
          <w:rFonts w:ascii="Times New Roman" w:eastAsia="Lucida Sans Unicode" w:hAnsi="Times New Roman" w:cs="Times New Roman"/>
          <w:b/>
          <w:kern w:val="1"/>
          <w:lang w:eastAsia="hi-IN" w:bidi="hi-IN"/>
        </w:rPr>
      </w:pPr>
      <w:r w:rsidRPr="0003779A">
        <w:rPr>
          <w:rFonts w:ascii="Times New Roman" w:eastAsia="Lucida Sans Unicode" w:hAnsi="Times New Roman" w:cs="Times New Roman"/>
          <w:b/>
          <w:kern w:val="1"/>
          <w:lang w:eastAsia="hi-IN" w:bidi="hi-IN"/>
        </w:rPr>
        <w:t xml:space="preserve">Informacja o przetwarzaniu danych osobowych </w:t>
      </w:r>
    </w:p>
    <w:p w:rsidR="003158B9" w:rsidRDefault="003158B9" w:rsidP="003158B9">
      <w:pPr>
        <w:pStyle w:val="Bezodstpw"/>
        <w:jc w:val="both"/>
        <w:rPr>
          <w:rFonts w:ascii="Times New Roman" w:hAnsi="Times New Roman" w:cs="Times New Roman"/>
          <w:i/>
          <w:lang w:eastAsia="hi-IN" w:bidi="hi-IN"/>
        </w:rPr>
      </w:pPr>
      <w:r w:rsidRPr="003158B9">
        <w:rPr>
          <w:rFonts w:ascii="Times New Roman" w:hAnsi="Times New Roman" w:cs="Times New Roman"/>
          <w:i/>
          <w:lang w:eastAsia="hi-IN" w:bidi="hi-IN"/>
        </w:rPr>
        <w:t>Zgodnie z art. 13 ust. 1 rozporządzenia Parlamentu Europejskiego i Rady (UE) 2016/679 z 27 kwietnia 2016 r. w sprawie ochrony osób fizycznych w związku z przetwarzaniem danych osobowych i w sprawie swob</w:t>
      </w:r>
      <w:r>
        <w:rPr>
          <w:rFonts w:ascii="Times New Roman" w:hAnsi="Times New Roman" w:cs="Times New Roman"/>
          <w:i/>
          <w:lang w:eastAsia="hi-IN" w:bidi="hi-IN"/>
        </w:rPr>
        <w:t xml:space="preserve">odnego przepływu takich danych </w:t>
      </w:r>
      <w:r w:rsidRPr="003158B9">
        <w:rPr>
          <w:rFonts w:ascii="Times New Roman" w:hAnsi="Times New Roman" w:cs="Times New Roman"/>
          <w:i/>
          <w:lang w:eastAsia="hi-IN" w:bidi="hi-IN"/>
        </w:rPr>
        <w:t xml:space="preserve">oraz uchylenia dyrektywy 95/46/WE (ogólne rozporządzenie </w:t>
      </w:r>
      <w:r>
        <w:rPr>
          <w:rFonts w:ascii="Times New Roman" w:hAnsi="Times New Roman" w:cs="Times New Roman"/>
          <w:i/>
          <w:lang w:eastAsia="hi-IN" w:bidi="hi-IN"/>
        </w:rPr>
        <w:br/>
        <w:t xml:space="preserve">o ochronie danych ) - </w:t>
      </w:r>
      <w:r w:rsidRPr="003158B9">
        <w:rPr>
          <w:rFonts w:ascii="Times New Roman" w:hAnsi="Times New Roman" w:cs="Times New Roman"/>
          <w:i/>
          <w:lang w:eastAsia="hi-IN" w:bidi="hi-IN"/>
        </w:rPr>
        <w:t xml:space="preserve">dalej: RODO, informujemy, że: </w:t>
      </w:r>
    </w:p>
    <w:p w:rsidR="003158B9" w:rsidRPr="003158B9" w:rsidRDefault="003158B9" w:rsidP="003158B9">
      <w:pPr>
        <w:pStyle w:val="Bezodstpw"/>
        <w:rPr>
          <w:rFonts w:ascii="Times New Roman" w:hAnsi="Times New Roman" w:cs="Times New Roman"/>
          <w:i/>
          <w:lang w:eastAsia="hi-IN" w:bidi="hi-IN"/>
        </w:rPr>
      </w:pPr>
    </w:p>
    <w:p w:rsidR="0003779A" w:rsidRDefault="0003779A" w:rsidP="0003779A">
      <w:pPr>
        <w:widowControl w:val="0"/>
        <w:suppressAutoHyphens/>
        <w:spacing w:after="240" w:line="240" w:lineRule="auto"/>
        <w:jc w:val="both"/>
        <w:rPr>
          <w:rFonts w:ascii="Times New Roman" w:eastAsia="Lucida Sans Unicode" w:hAnsi="Times New Roman" w:cs="Mangal"/>
          <w:i/>
          <w:kern w:val="1"/>
          <w:sz w:val="20"/>
          <w:szCs w:val="24"/>
          <w:lang w:eastAsia="hi-IN" w:bidi="hi-IN"/>
        </w:rPr>
      </w:pPr>
      <w:r w:rsidRPr="0003779A">
        <w:rPr>
          <w:rFonts w:ascii="Times New Roman" w:eastAsia="Lucida Sans Unicode" w:hAnsi="Times New Roman" w:cs="Mangal"/>
          <w:b/>
          <w:i/>
          <w:kern w:val="1"/>
          <w:sz w:val="20"/>
          <w:szCs w:val="24"/>
          <w:lang w:eastAsia="hi-IN" w:bidi="hi-IN"/>
        </w:rPr>
        <w:t>Administratorem</w:t>
      </w:r>
      <w:r w:rsidRPr="0003779A">
        <w:rPr>
          <w:rFonts w:ascii="Times New Roman" w:eastAsia="Lucida Sans Unicode" w:hAnsi="Times New Roman" w:cs="Mangal"/>
          <w:i/>
          <w:kern w:val="1"/>
          <w:sz w:val="20"/>
          <w:szCs w:val="24"/>
          <w:lang w:eastAsia="hi-IN" w:bidi="hi-IN"/>
        </w:rPr>
        <w:t xml:space="preserve"> Pani/Pana danych osobowych jest Starosta Jasielski, ul. Rynek 18, 38-200 Jasło. </w:t>
      </w:r>
      <w:r w:rsidR="00F532C1">
        <w:rPr>
          <w:rFonts w:ascii="Times New Roman" w:eastAsia="Lucida Sans Unicode" w:hAnsi="Times New Roman" w:cs="Mangal"/>
          <w:i/>
          <w:kern w:val="1"/>
          <w:sz w:val="20"/>
          <w:szCs w:val="24"/>
          <w:lang w:eastAsia="hi-IN" w:bidi="hi-IN"/>
        </w:rPr>
        <w:br/>
      </w:r>
      <w:r w:rsidRPr="0003779A">
        <w:rPr>
          <w:rFonts w:ascii="Times New Roman" w:eastAsia="Lucida Sans Unicode" w:hAnsi="Times New Roman" w:cs="Mangal"/>
          <w:i/>
          <w:kern w:val="1"/>
          <w:sz w:val="20"/>
          <w:szCs w:val="24"/>
          <w:lang w:eastAsia="hi-IN" w:bidi="hi-IN"/>
        </w:rPr>
        <w:t>Administrator wyznaczył Inspektora Ochrony Danych, z którym można się skontaktować przy użyciu poczty elektronicznej: iod@powiat.jaslo.pl lub osobiście w siedzibie Administratora (pok. 218).</w:t>
      </w:r>
    </w:p>
    <w:p w:rsidR="002F36A1" w:rsidRDefault="002F36A1" w:rsidP="0003779A">
      <w:pPr>
        <w:widowControl w:val="0"/>
        <w:suppressAutoHyphens/>
        <w:spacing w:after="240" w:line="240" w:lineRule="auto"/>
        <w:jc w:val="both"/>
        <w:rPr>
          <w:rFonts w:ascii="Times New Roman" w:eastAsia="Lucida Sans Unicode" w:hAnsi="Times New Roman" w:cs="Mangal"/>
          <w:i/>
          <w:kern w:val="1"/>
          <w:sz w:val="20"/>
          <w:szCs w:val="24"/>
          <w:lang w:eastAsia="hi-IN" w:bidi="hi-IN"/>
        </w:rPr>
      </w:pPr>
      <w:r>
        <w:rPr>
          <w:rFonts w:ascii="Times New Roman" w:eastAsia="Lucida Sans Unicode" w:hAnsi="Times New Roman" w:cs="Mangal"/>
          <w:i/>
          <w:kern w:val="1"/>
          <w:sz w:val="20"/>
          <w:szCs w:val="24"/>
          <w:lang w:eastAsia="hi-IN" w:bidi="hi-IN"/>
        </w:rPr>
        <w:t>Pana/Pani dane</w:t>
      </w:r>
      <w:r w:rsidR="00696A8C">
        <w:rPr>
          <w:rFonts w:ascii="Times New Roman" w:eastAsia="Lucida Sans Unicode" w:hAnsi="Times New Roman" w:cs="Mangal"/>
          <w:i/>
          <w:kern w:val="1"/>
          <w:sz w:val="20"/>
          <w:szCs w:val="24"/>
          <w:lang w:eastAsia="hi-IN" w:bidi="hi-IN"/>
        </w:rPr>
        <w:t xml:space="preserve"> osobowe</w:t>
      </w:r>
      <w:r>
        <w:rPr>
          <w:rFonts w:ascii="Times New Roman" w:eastAsia="Lucida Sans Unicode" w:hAnsi="Times New Roman" w:cs="Mangal"/>
          <w:i/>
          <w:kern w:val="1"/>
          <w:sz w:val="20"/>
          <w:szCs w:val="24"/>
          <w:lang w:eastAsia="hi-IN" w:bidi="hi-IN"/>
        </w:rPr>
        <w:t xml:space="preserve"> są przetwarzane w ramach zadania realizowanego w interesie publicznym – na podstawie art. 6 ust. 1 lit. e RODO oraz z obowiązku prawnego ciążącego na administratorze – art. 6 ust. 1 lit. c RODO. W związku z rozpatrzeniem oferty realizacji zadania publicznego w trybie art. 19a ustawy z dnia </w:t>
      </w:r>
      <w:r w:rsidR="003056AD">
        <w:rPr>
          <w:rFonts w:ascii="Times New Roman" w:eastAsia="Lucida Sans Unicode" w:hAnsi="Times New Roman" w:cs="Mangal"/>
          <w:i/>
          <w:kern w:val="1"/>
          <w:sz w:val="20"/>
          <w:szCs w:val="24"/>
          <w:lang w:eastAsia="hi-IN" w:bidi="hi-IN"/>
        </w:rPr>
        <w:br/>
      </w:r>
      <w:r>
        <w:rPr>
          <w:rFonts w:ascii="Times New Roman" w:eastAsia="Lucida Sans Unicode" w:hAnsi="Times New Roman" w:cs="Mangal"/>
          <w:i/>
          <w:kern w:val="1"/>
          <w:sz w:val="20"/>
          <w:szCs w:val="24"/>
          <w:lang w:eastAsia="hi-IN" w:bidi="hi-IN"/>
        </w:rPr>
        <w:t>24 kwietnia 2003 r.</w:t>
      </w:r>
      <w:r w:rsidR="00696A8C">
        <w:rPr>
          <w:rFonts w:ascii="Times New Roman" w:eastAsia="Lucida Sans Unicode" w:hAnsi="Times New Roman" w:cs="Mangal"/>
          <w:i/>
          <w:kern w:val="1"/>
          <w:sz w:val="20"/>
          <w:szCs w:val="24"/>
          <w:lang w:eastAsia="hi-IN" w:bidi="hi-IN"/>
        </w:rPr>
        <w:t xml:space="preserve"> </w:t>
      </w:r>
      <w:r>
        <w:rPr>
          <w:rFonts w:ascii="Times New Roman" w:eastAsia="Lucida Sans Unicode" w:hAnsi="Times New Roman" w:cs="Mangal"/>
          <w:i/>
          <w:kern w:val="1"/>
          <w:sz w:val="20"/>
          <w:szCs w:val="24"/>
          <w:lang w:eastAsia="hi-IN" w:bidi="hi-IN"/>
        </w:rPr>
        <w:t>o działalności pożytku publicznego i o wolontariacie, konieczne jest przetwarzanie Pana/Pani danych osobowych.</w:t>
      </w:r>
      <w:bookmarkStart w:id="0" w:name="_GoBack"/>
      <w:bookmarkEnd w:id="0"/>
    </w:p>
    <w:p w:rsidR="003158B9" w:rsidRDefault="003158B9" w:rsidP="003158B9">
      <w:pPr>
        <w:widowControl w:val="0"/>
        <w:suppressAutoHyphens/>
        <w:spacing w:after="240" w:line="240" w:lineRule="auto"/>
        <w:jc w:val="both"/>
        <w:rPr>
          <w:rFonts w:ascii="Times New Roman" w:eastAsia="Lucida Sans Unicode" w:hAnsi="Times New Roman" w:cs="Mangal"/>
          <w:i/>
          <w:kern w:val="1"/>
          <w:sz w:val="20"/>
          <w:szCs w:val="24"/>
          <w:lang w:eastAsia="hi-IN" w:bidi="hi-IN"/>
        </w:rPr>
      </w:pPr>
      <w:r w:rsidRPr="0003779A">
        <w:rPr>
          <w:rFonts w:ascii="Times New Roman" w:eastAsia="Lucida Sans Unicode" w:hAnsi="Times New Roman" w:cs="Mangal"/>
          <w:i/>
          <w:kern w:val="1"/>
          <w:sz w:val="20"/>
          <w:szCs w:val="24"/>
          <w:lang w:eastAsia="hi-IN" w:bidi="hi-IN"/>
        </w:rPr>
        <w:t>Podanie danych jest dobrowolne</w:t>
      </w:r>
      <w:r>
        <w:rPr>
          <w:rFonts w:ascii="Times New Roman" w:eastAsia="Lucida Sans Unicode" w:hAnsi="Times New Roman" w:cs="Mangal"/>
          <w:i/>
          <w:kern w:val="1"/>
          <w:sz w:val="20"/>
          <w:szCs w:val="24"/>
          <w:lang w:eastAsia="hi-IN" w:bidi="hi-IN"/>
        </w:rPr>
        <w:t>,</w:t>
      </w:r>
      <w:r w:rsidRPr="0003779A">
        <w:rPr>
          <w:rFonts w:ascii="Times New Roman" w:eastAsia="Lucida Sans Unicode" w:hAnsi="Times New Roman" w:cs="Mangal"/>
          <w:i/>
          <w:kern w:val="1"/>
          <w:sz w:val="20"/>
          <w:szCs w:val="24"/>
          <w:lang w:eastAsia="hi-IN" w:bidi="hi-IN"/>
        </w:rPr>
        <w:t xml:space="preserve"> lecz konieczne do </w:t>
      </w:r>
      <w:r>
        <w:rPr>
          <w:rFonts w:ascii="Times New Roman" w:eastAsia="Lucida Sans Unicode" w:hAnsi="Times New Roman" w:cs="Mangal"/>
          <w:i/>
          <w:kern w:val="1"/>
          <w:sz w:val="20"/>
          <w:szCs w:val="24"/>
          <w:lang w:eastAsia="hi-IN" w:bidi="hi-IN"/>
        </w:rPr>
        <w:t xml:space="preserve">realizacji celu. Dane osobowe przetwarzane będą w ściśle </w:t>
      </w:r>
      <w:r w:rsidR="00475B43">
        <w:rPr>
          <w:rFonts w:ascii="Times New Roman" w:eastAsia="Lucida Sans Unicode" w:hAnsi="Times New Roman" w:cs="Mangal"/>
          <w:i/>
          <w:kern w:val="1"/>
          <w:sz w:val="20"/>
          <w:szCs w:val="24"/>
          <w:lang w:eastAsia="hi-IN" w:bidi="hi-IN"/>
        </w:rPr>
        <w:t>określonym, minimalnym zakresie niezbędnym do osiągniecia celu, o którym mowa powyżej.</w:t>
      </w:r>
    </w:p>
    <w:p w:rsidR="00475B43" w:rsidRDefault="00475B43" w:rsidP="003158B9">
      <w:pPr>
        <w:widowControl w:val="0"/>
        <w:suppressAutoHyphens/>
        <w:spacing w:after="240" w:line="240" w:lineRule="auto"/>
        <w:jc w:val="both"/>
        <w:rPr>
          <w:rFonts w:ascii="Times New Roman" w:eastAsia="Lucida Sans Unicode" w:hAnsi="Times New Roman" w:cs="Mangal"/>
          <w:i/>
          <w:kern w:val="1"/>
          <w:sz w:val="20"/>
          <w:szCs w:val="24"/>
          <w:lang w:eastAsia="hi-IN" w:bidi="hi-IN"/>
        </w:rPr>
      </w:pPr>
      <w:r>
        <w:rPr>
          <w:rFonts w:ascii="Times New Roman" w:eastAsia="Lucida Sans Unicode" w:hAnsi="Times New Roman" w:cs="Mangal"/>
          <w:i/>
          <w:kern w:val="1"/>
          <w:sz w:val="20"/>
          <w:szCs w:val="24"/>
          <w:lang w:eastAsia="hi-IN" w:bidi="hi-IN"/>
        </w:rPr>
        <w:t>Pana/Pani dane mogą przetwarzać podmioty świadczące usługi na rzecz administratora, z którym zawarto umowy gwarantujące bezpieczeństwo Państwa danych.</w:t>
      </w:r>
    </w:p>
    <w:p w:rsidR="003158B9" w:rsidRDefault="00475B43" w:rsidP="00F532C1">
      <w:pPr>
        <w:widowControl w:val="0"/>
        <w:suppressAutoHyphens/>
        <w:spacing w:after="240" w:line="240" w:lineRule="auto"/>
        <w:jc w:val="both"/>
        <w:rPr>
          <w:rFonts w:ascii="Times New Roman" w:eastAsia="Lucida Sans Unicode" w:hAnsi="Times New Roman" w:cs="Mangal"/>
          <w:i/>
          <w:kern w:val="1"/>
          <w:sz w:val="20"/>
          <w:szCs w:val="24"/>
          <w:lang w:eastAsia="hi-IN" w:bidi="hi-IN"/>
        </w:rPr>
      </w:pPr>
      <w:r>
        <w:rPr>
          <w:rFonts w:ascii="Times New Roman" w:eastAsia="Lucida Sans Unicode" w:hAnsi="Times New Roman" w:cs="Mangal"/>
          <w:i/>
          <w:kern w:val="1"/>
          <w:sz w:val="20"/>
          <w:szCs w:val="24"/>
          <w:lang w:eastAsia="hi-IN" w:bidi="hi-IN"/>
        </w:rPr>
        <w:t xml:space="preserve">Dane będą przetwarzane przez </w:t>
      </w:r>
      <w:r w:rsidR="002F36A1">
        <w:rPr>
          <w:rFonts w:ascii="Times New Roman" w:eastAsia="Lucida Sans Unicode" w:hAnsi="Times New Roman" w:cs="Mangal"/>
          <w:i/>
          <w:kern w:val="1"/>
          <w:sz w:val="20"/>
          <w:szCs w:val="24"/>
          <w:lang w:eastAsia="hi-IN" w:bidi="hi-IN"/>
        </w:rPr>
        <w:t xml:space="preserve">okres wynikający z przepisów ustawy o narodowym zasobie archiwalnym </w:t>
      </w:r>
      <w:r w:rsidR="00696A8C">
        <w:rPr>
          <w:rFonts w:ascii="Times New Roman" w:eastAsia="Lucida Sans Unicode" w:hAnsi="Times New Roman" w:cs="Mangal"/>
          <w:i/>
          <w:kern w:val="1"/>
          <w:sz w:val="20"/>
          <w:szCs w:val="24"/>
          <w:lang w:eastAsia="hi-IN" w:bidi="hi-IN"/>
        </w:rPr>
        <w:br/>
      </w:r>
      <w:r w:rsidR="002F36A1">
        <w:rPr>
          <w:rFonts w:ascii="Times New Roman" w:eastAsia="Lucida Sans Unicode" w:hAnsi="Times New Roman" w:cs="Mangal"/>
          <w:i/>
          <w:kern w:val="1"/>
          <w:sz w:val="20"/>
          <w:szCs w:val="24"/>
          <w:lang w:eastAsia="hi-IN" w:bidi="hi-IN"/>
        </w:rPr>
        <w:t xml:space="preserve">i archiwach, zgodnie z kategorią archiwalną BE-5, tj. co najmniej 5 lat, a następnie ich dalsze przechowywanie uzależnione będzie od decyzji Archiwum Państwowego. </w:t>
      </w:r>
    </w:p>
    <w:p w:rsidR="002F36A1" w:rsidRDefault="00696A8C" w:rsidP="00F532C1">
      <w:pPr>
        <w:widowControl w:val="0"/>
        <w:suppressAutoHyphens/>
        <w:spacing w:after="240" w:line="240" w:lineRule="auto"/>
        <w:jc w:val="both"/>
        <w:rPr>
          <w:rFonts w:ascii="Times New Roman" w:eastAsia="Lucida Sans Unicode" w:hAnsi="Times New Roman" w:cs="Mangal"/>
          <w:i/>
          <w:kern w:val="1"/>
          <w:sz w:val="20"/>
          <w:szCs w:val="24"/>
          <w:lang w:eastAsia="hi-IN" w:bidi="hi-IN"/>
        </w:rPr>
      </w:pPr>
      <w:r>
        <w:rPr>
          <w:rFonts w:ascii="Times New Roman" w:eastAsia="Lucida Sans Unicode" w:hAnsi="Times New Roman" w:cs="Mangal"/>
          <w:i/>
          <w:kern w:val="1"/>
          <w:sz w:val="20"/>
          <w:szCs w:val="24"/>
          <w:lang w:eastAsia="hi-IN" w:bidi="hi-IN"/>
        </w:rPr>
        <w:t>,,Pana/Pani</w:t>
      </w:r>
      <w:r w:rsidR="002F36A1">
        <w:rPr>
          <w:rFonts w:ascii="Times New Roman" w:eastAsia="Lucida Sans Unicode" w:hAnsi="Times New Roman" w:cs="Mangal"/>
          <w:i/>
          <w:kern w:val="1"/>
          <w:sz w:val="20"/>
          <w:szCs w:val="24"/>
          <w:lang w:eastAsia="hi-IN" w:bidi="hi-IN"/>
        </w:rPr>
        <w:t xml:space="preserve"> dane osobowe nie będą przetwarzanie w sposób zautomatyzowany, w tym również w formie profilowania’’.</w:t>
      </w:r>
    </w:p>
    <w:p w:rsidR="002F36A1" w:rsidRDefault="002F36A1" w:rsidP="00F532C1">
      <w:pPr>
        <w:widowControl w:val="0"/>
        <w:suppressAutoHyphens/>
        <w:spacing w:after="240" w:line="240" w:lineRule="auto"/>
        <w:jc w:val="both"/>
        <w:rPr>
          <w:rFonts w:ascii="Times New Roman" w:eastAsia="Lucida Sans Unicode" w:hAnsi="Times New Roman" w:cs="Mangal"/>
          <w:i/>
          <w:kern w:val="1"/>
          <w:sz w:val="20"/>
          <w:szCs w:val="24"/>
          <w:lang w:eastAsia="hi-IN" w:bidi="hi-IN"/>
        </w:rPr>
      </w:pPr>
      <w:r>
        <w:rPr>
          <w:rFonts w:ascii="Times New Roman" w:eastAsia="Lucida Sans Unicode" w:hAnsi="Times New Roman" w:cs="Mangal"/>
          <w:i/>
          <w:kern w:val="1"/>
          <w:sz w:val="20"/>
          <w:szCs w:val="24"/>
          <w:lang w:eastAsia="hi-IN" w:bidi="hi-IN"/>
        </w:rPr>
        <w:t>Posiada Pan/Pani następujące prawa:</w:t>
      </w:r>
    </w:p>
    <w:p w:rsidR="0003779A" w:rsidRPr="0003779A" w:rsidRDefault="0003779A" w:rsidP="00F532C1">
      <w:pPr>
        <w:widowControl w:val="0"/>
        <w:numPr>
          <w:ilvl w:val="0"/>
          <w:numId w:val="1"/>
        </w:numPr>
        <w:suppressAutoHyphens/>
        <w:spacing w:after="0" w:line="240" w:lineRule="auto"/>
        <w:ind w:left="567"/>
        <w:contextualSpacing/>
        <w:jc w:val="both"/>
        <w:rPr>
          <w:rFonts w:ascii="Times New Roman" w:eastAsia="Lucida Sans Unicode" w:hAnsi="Times New Roman" w:cs="Mangal"/>
          <w:i/>
          <w:kern w:val="1"/>
          <w:sz w:val="20"/>
          <w:szCs w:val="21"/>
          <w:lang w:eastAsia="hi-IN" w:bidi="hi-IN"/>
        </w:rPr>
      </w:pPr>
      <w:r w:rsidRPr="0003779A">
        <w:rPr>
          <w:rFonts w:ascii="Times New Roman" w:eastAsia="Lucida Sans Unicode" w:hAnsi="Times New Roman" w:cs="Mangal"/>
          <w:i/>
          <w:kern w:val="1"/>
          <w:sz w:val="20"/>
          <w:szCs w:val="21"/>
          <w:lang w:eastAsia="hi-IN" w:bidi="hi-IN"/>
        </w:rPr>
        <w:t>prawo dostępu do swoich danych oraz otrzymania ich kopii – na podstawie art. 15 RODO,</w:t>
      </w:r>
    </w:p>
    <w:p w:rsidR="0003779A" w:rsidRPr="0003779A" w:rsidRDefault="0003779A" w:rsidP="00F532C1">
      <w:pPr>
        <w:widowControl w:val="0"/>
        <w:numPr>
          <w:ilvl w:val="0"/>
          <w:numId w:val="1"/>
        </w:numPr>
        <w:suppressAutoHyphens/>
        <w:spacing w:after="0" w:line="240" w:lineRule="auto"/>
        <w:ind w:left="567"/>
        <w:contextualSpacing/>
        <w:jc w:val="both"/>
        <w:rPr>
          <w:rFonts w:ascii="Times New Roman" w:eastAsia="Lucida Sans Unicode" w:hAnsi="Times New Roman" w:cs="Mangal"/>
          <w:i/>
          <w:kern w:val="1"/>
          <w:sz w:val="20"/>
          <w:szCs w:val="21"/>
          <w:lang w:eastAsia="hi-IN" w:bidi="hi-IN"/>
        </w:rPr>
      </w:pPr>
      <w:r w:rsidRPr="0003779A">
        <w:rPr>
          <w:rFonts w:ascii="Times New Roman" w:eastAsia="Lucida Sans Unicode" w:hAnsi="Times New Roman" w:cs="Mangal"/>
          <w:i/>
          <w:kern w:val="1"/>
          <w:sz w:val="20"/>
          <w:szCs w:val="21"/>
          <w:lang w:eastAsia="hi-IN" w:bidi="hi-IN"/>
        </w:rPr>
        <w:t>prawo do sprostowania (poprawiania) swoich danych  – na podstawie art. 16 RODO,</w:t>
      </w:r>
    </w:p>
    <w:p w:rsidR="0003779A" w:rsidRDefault="0003779A" w:rsidP="00F532C1">
      <w:pPr>
        <w:widowControl w:val="0"/>
        <w:numPr>
          <w:ilvl w:val="0"/>
          <w:numId w:val="1"/>
        </w:numPr>
        <w:suppressAutoHyphens/>
        <w:spacing w:after="0" w:line="240" w:lineRule="auto"/>
        <w:ind w:left="567"/>
        <w:contextualSpacing/>
        <w:jc w:val="both"/>
        <w:rPr>
          <w:rFonts w:ascii="Times New Roman" w:eastAsia="Lucida Sans Unicode" w:hAnsi="Times New Roman" w:cs="Mangal"/>
          <w:i/>
          <w:kern w:val="1"/>
          <w:sz w:val="20"/>
          <w:szCs w:val="21"/>
          <w:lang w:eastAsia="hi-IN" w:bidi="hi-IN"/>
        </w:rPr>
      </w:pPr>
      <w:r w:rsidRPr="0003779A">
        <w:rPr>
          <w:rFonts w:ascii="Times New Roman" w:eastAsia="Lucida Sans Unicode" w:hAnsi="Times New Roman" w:cs="Mangal"/>
          <w:i/>
          <w:kern w:val="1"/>
          <w:sz w:val="20"/>
          <w:szCs w:val="21"/>
          <w:lang w:eastAsia="hi-IN" w:bidi="hi-IN"/>
        </w:rPr>
        <w:t>prawo do ograniczenia przetwarzania danych  – na podstawie art. 18 RODO,</w:t>
      </w:r>
    </w:p>
    <w:p w:rsidR="00696A8C" w:rsidRPr="0003779A" w:rsidRDefault="00696A8C" w:rsidP="00F532C1">
      <w:pPr>
        <w:widowControl w:val="0"/>
        <w:numPr>
          <w:ilvl w:val="0"/>
          <w:numId w:val="1"/>
        </w:numPr>
        <w:suppressAutoHyphens/>
        <w:spacing w:after="0" w:line="240" w:lineRule="auto"/>
        <w:ind w:left="567"/>
        <w:contextualSpacing/>
        <w:jc w:val="both"/>
        <w:rPr>
          <w:rFonts w:ascii="Times New Roman" w:eastAsia="Lucida Sans Unicode" w:hAnsi="Times New Roman" w:cs="Mangal"/>
          <w:i/>
          <w:kern w:val="1"/>
          <w:sz w:val="20"/>
          <w:szCs w:val="21"/>
          <w:lang w:eastAsia="hi-IN" w:bidi="hi-IN"/>
        </w:rPr>
      </w:pPr>
      <w:r>
        <w:rPr>
          <w:rFonts w:ascii="Times New Roman" w:eastAsia="Lucida Sans Unicode" w:hAnsi="Times New Roman" w:cs="Mangal"/>
          <w:i/>
          <w:kern w:val="1"/>
          <w:sz w:val="20"/>
          <w:szCs w:val="21"/>
          <w:lang w:eastAsia="hi-IN" w:bidi="hi-IN"/>
        </w:rPr>
        <w:t>prawo do wniesienia sprzeciwu wobec przetwarzanych danych – w zakresie przetwarzania na podstawie art. 6 ust. 1 lit. e RODO (art. 21 ust. 1 RODO),</w:t>
      </w:r>
    </w:p>
    <w:p w:rsidR="0003779A" w:rsidRPr="00696A8C" w:rsidRDefault="0003779A" w:rsidP="00F532C1">
      <w:pPr>
        <w:widowControl w:val="0"/>
        <w:numPr>
          <w:ilvl w:val="0"/>
          <w:numId w:val="1"/>
        </w:numPr>
        <w:suppressAutoHyphens/>
        <w:spacing w:after="0" w:line="240" w:lineRule="auto"/>
        <w:ind w:left="567"/>
        <w:contextualSpacing/>
        <w:jc w:val="both"/>
        <w:rPr>
          <w:rFonts w:eastAsia="Lucida Sans Unicode" w:cs="Mangal"/>
          <w:kern w:val="1"/>
          <w:lang w:eastAsia="hi-IN" w:bidi="hi-IN"/>
        </w:rPr>
      </w:pPr>
      <w:r w:rsidRPr="0003779A">
        <w:rPr>
          <w:rFonts w:ascii="Times New Roman" w:eastAsia="Lucida Sans Unicode" w:hAnsi="Times New Roman" w:cs="Mangal"/>
          <w:i/>
          <w:kern w:val="1"/>
          <w:sz w:val="20"/>
          <w:szCs w:val="21"/>
          <w:lang w:eastAsia="hi-IN" w:bidi="hi-IN"/>
        </w:rPr>
        <w:t xml:space="preserve">prawo do wniesienia skargi do Prezesa Urzędu Ochrony </w:t>
      </w:r>
      <w:r w:rsidR="00696A8C">
        <w:rPr>
          <w:rFonts w:ascii="Times New Roman" w:eastAsia="Lucida Sans Unicode" w:hAnsi="Times New Roman" w:cs="Mangal"/>
          <w:i/>
          <w:kern w:val="1"/>
          <w:sz w:val="20"/>
          <w:szCs w:val="21"/>
          <w:lang w:eastAsia="hi-IN" w:bidi="hi-IN"/>
        </w:rPr>
        <w:t xml:space="preserve">Danych Osobowych, gdy uzna Pan/Pani, </w:t>
      </w:r>
      <w:r w:rsidRPr="0003779A">
        <w:rPr>
          <w:rFonts w:ascii="Times New Roman" w:eastAsia="Lucida Sans Unicode" w:hAnsi="Times New Roman" w:cs="Mangal"/>
          <w:i/>
          <w:kern w:val="1"/>
          <w:sz w:val="20"/>
          <w:szCs w:val="21"/>
          <w:lang w:eastAsia="hi-IN" w:bidi="hi-IN"/>
        </w:rPr>
        <w:t>że przetwarzanie danych narusza przepisy RODO.</w:t>
      </w:r>
    </w:p>
    <w:p w:rsidR="00696A8C" w:rsidRPr="0003779A" w:rsidRDefault="00696A8C" w:rsidP="00696A8C">
      <w:pPr>
        <w:widowControl w:val="0"/>
        <w:suppressAutoHyphens/>
        <w:spacing w:after="0" w:line="240" w:lineRule="auto"/>
        <w:ind w:left="567"/>
        <w:contextualSpacing/>
        <w:jc w:val="both"/>
        <w:rPr>
          <w:rFonts w:eastAsia="Lucida Sans Unicode" w:cs="Mangal"/>
          <w:kern w:val="1"/>
          <w:lang w:eastAsia="hi-IN" w:bidi="hi-IN"/>
        </w:rPr>
      </w:pPr>
    </w:p>
    <w:p w:rsidR="0003779A" w:rsidRPr="0003779A" w:rsidRDefault="0003779A" w:rsidP="00F532C1">
      <w:pPr>
        <w:widowControl w:val="0"/>
        <w:suppressAutoHyphens/>
        <w:spacing w:after="0" w:line="240" w:lineRule="auto"/>
        <w:jc w:val="both"/>
        <w:rPr>
          <w:rFonts w:eastAsia="Lucida Sans Unicode" w:cs="Mangal"/>
          <w:i/>
          <w:kern w:val="1"/>
          <w:sz w:val="18"/>
          <w:szCs w:val="18"/>
          <w:lang w:eastAsia="hi-IN" w:bidi="hi-IN"/>
        </w:rPr>
      </w:pPr>
      <w:r w:rsidRPr="0003779A">
        <w:rPr>
          <w:rFonts w:eastAsia="Lucida Sans Unicode" w:cs="Mangal"/>
          <w:i/>
          <w:kern w:val="1"/>
          <w:sz w:val="18"/>
          <w:szCs w:val="18"/>
          <w:lang w:eastAsia="hi-IN" w:bidi="hi-IN"/>
        </w:rPr>
        <w:t xml:space="preserve">Więcej informacji znajduje się w Polityce prywatności Starostwa Powiatowego w Jaśle na stronie </w:t>
      </w:r>
      <w:hyperlink r:id="rId7" w:history="1">
        <w:r w:rsidRPr="0003779A">
          <w:rPr>
            <w:rFonts w:eastAsia="Lucida Sans Unicode" w:cs="Mangal"/>
            <w:i/>
            <w:color w:val="0563C1" w:themeColor="hyperlink"/>
            <w:kern w:val="1"/>
            <w:sz w:val="18"/>
            <w:szCs w:val="18"/>
            <w:u w:val="single"/>
            <w:lang w:eastAsia="hi-IN" w:bidi="hi-IN"/>
          </w:rPr>
          <w:t>https://samorzad.gov.pl/web/powiat-jasielski</w:t>
        </w:r>
      </w:hyperlink>
      <w:r w:rsidRPr="0003779A">
        <w:rPr>
          <w:rFonts w:eastAsia="Lucida Sans Unicode" w:cs="Mangal"/>
          <w:i/>
          <w:kern w:val="1"/>
          <w:sz w:val="18"/>
          <w:szCs w:val="18"/>
          <w:lang w:eastAsia="hi-IN" w:bidi="hi-IN"/>
        </w:rPr>
        <w:t xml:space="preserve"> w zakładce Starostwo Powiatowe/Ochrona danych osobowych.</w:t>
      </w:r>
    </w:p>
    <w:p w:rsidR="0003779A" w:rsidRPr="0003779A" w:rsidRDefault="0003779A" w:rsidP="0003779A">
      <w:pPr>
        <w:widowControl w:val="0"/>
        <w:suppressAutoHyphens/>
        <w:spacing w:after="0" w:line="360" w:lineRule="auto"/>
        <w:jc w:val="both"/>
        <w:rPr>
          <w:rFonts w:ascii="Book Antiqua" w:eastAsia="Lucida Sans Unicode" w:hAnsi="Book Antiqua" w:cs="Mangal"/>
          <w:kern w:val="1"/>
          <w:lang w:eastAsia="hi-IN" w:bidi="hi-IN"/>
        </w:rPr>
      </w:pPr>
    </w:p>
    <w:p w:rsidR="00475B43" w:rsidRDefault="00475B43"/>
    <w:p w:rsidR="00475B43" w:rsidRDefault="00475B43"/>
    <w:p w:rsidR="00475B43" w:rsidRDefault="00475B43">
      <w:r>
        <w:t>………………………………………………………                                                         ……………………………………………………</w:t>
      </w:r>
      <w:r>
        <w:br/>
      </w:r>
      <w:r w:rsidR="00C42A28">
        <w:rPr>
          <w:rFonts w:ascii="Times New Roman" w:hAnsi="Times New Roman" w:cs="Times New Roman"/>
          <w:sz w:val="18"/>
          <w:szCs w:val="18"/>
        </w:rPr>
        <w:t xml:space="preserve">   </w:t>
      </w:r>
      <w:r w:rsidRPr="00C42A28">
        <w:rPr>
          <w:rFonts w:ascii="Times New Roman" w:hAnsi="Times New Roman" w:cs="Times New Roman"/>
          <w:sz w:val="18"/>
          <w:szCs w:val="18"/>
        </w:rPr>
        <w:t xml:space="preserve">miejscowość i data (dzień, miesiąc, rok)                                                                           </w:t>
      </w:r>
      <w:r w:rsidR="00C42A28">
        <w:rPr>
          <w:rFonts w:ascii="Times New Roman" w:hAnsi="Times New Roman" w:cs="Times New Roman"/>
          <w:sz w:val="18"/>
          <w:szCs w:val="18"/>
        </w:rPr>
        <w:t xml:space="preserve">              </w:t>
      </w:r>
      <w:r w:rsidRPr="00C42A28">
        <w:rPr>
          <w:rFonts w:ascii="Times New Roman" w:hAnsi="Times New Roman" w:cs="Times New Roman"/>
          <w:sz w:val="18"/>
          <w:szCs w:val="18"/>
        </w:rPr>
        <w:t xml:space="preserve">  podpis osoby</w:t>
      </w:r>
    </w:p>
    <w:sectPr w:rsidR="00475B43" w:rsidSect="00C91A93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74730" w:rsidRDefault="00C42A28">
      <w:pPr>
        <w:spacing w:after="0" w:line="240" w:lineRule="auto"/>
      </w:pPr>
      <w:r>
        <w:separator/>
      </w:r>
    </w:p>
  </w:endnote>
  <w:endnote w:type="continuationSeparator" w:id="0">
    <w:p w:rsidR="00F74730" w:rsidRDefault="00C42A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74730" w:rsidRDefault="00C42A28">
      <w:pPr>
        <w:spacing w:after="0" w:line="240" w:lineRule="auto"/>
      </w:pPr>
      <w:r>
        <w:separator/>
      </w:r>
    </w:p>
  </w:footnote>
  <w:footnote w:type="continuationSeparator" w:id="0">
    <w:p w:rsidR="00F74730" w:rsidRDefault="00C42A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5B48" w:rsidRDefault="003056AD" w:rsidP="007E5B48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19780A"/>
    <w:multiLevelType w:val="hybridMultilevel"/>
    <w:tmpl w:val="F0FA53D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779A"/>
    <w:rsid w:val="0003779A"/>
    <w:rsid w:val="00111774"/>
    <w:rsid w:val="002F36A1"/>
    <w:rsid w:val="003056AD"/>
    <w:rsid w:val="003158B9"/>
    <w:rsid w:val="00475B43"/>
    <w:rsid w:val="00696A8C"/>
    <w:rsid w:val="00C42A28"/>
    <w:rsid w:val="00F532C1"/>
    <w:rsid w:val="00F74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96684E-DB91-4F55-9284-66CFEC0F4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0377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03779A"/>
  </w:style>
  <w:style w:type="paragraph" w:styleId="Bezodstpw">
    <w:name w:val="No Spacing"/>
    <w:uiPriority w:val="1"/>
    <w:qFormat/>
    <w:rsid w:val="003158B9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056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056A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samorzad.gov.pl/web/powiat-jasielsk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424</Words>
  <Characters>2548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Pietruszka</dc:creator>
  <cp:keywords/>
  <dc:description/>
  <cp:lastModifiedBy>Joanna Maziarz-Pietruszka</cp:lastModifiedBy>
  <cp:revision>5</cp:revision>
  <cp:lastPrinted>2026-10-09T07:04:00Z</cp:lastPrinted>
  <dcterms:created xsi:type="dcterms:W3CDTF">2025-04-23T07:57:00Z</dcterms:created>
  <dcterms:modified xsi:type="dcterms:W3CDTF">2026-10-09T07:04:00Z</dcterms:modified>
</cp:coreProperties>
</file>