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7" w:rsidRPr="006C31A9" w:rsidRDefault="00FB5877" w:rsidP="00FB5877">
      <w:pPr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bookmarkStart w:id="0" w:name="_GoBack"/>
      <w:bookmarkEnd w:id="0"/>
    </w:p>
    <w:p w:rsidR="00FB5877" w:rsidRPr="006C31A9" w:rsidRDefault="00FB5877" w:rsidP="00FB5877">
      <w:pPr>
        <w:spacing w:line="276" w:lineRule="auto"/>
        <w:jc w:val="center"/>
        <w:rPr>
          <w:rFonts w:ascii="Arial" w:hAnsi="Arial" w:cs="Arial"/>
          <w:b/>
          <w:bCs/>
        </w:rPr>
      </w:pPr>
      <w:r w:rsidRPr="006C31A9">
        <w:rPr>
          <w:rFonts w:ascii="Arial" w:hAnsi="Arial" w:cs="Arial"/>
          <w:b/>
          <w:bCs/>
        </w:rPr>
        <w:t>INFORMACJA</w:t>
      </w:r>
    </w:p>
    <w:p w:rsidR="00FB5877" w:rsidRPr="006C31A9" w:rsidRDefault="00FB5877" w:rsidP="00FB5877">
      <w:pPr>
        <w:spacing w:line="276" w:lineRule="auto"/>
        <w:jc w:val="center"/>
        <w:rPr>
          <w:rFonts w:ascii="Arial" w:hAnsi="Arial" w:cs="Arial"/>
          <w:b/>
          <w:bCs/>
        </w:rPr>
      </w:pPr>
      <w:r w:rsidRPr="006C31A9">
        <w:rPr>
          <w:rFonts w:ascii="Arial" w:hAnsi="Arial" w:cs="Arial"/>
          <w:b/>
          <w:bCs/>
        </w:rPr>
        <w:t xml:space="preserve"> O LOKALIZACJI PUNKTÓW </w:t>
      </w:r>
    </w:p>
    <w:p w:rsidR="00B34562" w:rsidRPr="006C31A9" w:rsidRDefault="00FB5877" w:rsidP="00FB5877">
      <w:pPr>
        <w:spacing w:line="276" w:lineRule="auto"/>
        <w:jc w:val="center"/>
        <w:rPr>
          <w:rFonts w:ascii="Arial" w:hAnsi="Arial" w:cs="Arial"/>
          <w:b/>
          <w:bCs/>
        </w:rPr>
      </w:pPr>
      <w:r w:rsidRPr="006C31A9">
        <w:rPr>
          <w:rFonts w:ascii="Arial" w:hAnsi="Arial" w:cs="Arial"/>
          <w:b/>
          <w:bCs/>
        </w:rPr>
        <w:t xml:space="preserve">UDZIELANIA NIEODPŁATNEJ POMOCY PRAWNEJ, NIEODPŁATNEGO PORADNICTWA OBYWATELSKIEGO W TYM NIEODPŁATNEJ MEDIACJI </w:t>
      </w:r>
    </w:p>
    <w:p w:rsidR="00FB5877" w:rsidRPr="006C31A9" w:rsidRDefault="00FB5877" w:rsidP="00FB5877">
      <w:pPr>
        <w:spacing w:line="276" w:lineRule="auto"/>
        <w:jc w:val="center"/>
        <w:rPr>
          <w:rFonts w:ascii="Arial" w:hAnsi="Arial" w:cs="Arial"/>
          <w:b/>
          <w:bCs/>
        </w:rPr>
      </w:pPr>
      <w:r w:rsidRPr="006C31A9">
        <w:rPr>
          <w:rFonts w:ascii="Arial" w:hAnsi="Arial" w:cs="Arial"/>
          <w:b/>
          <w:bCs/>
        </w:rPr>
        <w:t>NA TERENIE POWIATU PRZEMYSKIEGO W 202</w:t>
      </w:r>
      <w:r w:rsidR="002B7103" w:rsidRPr="006C31A9">
        <w:rPr>
          <w:rFonts w:ascii="Arial" w:hAnsi="Arial" w:cs="Arial"/>
          <w:b/>
          <w:bCs/>
        </w:rPr>
        <w:t>2</w:t>
      </w:r>
      <w:r w:rsidRPr="006C31A9">
        <w:rPr>
          <w:rFonts w:ascii="Arial" w:hAnsi="Arial" w:cs="Arial"/>
          <w:b/>
          <w:bCs/>
        </w:rPr>
        <w:t xml:space="preserve"> r. </w:t>
      </w:r>
    </w:p>
    <w:p w:rsidR="00FB5877" w:rsidRPr="006C31A9" w:rsidRDefault="00FB5877" w:rsidP="00FB587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3"/>
        <w:gridCol w:w="4817"/>
        <w:gridCol w:w="2055"/>
      </w:tblGrid>
      <w:tr w:rsidR="00FB5877" w:rsidRPr="006C31A9" w:rsidTr="00FB5877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Adres punktu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Dni udzielania 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nieodpłatnej pomocy prawnej </w:t>
            </w:r>
            <w:r w:rsidR="009B1932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Godziny 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dyżurów</w:t>
            </w:r>
          </w:p>
        </w:tc>
      </w:tr>
      <w:tr w:rsidR="00FB5877" w:rsidRPr="006C31A9" w:rsidTr="00FB5877">
        <w:trPr>
          <w:trHeight w:val="1864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Starostwo Powiatowe</w:t>
            </w:r>
          </w:p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ul. Plac Dominikański 3</w:t>
            </w:r>
          </w:p>
          <w:p w:rsidR="00FB5877" w:rsidRPr="006C31A9" w:rsidRDefault="00FB5877" w:rsidP="00FB5877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37 – 700 Przemyśl</w:t>
            </w:r>
          </w:p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Pok. nr 35A ( I piętro)</w:t>
            </w:r>
          </w:p>
          <w:p w:rsidR="00746FE8" w:rsidRPr="006C31A9" w:rsidRDefault="00746FE8" w:rsidP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</w:p>
          <w:p w:rsidR="00746FE8" w:rsidRPr="006C31A9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Starostwo Powiatowe</w:t>
            </w:r>
          </w:p>
          <w:p w:rsidR="00746FE8" w:rsidRPr="006C31A9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ul. Plac Dominikański 3</w:t>
            </w:r>
          </w:p>
          <w:p w:rsidR="00746FE8" w:rsidRPr="006C31A9" w:rsidRDefault="00746FE8" w:rsidP="00746FE8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color w:val="171717" w:themeColor="background2" w:themeShade="1A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37 – 700 Przemyśl</w:t>
            </w:r>
          </w:p>
          <w:p w:rsidR="00746FE8" w:rsidRPr="006C31A9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color w:val="171717" w:themeColor="background2" w:themeShade="1A"/>
              </w:rPr>
              <w:t>Pok. nr 35A ( I piętro)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Pr="009B1932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 xml:space="preserve">Od poniedziałku do piątku </w:t>
            </w:r>
          </w:p>
          <w:p w:rsidR="00FB5877" w:rsidRPr="009B1932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>obsługiwany przez adwokatów i radców prawnych</w:t>
            </w:r>
          </w:p>
          <w:p w:rsidR="00FB5877" w:rsidRPr="009B1932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</w:p>
          <w:p w:rsidR="00FB5877" w:rsidRPr="009B1932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</w:p>
          <w:p w:rsidR="00FB5877" w:rsidRPr="009B1932" w:rsidRDefault="00FB5877" w:rsidP="006C31A9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>Od poniedziałku do piątku obsługiwany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color w:val="2E74B5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>obsługiwany przez Stowarzyszenie SURSUM CORDA z Nowego Sącza – adwokatów i radcę prawnego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FE8" w:rsidRPr="006C31A9" w:rsidRDefault="00746FE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11</w:t>
            </w:r>
            <w:r w:rsidR="00917985"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  <w:p w:rsidR="00FB5877" w:rsidRPr="006C31A9" w:rsidRDefault="00FB5877" w:rsidP="00746FE8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15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FB5877" w:rsidRPr="006C31A9" w:rsidTr="00B34562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A47" w:rsidRPr="006C31A9" w:rsidRDefault="00835A4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Adres punktu</w:t>
            </w:r>
          </w:p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bCs/>
                <w:sz w:val="26"/>
                <w:szCs w:val="26"/>
              </w:rPr>
              <w:t>Dni udzielania nieodpłatnego</w:t>
            </w:r>
          </w:p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bCs/>
                <w:sz w:val="26"/>
                <w:szCs w:val="26"/>
              </w:rPr>
              <w:t>poradnictwa obywatelskiego 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Pr="006C31A9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Godziny dyżurów</w:t>
            </w:r>
          </w:p>
        </w:tc>
      </w:tr>
      <w:tr w:rsidR="00FB5877" w:rsidRPr="006C31A9" w:rsidTr="00B34562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Gminny Ośrodek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Pomocy Społecznej</w:t>
            </w:r>
          </w:p>
          <w:p w:rsidR="00FB5877" w:rsidRPr="006C31A9" w:rsidRDefault="00835A4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u</w:t>
            </w:r>
            <w:r w:rsidR="00FB5877" w:rsidRPr="006C31A9">
              <w:rPr>
                <w:rFonts w:ascii="Arial" w:hAnsi="Arial" w:cs="Arial"/>
                <w:b/>
                <w:sz w:val="26"/>
                <w:szCs w:val="26"/>
              </w:rPr>
              <w:t>l. Parkowa 3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37-740 Bircza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Pr="009B1932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>WTOREK, PIĄTEK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:rsidR="00FB5877" w:rsidRPr="006C31A9" w:rsidRDefault="00FB5877" w:rsidP="00835A4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obsługiwany przez Stowarzyszenie SURSUM CORDA z Nowego Sącza – </w:t>
            </w:r>
            <w:r w:rsidR="00835A47"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>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- 14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B34562" w:rsidRPr="006C31A9" w:rsidTr="00B34562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Pr="006C31A9" w:rsidRDefault="00B34562" w:rsidP="00B34562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 xml:space="preserve">Urząd </w:t>
            </w:r>
            <w:r w:rsidR="002B7103" w:rsidRPr="006C31A9">
              <w:rPr>
                <w:rFonts w:ascii="Arial" w:hAnsi="Arial" w:cs="Arial"/>
                <w:b/>
                <w:sz w:val="26"/>
                <w:szCs w:val="26"/>
              </w:rPr>
              <w:t xml:space="preserve">Miasta i </w:t>
            </w:r>
            <w:r w:rsidRPr="006C31A9">
              <w:rPr>
                <w:rFonts w:ascii="Arial" w:hAnsi="Arial" w:cs="Arial"/>
                <w:b/>
                <w:sz w:val="26"/>
                <w:szCs w:val="26"/>
              </w:rPr>
              <w:t>Gminy</w:t>
            </w:r>
          </w:p>
          <w:p w:rsidR="00B34562" w:rsidRPr="006C31A9" w:rsidRDefault="00B34562" w:rsidP="00B34562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w Dubiecku</w:t>
            </w:r>
          </w:p>
          <w:p w:rsidR="00B34562" w:rsidRPr="006C31A9" w:rsidRDefault="00B34562" w:rsidP="00B34562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ul. Przemyska 10</w:t>
            </w:r>
          </w:p>
          <w:p w:rsidR="00B34562" w:rsidRPr="006C31A9" w:rsidRDefault="00B34562" w:rsidP="00B34562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37-750 Dubiecko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Pr="009B1932" w:rsidRDefault="00B34562" w:rsidP="00B34562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>PONIEDZIAŁEK</w:t>
            </w:r>
          </w:p>
          <w:p w:rsidR="00B34562" w:rsidRPr="006C31A9" w:rsidRDefault="00B34562" w:rsidP="00B34562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color w:val="2E74B5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>obsługiwany przez Stowarzyszenie SURSUM CORDA z Nowego Sącza – 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Pr="006C31A9" w:rsidRDefault="00B34562" w:rsidP="00B34562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14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B34562" w:rsidRPr="006C31A9" w:rsidRDefault="00B34562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B5877" w:rsidRPr="006C31A9" w:rsidTr="00B34562"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Pr="006C31A9" w:rsidRDefault="00835A47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Gminne Centrum</w:t>
            </w:r>
          </w:p>
          <w:p w:rsidR="00835A47" w:rsidRPr="006C31A9" w:rsidRDefault="00835A47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Kulturalne</w:t>
            </w:r>
          </w:p>
          <w:p w:rsidR="00835A47" w:rsidRPr="006C31A9" w:rsidRDefault="00835A47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Medyka 478</w:t>
            </w:r>
          </w:p>
          <w:p w:rsidR="00835A47" w:rsidRPr="006C31A9" w:rsidRDefault="00835A47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37-723 Medyka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Pr="009B1932" w:rsidRDefault="00835A47" w:rsidP="00B34562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C45911" w:themeColor="accent2" w:themeShade="BF"/>
                <w:sz w:val="26"/>
                <w:szCs w:val="26"/>
              </w:rPr>
              <w:t>ŚRODA</w:t>
            </w:r>
          </w:p>
          <w:p w:rsidR="00835A47" w:rsidRPr="009B1932" w:rsidRDefault="00835A47" w:rsidP="00835A4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>obsługiwany przez Stowarzyszenie SURSUM CORDA z Nowego Sącza – doradca obywatelski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color w:val="2E74B5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14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FB5877" w:rsidRPr="006C31A9" w:rsidRDefault="00FB587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35A47" w:rsidRPr="006C31A9" w:rsidTr="00FB5877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Pr="006C31A9" w:rsidRDefault="00835A47" w:rsidP="00835A4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31A9" w:rsidRDefault="00835A47" w:rsidP="00835A4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 xml:space="preserve">Urząd Gminy </w:t>
            </w:r>
          </w:p>
          <w:p w:rsidR="006C31A9" w:rsidRDefault="006C31A9" w:rsidP="00835A4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W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35A47" w:rsidRPr="006C31A9">
              <w:rPr>
                <w:rFonts w:ascii="Arial" w:hAnsi="Arial" w:cs="Arial"/>
                <w:b/>
                <w:sz w:val="26"/>
                <w:szCs w:val="26"/>
              </w:rPr>
              <w:t xml:space="preserve">Stubnie </w:t>
            </w:r>
          </w:p>
          <w:p w:rsidR="00835A47" w:rsidRPr="006C31A9" w:rsidRDefault="00835A47" w:rsidP="00835A47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C31A9">
              <w:rPr>
                <w:rFonts w:ascii="Arial" w:hAnsi="Arial" w:cs="Arial"/>
                <w:b/>
                <w:sz w:val="26"/>
                <w:szCs w:val="26"/>
              </w:rPr>
              <w:t>37-732 Stubno 69a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Pr="009B1932" w:rsidRDefault="00835A4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bCs/>
                <w:color w:val="C45911" w:themeColor="accent2" w:themeShade="BF"/>
                <w:sz w:val="26"/>
                <w:szCs w:val="26"/>
              </w:rPr>
              <w:t>CZWARTEK</w:t>
            </w:r>
          </w:p>
          <w:p w:rsidR="00835A47" w:rsidRPr="009B1932" w:rsidRDefault="00835A47" w:rsidP="00835A47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9B1932">
              <w:rPr>
                <w:rFonts w:ascii="Arial" w:hAnsi="Arial" w:cs="Arial"/>
                <w:b/>
                <w:color w:val="002060"/>
                <w:sz w:val="26"/>
                <w:szCs w:val="26"/>
              </w:rPr>
              <w:t>obsługiwany przez Stowarzyszenie SURSUM CORDA z Nowego Sącza – doradca obywatelski</w:t>
            </w:r>
          </w:p>
          <w:p w:rsidR="00835A47" w:rsidRPr="006C31A9" w:rsidRDefault="00835A4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Pr="006C31A9" w:rsidRDefault="00835A47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</w:rPr>
              <w:t>- 14</w:t>
            </w:r>
            <w:r w:rsidRPr="006C31A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</w:tbl>
    <w:p w:rsidR="00FB5877" w:rsidRPr="006C31A9" w:rsidRDefault="00FB5877" w:rsidP="00FB5877">
      <w:pPr>
        <w:jc w:val="both"/>
        <w:rPr>
          <w:rFonts w:ascii="Arial" w:hAnsi="Arial" w:cs="Arial"/>
        </w:rPr>
      </w:pPr>
    </w:p>
    <w:p w:rsidR="00FB5877" w:rsidRPr="006C31A9" w:rsidRDefault="00FB5877" w:rsidP="00835A4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31A9">
        <w:rPr>
          <w:rFonts w:ascii="Arial" w:hAnsi="Arial" w:cs="Arial"/>
          <w:b/>
          <w:sz w:val="28"/>
          <w:szCs w:val="28"/>
        </w:rPr>
        <w:t xml:space="preserve">Punkty usytuowane w Przemyślu, Birczy, Dubiecku, Medyce </w:t>
      </w:r>
      <w:r w:rsidR="006C31A9">
        <w:rPr>
          <w:rFonts w:ascii="Arial" w:hAnsi="Arial" w:cs="Arial"/>
          <w:b/>
          <w:sz w:val="28"/>
          <w:szCs w:val="28"/>
        </w:rPr>
        <w:br/>
      </w:r>
      <w:r w:rsidRPr="006C31A9">
        <w:rPr>
          <w:rFonts w:ascii="Arial" w:hAnsi="Arial" w:cs="Arial"/>
          <w:b/>
          <w:sz w:val="28"/>
          <w:szCs w:val="28"/>
        </w:rPr>
        <w:t>i Stubnie posiadają dogodny dostęp dla osób poruszających się na wózkach inwalidzkich.</w:t>
      </w:r>
    </w:p>
    <w:p w:rsidR="00FB5877" w:rsidRPr="006C31A9" w:rsidRDefault="00FB5877" w:rsidP="00FB5877">
      <w:pPr>
        <w:jc w:val="both"/>
        <w:rPr>
          <w:rFonts w:ascii="Arial" w:hAnsi="Arial" w:cs="Arial"/>
        </w:rPr>
      </w:pPr>
    </w:p>
    <w:p w:rsidR="00FB5877" w:rsidRPr="006C31A9" w:rsidRDefault="00FB5877" w:rsidP="00FB5877">
      <w:pPr>
        <w:spacing w:line="360" w:lineRule="auto"/>
        <w:ind w:firstLine="709"/>
        <w:jc w:val="both"/>
        <w:rPr>
          <w:rFonts w:ascii="Arial" w:hAnsi="Arial" w:cs="Arial"/>
          <w:b/>
          <w:color w:val="171717" w:themeColor="background2" w:themeShade="1A"/>
          <w:sz w:val="32"/>
          <w:szCs w:val="32"/>
        </w:rPr>
      </w:pPr>
      <w:r w:rsidRPr="006C31A9">
        <w:rPr>
          <w:rFonts w:ascii="Arial" w:hAnsi="Arial" w:cs="Arial"/>
          <w:b/>
          <w:color w:val="171717" w:themeColor="background2" w:themeShade="1A"/>
          <w:sz w:val="32"/>
          <w:szCs w:val="32"/>
        </w:rPr>
        <w:t xml:space="preserve">Udzielanie nieodpłatnej pomocy prawnej oraz nieodpłatnego poradnictwa obywatelskiego odbywa się według kolejności zgłoszeń, po umówieniu wizyty. </w:t>
      </w:r>
    </w:p>
    <w:p w:rsidR="00FB5877" w:rsidRPr="006C31A9" w:rsidRDefault="00FB5877" w:rsidP="00FB5877">
      <w:pPr>
        <w:spacing w:line="360" w:lineRule="auto"/>
        <w:jc w:val="both"/>
        <w:rPr>
          <w:rFonts w:ascii="Arial" w:hAnsi="Arial" w:cs="Arial"/>
          <w:b/>
          <w:color w:val="171717" w:themeColor="background2" w:themeShade="1A"/>
          <w:sz w:val="32"/>
          <w:szCs w:val="32"/>
        </w:rPr>
      </w:pPr>
      <w:r w:rsidRPr="006C31A9">
        <w:rPr>
          <w:rFonts w:ascii="Arial" w:hAnsi="Arial" w:cs="Arial"/>
          <w:b/>
          <w:color w:val="171717" w:themeColor="background2" w:themeShade="1A"/>
          <w:sz w:val="32"/>
          <w:szCs w:val="32"/>
        </w:rPr>
        <w:t>Zgłoszeń dokonuje się telefonicznie pod numerem telefonu wskazanym przez starostę tj.</w:t>
      </w:r>
    </w:p>
    <w:p w:rsidR="00FB5877" w:rsidRPr="006C31A9" w:rsidRDefault="00FB5877" w:rsidP="00FB5877">
      <w:pPr>
        <w:spacing w:line="360" w:lineRule="auto"/>
        <w:jc w:val="both"/>
        <w:rPr>
          <w:rFonts w:ascii="Arial" w:hAnsi="Arial" w:cs="Arial"/>
          <w:b/>
          <w:color w:val="171717" w:themeColor="background2" w:themeShade="1A"/>
          <w:sz w:val="32"/>
          <w:szCs w:val="32"/>
        </w:rPr>
      </w:pPr>
      <w:r w:rsidRPr="006C31A9">
        <w:rPr>
          <w:rFonts w:ascii="Arial" w:hAnsi="Arial" w:cs="Arial"/>
          <w:b/>
          <w:color w:val="171717" w:themeColor="background2" w:themeShade="1A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color w:val="171717" w:themeColor="background2" w:themeShade="1A"/>
          <w:sz w:val="32"/>
          <w:szCs w:val="32"/>
        </w:rPr>
        <w:tab/>
      </w:r>
      <w:r w:rsidRPr="006C31A9">
        <w:rPr>
          <w:rFonts w:ascii="Arial" w:hAnsi="Arial" w:cs="Arial"/>
          <w:b/>
          <w:color w:val="171717" w:themeColor="background2" w:themeShade="1A"/>
          <w:sz w:val="32"/>
          <w:szCs w:val="32"/>
        </w:rPr>
        <w:tab/>
      </w:r>
    </w:p>
    <w:p w:rsidR="00FB5877" w:rsidRPr="009B1932" w:rsidRDefault="00FB5877" w:rsidP="00FB5877">
      <w:pPr>
        <w:spacing w:line="360" w:lineRule="auto"/>
        <w:jc w:val="center"/>
        <w:rPr>
          <w:rFonts w:ascii="Arial" w:hAnsi="Arial" w:cs="Arial"/>
          <w:b/>
          <w:color w:val="C00000"/>
          <w:sz w:val="96"/>
          <w:szCs w:val="96"/>
        </w:rPr>
      </w:pPr>
      <w:r w:rsidRPr="009B1932">
        <w:rPr>
          <w:rFonts w:ascii="Arial" w:hAnsi="Arial" w:cs="Arial"/>
          <w:b/>
          <w:color w:val="C00000"/>
          <w:sz w:val="96"/>
          <w:szCs w:val="96"/>
        </w:rPr>
        <w:t>16 678-50-56</w:t>
      </w:r>
    </w:p>
    <w:p w:rsidR="00FB5877" w:rsidRPr="006C31A9" w:rsidRDefault="00FB5877" w:rsidP="00FB58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77" w:rsidRPr="006C31A9" w:rsidRDefault="00FB5877" w:rsidP="00FB587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C31A9">
        <w:rPr>
          <w:rFonts w:ascii="Arial" w:hAnsi="Arial" w:cs="Arial"/>
          <w:b/>
          <w:sz w:val="32"/>
          <w:szCs w:val="32"/>
        </w:rPr>
        <w:t xml:space="preserve">Osobom ze znaczną niepełnosprawnością ruchową, które nie mogą stawić się w punkcie osobiście oraz osobom doświadczającym trudności w komunikowaniu się, </w:t>
      </w:r>
      <w:r w:rsidR="006C31A9">
        <w:rPr>
          <w:rFonts w:ascii="Arial" w:hAnsi="Arial" w:cs="Arial"/>
          <w:b/>
          <w:sz w:val="32"/>
          <w:szCs w:val="32"/>
        </w:rPr>
        <w:br/>
      </w:r>
      <w:r w:rsidRPr="006C31A9">
        <w:rPr>
          <w:rFonts w:ascii="Arial" w:hAnsi="Arial" w:cs="Arial"/>
          <w:b/>
          <w:sz w:val="32"/>
          <w:szCs w:val="32"/>
        </w:rPr>
        <w:t xml:space="preserve">o których mowa w ustawie z dnia 19 sierpnia 2011 r. o języku migowym i innych środkach komunikowania się </w:t>
      </w:r>
      <w:r w:rsidR="006C31A9">
        <w:rPr>
          <w:rFonts w:ascii="Arial" w:hAnsi="Arial" w:cs="Arial"/>
          <w:b/>
          <w:sz w:val="32"/>
          <w:szCs w:val="32"/>
        </w:rPr>
        <w:br/>
      </w:r>
      <w:r w:rsidRPr="006C31A9">
        <w:rPr>
          <w:rFonts w:ascii="Arial" w:hAnsi="Arial" w:cs="Arial"/>
          <w:b/>
          <w:sz w:val="32"/>
          <w:szCs w:val="32"/>
        </w:rPr>
        <w:t xml:space="preserve">(Dz. U. z 2017 r. poz. 1824), może być udzielana nieodpłatna pomoc prawna, z wyłączeniem nieodpłatnej mediacji, także poza punktem (tj. w miejscu zamieszkania) albo za pośrednictwem środków porozumiewania się na odległość </w:t>
      </w:r>
      <w:r w:rsidRPr="006C31A9">
        <w:rPr>
          <w:rFonts w:ascii="Arial" w:hAnsi="Arial" w:cs="Arial"/>
          <w:b/>
          <w:sz w:val="32"/>
          <w:szCs w:val="32"/>
        </w:rPr>
        <w:lastRenderedPageBreak/>
        <w:t xml:space="preserve">(tj. przez telefon). Porada prawna będzie udzielana </w:t>
      </w:r>
      <w:r w:rsidR="006C31A9">
        <w:rPr>
          <w:rFonts w:ascii="Arial" w:hAnsi="Arial" w:cs="Arial"/>
          <w:b/>
          <w:sz w:val="32"/>
          <w:szCs w:val="32"/>
        </w:rPr>
        <w:br/>
        <w:t xml:space="preserve">w </w:t>
      </w:r>
      <w:r w:rsidRPr="006C31A9">
        <w:rPr>
          <w:rFonts w:ascii="Arial" w:hAnsi="Arial" w:cs="Arial"/>
          <w:b/>
          <w:sz w:val="32"/>
          <w:szCs w:val="32"/>
        </w:rPr>
        <w:t xml:space="preserve">warunkach i na zasadach adekwatnych do niepełnosprawności danej osoby. Bliższe informacje pod numerem telefonu podanym do zapisów. Osoby </w:t>
      </w:r>
      <w:r w:rsidR="00835A47" w:rsidRPr="006C31A9">
        <w:rPr>
          <w:rFonts w:ascii="Arial" w:hAnsi="Arial" w:cs="Arial"/>
          <w:b/>
          <w:sz w:val="32"/>
          <w:szCs w:val="32"/>
        </w:rPr>
        <w:br/>
      </w:r>
      <w:r w:rsidRPr="006C31A9">
        <w:rPr>
          <w:rFonts w:ascii="Arial" w:hAnsi="Arial" w:cs="Arial"/>
          <w:b/>
          <w:sz w:val="32"/>
          <w:szCs w:val="32"/>
        </w:rPr>
        <w:t xml:space="preserve">z dysfunkcjami narządów mowy i słuchu mogą dokonywać zgłoszeń osobiście lub na adres e-mail: </w:t>
      </w:r>
    </w:p>
    <w:p w:rsidR="00FB5877" w:rsidRPr="006C31A9" w:rsidRDefault="00E73E75" w:rsidP="00FB587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hyperlink r:id="rId5" w:history="1">
        <w:r w:rsidR="00FB5877" w:rsidRPr="006C31A9">
          <w:rPr>
            <w:rStyle w:val="Hipercze"/>
            <w:rFonts w:ascii="Arial" w:hAnsi="Arial" w:cs="Arial"/>
            <w:b/>
            <w:sz w:val="32"/>
            <w:szCs w:val="32"/>
          </w:rPr>
          <w:t>starostwo@powiat.przemysl.pl</w:t>
        </w:r>
      </w:hyperlink>
    </w:p>
    <w:p w:rsidR="00FB5877" w:rsidRPr="006C31A9" w:rsidRDefault="00FB5877" w:rsidP="00FB5877">
      <w:pPr>
        <w:spacing w:line="360" w:lineRule="auto"/>
        <w:jc w:val="center"/>
        <w:rPr>
          <w:rFonts w:ascii="Arial" w:hAnsi="Arial" w:cs="Arial"/>
        </w:rPr>
      </w:pPr>
    </w:p>
    <w:p w:rsidR="00FB5877" w:rsidRPr="006C31A9" w:rsidRDefault="00FB5877" w:rsidP="00FB5877">
      <w:pPr>
        <w:spacing w:line="360" w:lineRule="auto"/>
        <w:jc w:val="center"/>
        <w:rPr>
          <w:rFonts w:ascii="Arial" w:hAnsi="Arial" w:cs="Arial"/>
        </w:rPr>
      </w:pPr>
    </w:p>
    <w:p w:rsidR="00FB5877" w:rsidRPr="006C31A9" w:rsidRDefault="00FB5877" w:rsidP="00FB587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C31A9">
        <w:rPr>
          <w:rFonts w:ascii="Arial" w:hAnsi="Arial" w:cs="Arial"/>
          <w:b/>
          <w:sz w:val="32"/>
          <w:szCs w:val="32"/>
        </w:rPr>
        <w:t xml:space="preserve">Więcej informacji na temat zasad udzielania nieodpłatnych porad znajduje się na stronie Ministerstwa Sprawiedliwości: </w:t>
      </w:r>
    </w:p>
    <w:p w:rsidR="00FB5877" w:rsidRPr="006C31A9" w:rsidRDefault="00E73E75" w:rsidP="00FB587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hyperlink r:id="rId6" w:history="1">
        <w:r w:rsidR="00FB5877" w:rsidRPr="006C31A9">
          <w:rPr>
            <w:rStyle w:val="Hipercze"/>
            <w:rFonts w:ascii="Arial" w:hAnsi="Arial" w:cs="Arial"/>
            <w:b/>
            <w:sz w:val="32"/>
            <w:szCs w:val="32"/>
          </w:rPr>
          <w:t>http://darmowapomocprawna.ms.gov.pl</w:t>
        </w:r>
      </w:hyperlink>
    </w:p>
    <w:p w:rsidR="00FB5877" w:rsidRPr="006C31A9" w:rsidRDefault="00FB5877" w:rsidP="00FB5877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FB5877" w:rsidRPr="009B1932" w:rsidRDefault="00FB5877" w:rsidP="00FB5877">
      <w:pPr>
        <w:spacing w:line="276" w:lineRule="auto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t>Kto może skorzysta</w:t>
      </w:r>
      <w:r w:rsidR="00B8352E"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t>ć z nieodpłatnej pomocy prawnej, nieodpłatnego poradnictwa obywatelskiego</w:t>
      </w:r>
      <w:r w:rsidR="00835A47"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br/>
      </w:r>
      <w:r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t>w tym nieodpłatnej mediacji?</w:t>
      </w:r>
    </w:p>
    <w:p w:rsidR="00FB5877" w:rsidRPr="006C31A9" w:rsidRDefault="00FB5877" w:rsidP="00FB5877">
      <w:pPr>
        <w:jc w:val="both"/>
        <w:rPr>
          <w:rFonts w:ascii="Arial" w:hAnsi="Arial" w:cs="Arial"/>
          <w:b/>
          <w:color w:val="1F3864"/>
          <w:sz w:val="36"/>
          <w:szCs w:val="36"/>
        </w:rPr>
      </w:pPr>
    </w:p>
    <w:p w:rsidR="00FB5877" w:rsidRPr="009B1932" w:rsidRDefault="00FB5877" w:rsidP="00FB5877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9B1932">
        <w:rPr>
          <w:rFonts w:ascii="Arial" w:hAnsi="Arial" w:cs="Arial"/>
          <w:b/>
          <w:color w:val="002060"/>
          <w:sz w:val="32"/>
          <w:szCs w:val="32"/>
        </w:rPr>
        <w:t>Art. 4 ust. 1 i 2 ustawy „O</w:t>
      </w:r>
      <w:r w:rsidRPr="009B1932">
        <w:rPr>
          <w:rFonts w:ascii="Arial" w:hAnsi="Arial" w:cs="Arial"/>
          <w:b/>
          <w:bCs/>
          <w:color w:val="002060"/>
          <w:sz w:val="32"/>
          <w:szCs w:val="32"/>
        </w:rPr>
        <w:t> nieodpłatnej pomocy prawnej, nieodpłatnym poradnictwie obywatelskim oraz edukacji prawnej”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color w:val="1F3864"/>
          <w:sz w:val="36"/>
          <w:szCs w:val="36"/>
        </w:rPr>
      </w:pPr>
    </w:p>
    <w:p w:rsidR="00FB5877" w:rsidRPr="006C31A9" w:rsidRDefault="00FB5877" w:rsidP="00FB5877">
      <w:pPr>
        <w:spacing w:line="276" w:lineRule="auto"/>
        <w:ind w:firstLine="709"/>
        <w:jc w:val="both"/>
        <w:rPr>
          <w:rFonts w:ascii="Arial" w:hAnsi="Arial" w:cs="Arial"/>
          <w:b/>
          <w:i/>
          <w:sz w:val="36"/>
          <w:szCs w:val="36"/>
        </w:rPr>
      </w:pPr>
      <w:r w:rsidRPr="006C31A9">
        <w:rPr>
          <w:rFonts w:ascii="Arial" w:hAnsi="Arial" w:cs="Arial"/>
          <w:b/>
          <w:i/>
          <w:color w:val="000000"/>
          <w:sz w:val="36"/>
          <w:szCs w:val="36"/>
        </w:rPr>
        <w:t>Nieodpłatna pomoc prawna</w:t>
      </w:r>
      <w:r w:rsidR="00B8352E"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 i nieodpłatne poradnictwo obywatelskie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 przysługuje</w:t>
      </w:r>
      <w:r w:rsidR="006C31A9">
        <w:rPr>
          <w:rFonts w:ascii="Arial" w:hAnsi="Arial" w:cs="Arial"/>
          <w:b/>
          <w:i/>
          <w:color w:val="000000"/>
          <w:sz w:val="36"/>
          <w:szCs w:val="36"/>
        </w:rPr>
        <w:t xml:space="preserve"> osobie 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>uprawnionej, która nie jest w stanie ponieść kosztów odpłatnej pomocy prawnej</w:t>
      </w:r>
      <w:r w:rsidRPr="006C31A9">
        <w:rPr>
          <w:rFonts w:ascii="Arial" w:hAnsi="Arial" w:cs="Arial"/>
          <w:b/>
          <w:i/>
          <w:sz w:val="36"/>
          <w:szCs w:val="36"/>
        </w:rPr>
        <w:t>, w tym osobie fizycznej prowadzącej jednoosobową działalność gospodarczą niezatrudniającą innych osób w ciągu ostatniego roku.</w:t>
      </w:r>
    </w:p>
    <w:p w:rsidR="00810E6B" w:rsidRDefault="00810E6B" w:rsidP="00FB5877">
      <w:pPr>
        <w:spacing w:line="276" w:lineRule="auto"/>
        <w:ind w:firstLine="709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FB5877" w:rsidRPr="006C31A9" w:rsidRDefault="00FB5877" w:rsidP="00FB5877">
      <w:pPr>
        <w:spacing w:line="276" w:lineRule="auto"/>
        <w:ind w:firstLine="709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6C31A9">
        <w:rPr>
          <w:rFonts w:ascii="Arial" w:hAnsi="Arial" w:cs="Arial"/>
          <w:b/>
          <w:i/>
          <w:color w:val="000000"/>
          <w:sz w:val="36"/>
          <w:szCs w:val="36"/>
        </w:rPr>
        <w:lastRenderedPageBreak/>
        <w:t>Osoba uprawniona, przed uzyskaniem</w:t>
      </w:r>
      <w:r w:rsidR="006C31A9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>nieodpłatnej pomocy prawnej</w:t>
      </w:r>
      <w:r w:rsidR="00B8352E"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 lub nieodpłatnego poradnictwa obywatelskiego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>, składa pisemne oświadczenie, że nie jest w stanie ponieść kosztów odpłatnej pomocy prawnej</w:t>
      </w:r>
      <w:r w:rsidRPr="006C31A9">
        <w:rPr>
          <w:rFonts w:ascii="Arial" w:hAnsi="Arial" w:cs="Arial"/>
          <w:b/>
          <w:i/>
          <w:sz w:val="36"/>
          <w:szCs w:val="36"/>
        </w:rPr>
        <w:t xml:space="preserve">. </w:t>
      </w:r>
      <w:r w:rsidR="00835A47" w:rsidRPr="006C31A9">
        <w:rPr>
          <w:rFonts w:ascii="Arial" w:hAnsi="Arial" w:cs="Arial"/>
          <w:b/>
          <w:i/>
          <w:sz w:val="36"/>
          <w:szCs w:val="36"/>
        </w:rPr>
        <w:t xml:space="preserve">Osoba korzystająca </w:t>
      </w:r>
      <w:r w:rsidR="006C31A9">
        <w:rPr>
          <w:rFonts w:ascii="Arial" w:hAnsi="Arial" w:cs="Arial"/>
          <w:b/>
          <w:i/>
          <w:sz w:val="36"/>
          <w:szCs w:val="36"/>
        </w:rPr>
        <w:br/>
      </w:r>
      <w:r w:rsidRPr="006C31A9">
        <w:rPr>
          <w:rFonts w:ascii="Arial" w:hAnsi="Arial" w:cs="Arial"/>
          <w:b/>
          <w:i/>
          <w:sz w:val="36"/>
          <w:szCs w:val="36"/>
        </w:rPr>
        <w:t>z nieodpłatnej pomocy prawnej</w:t>
      </w:r>
      <w:r w:rsidR="00B8352E" w:rsidRPr="006C31A9">
        <w:rPr>
          <w:rFonts w:ascii="Arial" w:hAnsi="Arial" w:cs="Arial"/>
          <w:b/>
          <w:i/>
          <w:sz w:val="36"/>
          <w:szCs w:val="36"/>
        </w:rPr>
        <w:t xml:space="preserve"> </w:t>
      </w:r>
      <w:r w:rsidR="00B8352E" w:rsidRPr="006C31A9">
        <w:rPr>
          <w:rFonts w:ascii="Arial" w:hAnsi="Arial" w:cs="Arial"/>
          <w:b/>
          <w:i/>
          <w:color w:val="000000"/>
          <w:sz w:val="36"/>
          <w:szCs w:val="36"/>
        </w:rPr>
        <w:t>lub</w:t>
      </w:r>
      <w:r w:rsidR="00917985"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  <w:r w:rsidR="00B8352E" w:rsidRPr="006C31A9">
        <w:rPr>
          <w:rFonts w:ascii="Arial" w:hAnsi="Arial" w:cs="Arial"/>
          <w:b/>
          <w:i/>
          <w:color w:val="000000"/>
          <w:sz w:val="36"/>
          <w:szCs w:val="36"/>
        </w:rPr>
        <w:t>nieodpłatnego poradnictwa obywatelskiego</w:t>
      </w:r>
      <w:r w:rsidRPr="006C31A9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6C31A9">
        <w:rPr>
          <w:rFonts w:ascii="Arial" w:hAnsi="Arial" w:cs="Arial"/>
          <w:b/>
          <w:i/>
          <w:sz w:val="36"/>
          <w:szCs w:val="36"/>
        </w:rPr>
        <w:t>w zakresie prowadzonej działalności gospodarczej dodatkowo składa oświadcze</w:t>
      </w:r>
      <w:r w:rsidR="00835A47" w:rsidRPr="006C31A9">
        <w:rPr>
          <w:rFonts w:ascii="Arial" w:hAnsi="Arial" w:cs="Arial"/>
          <w:b/>
          <w:i/>
          <w:sz w:val="36"/>
          <w:szCs w:val="36"/>
        </w:rPr>
        <w:t xml:space="preserve">nie </w:t>
      </w:r>
      <w:r w:rsidRPr="006C31A9">
        <w:rPr>
          <w:rFonts w:ascii="Arial" w:hAnsi="Arial" w:cs="Arial"/>
          <w:b/>
          <w:i/>
          <w:sz w:val="36"/>
          <w:szCs w:val="36"/>
        </w:rPr>
        <w:t>o niezatrudnianiu innych osób w</w:t>
      </w:r>
      <w:r w:rsidR="002B7103" w:rsidRPr="006C31A9">
        <w:rPr>
          <w:rFonts w:ascii="Arial" w:hAnsi="Arial" w:cs="Arial"/>
          <w:b/>
          <w:i/>
          <w:sz w:val="36"/>
          <w:szCs w:val="36"/>
        </w:rPr>
        <w:t xml:space="preserve"> </w:t>
      </w:r>
      <w:r w:rsidRPr="006C31A9">
        <w:rPr>
          <w:rFonts w:ascii="Arial" w:hAnsi="Arial" w:cs="Arial"/>
          <w:b/>
          <w:i/>
          <w:sz w:val="36"/>
          <w:szCs w:val="36"/>
        </w:rPr>
        <w:t xml:space="preserve">ciągu ostatniego roku. 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>Oświadczenie składa się osobie udzielającej nieodpłatnej pomocy prawnej</w:t>
      </w:r>
      <w:r w:rsidR="00016294"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 lub świa</w:t>
      </w:r>
      <w:r w:rsidR="006C31A9">
        <w:rPr>
          <w:rFonts w:ascii="Arial" w:hAnsi="Arial" w:cs="Arial"/>
          <w:b/>
          <w:i/>
          <w:color w:val="000000"/>
          <w:sz w:val="36"/>
          <w:szCs w:val="36"/>
        </w:rPr>
        <w:t xml:space="preserve">dczącej nieodpłatne poradnictwo </w:t>
      </w:r>
      <w:r w:rsidR="00016294" w:rsidRPr="006C31A9">
        <w:rPr>
          <w:rFonts w:ascii="Arial" w:hAnsi="Arial" w:cs="Arial"/>
          <w:b/>
          <w:i/>
          <w:color w:val="000000"/>
          <w:sz w:val="36"/>
          <w:szCs w:val="36"/>
        </w:rPr>
        <w:t>obywatelskie</w:t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>.</w:t>
      </w:r>
    </w:p>
    <w:p w:rsidR="00FB5877" w:rsidRPr="006C31A9" w:rsidRDefault="00FB5877" w:rsidP="00FB5877">
      <w:pPr>
        <w:spacing w:line="276" w:lineRule="auto"/>
        <w:ind w:firstLine="709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73E75" w:rsidRPr="009B1932" w:rsidRDefault="00FB5877" w:rsidP="00E73E75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t>Na czym polega nieodpłatna pomoc prawna?</w:t>
      </w:r>
    </w:p>
    <w:p w:rsidR="00FB5877" w:rsidRPr="009B1932" w:rsidRDefault="00FB5877" w:rsidP="00FB5877">
      <w:pPr>
        <w:spacing w:line="276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9B1932">
        <w:rPr>
          <w:rFonts w:ascii="Arial" w:hAnsi="Arial" w:cs="Arial"/>
          <w:b/>
          <w:color w:val="002060"/>
          <w:sz w:val="32"/>
          <w:szCs w:val="32"/>
        </w:rPr>
        <w:t>Art. 3 ustawy „O</w:t>
      </w:r>
      <w:r w:rsidRPr="009B1932">
        <w:rPr>
          <w:rFonts w:ascii="Arial" w:hAnsi="Arial" w:cs="Arial"/>
          <w:b/>
          <w:bCs/>
          <w:color w:val="002060"/>
          <w:sz w:val="32"/>
          <w:szCs w:val="32"/>
        </w:rPr>
        <w:t> nieodpłatnej</w:t>
      </w:r>
      <w:r w:rsidR="009B1932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Pr="009B1932">
        <w:rPr>
          <w:rFonts w:ascii="Arial" w:hAnsi="Arial" w:cs="Arial"/>
          <w:b/>
          <w:bCs/>
          <w:color w:val="002060"/>
          <w:sz w:val="32"/>
          <w:szCs w:val="32"/>
        </w:rPr>
        <w:t>pomocy prawnej, nieodpłatnym poradnictwie obywatelskim oraz edukacji prawnej”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6C31A9">
        <w:rPr>
          <w:rFonts w:ascii="Arial" w:hAnsi="Arial" w:cs="Arial"/>
          <w:b/>
          <w:i/>
          <w:color w:val="000000"/>
          <w:sz w:val="36"/>
          <w:szCs w:val="36"/>
        </w:rPr>
        <w:t>1. Nieodpłatna pomoc prawna obejmuje:</w:t>
      </w:r>
    </w:p>
    <w:p w:rsidR="00FB5877" w:rsidRDefault="00E73E75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1) poinformowanie osoby fiz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ycznej, zwanej dalej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"osobą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uprawnioną", o ob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owiązującym stanie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prawnym oraz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przysługujących jej uprawni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eniach lub spoczywających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na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niej obowiązkach, w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tym w związku z toczącym się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postępowaniem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przygo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towawczym, administracyjnym,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sądowym lub </w:t>
      </w:r>
      <w:proofErr w:type="spellStart"/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sądowoadministracyjnym</w:t>
      </w:r>
      <w:proofErr w:type="spellEnd"/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lub,</w:t>
      </w:r>
    </w:p>
    <w:p w:rsidR="00810E6B" w:rsidRPr="006C31A9" w:rsidRDefault="00810E6B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FB5877" w:rsidRDefault="00FB5877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>2)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wskazanie osobie uprawnionej sposobu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rozwiązan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ia jej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problemu prawnego, lub</w:t>
      </w:r>
    </w:p>
    <w:p w:rsidR="00810E6B" w:rsidRPr="006C31A9" w:rsidRDefault="00810E6B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FB5877" w:rsidRPr="006C31A9" w:rsidRDefault="00FB5877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3) sporządzenie projektu pisma w </w:t>
      </w:r>
      <w:proofErr w:type="spellStart"/>
      <w:r w:rsidRPr="006C31A9">
        <w:rPr>
          <w:rFonts w:ascii="Arial" w:hAnsi="Arial" w:cs="Arial"/>
          <w:b/>
          <w:i/>
          <w:color w:val="000000"/>
          <w:sz w:val="32"/>
          <w:szCs w:val="32"/>
        </w:rPr>
        <w:t>sprawach,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o</w:t>
      </w:r>
      <w:proofErr w:type="spellEnd"/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których mowa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w pkt 1 i 2, z wyłączeniem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pism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procesowych w toczącym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się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postępowaniu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przygo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towawczym lub sądowym i pism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lastRenderedPageBreak/>
        <w:t xml:space="preserve">  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w toczącym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się postępowaniu </w:t>
      </w:r>
      <w:proofErr w:type="spellStart"/>
      <w:r w:rsidRPr="006C31A9">
        <w:rPr>
          <w:rFonts w:ascii="Arial" w:hAnsi="Arial" w:cs="Arial"/>
          <w:b/>
          <w:i/>
          <w:color w:val="000000"/>
          <w:sz w:val="32"/>
          <w:szCs w:val="32"/>
        </w:rPr>
        <w:t>sądowoadministracyjnym</w:t>
      </w:r>
      <w:proofErr w:type="spellEnd"/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,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lub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>4) sporządzenie projektu pisma o zwolnienie od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kosztów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>s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ądowych lub ustanowienie 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pełnomocnika z urzędu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w postępowaniu sądowym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lub ustanowienie adwokata,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="00835A4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radcy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prawnego,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doradcy podatkowe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go lub rzecznika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</w:t>
      </w:r>
      <w:r w:rsidR="00835A4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patentowego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w postępowaniu </w:t>
      </w:r>
      <w:proofErr w:type="spellStart"/>
      <w:r w:rsidRPr="006C31A9">
        <w:rPr>
          <w:rFonts w:ascii="Arial" w:hAnsi="Arial" w:cs="Arial"/>
          <w:b/>
          <w:i/>
          <w:color w:val="000000"/>
          <w:sz w:val="32"/>
          <w:szCs w:val="32"/>
        </w:rPr>
        <w:t>sądowoadministracyjnym</w:t>
      </w:r>
      <w:proofErr w:type="spellEnd"/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1F6924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oraz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poinformowanie o kosztach postępowania i ryzyku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="001F6924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finansowym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związanym ze skierowaniem</w:t>
      </w:r>
      <w:r w:rsidR="00810E6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sprawy na drogę</w:t>
      </w:r>
      <w:r w:rsidR="006C31A9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>sądową.</w:t>
      </w:r>
    </w:p>
    <w:p w:rsidR="00016294" w:rsidRPr="006C31A9" w:rsidRDefault="00016294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016294" w:rsidRDefault="00016294" w:rsidP="00810E6B">
      <w:pPr>
        <w:spacing w:line="276" w:lineRule="auto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t>Na czym polega nieodpłatne poradnictwo obywatelskie?</w:t>
      </w:r>
    </w:p>
    <w:p w:rsidR="00E73E75" w:rsidRPr="009B1932" w:rsidRDefault="00E73E75" w:rsidP="00810E6B">
      <w:pPr>
        <w:spacing w:line="276" w:lineRule="auto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</w:p>
    <w:p w:rsidR="00B8352E" w:rsidRPr="00E73E75" w:rsidRDefault="009B1932" w:rsidP="00016294">
      <w:pPr>
        <w:spacing w:line="360" w:lineRule="auto"/>
        <w:jc w:val="both"/>
        <w:rPr>
          <w:rFonts w:ascii="Arial" w:hAnsi="Arial" w:cs="Arial"/>
          <w:b/>
          <w:bCs/>
          <w:color w:val="002060"/>
          <w:sz w:val="34"/>
          <w:szCs w:val="34"/>
        </w:rPr>
      </w:pPr>
      <w:r w:rsidRPr="00E73E75">
        <w:rPr>
          <w:rFonts w:ascii="Arial" w:hAnsi="Arial" w:cs="Arial"/>
          <w:b/>
          <w:color w:val="002060"/>
          <w:sz w:val="34"/>
          <w:szCs w:val="34"/>
        </w:rPr>
        <w:t xml:space="preserve">Art. </w:t>
      </w:r>
      <w:r w:rsidR="00016294" w:rsidRPr="00E73E75">
        <w:rPr>
          <w:rFonts w:ascii="Arial" w:hAnsi="Arial" w:cs="Arial"/>
          <w:b/>
          <w:color w:val="002060"/>
          <w:sz w:val="34"/>
          <w:szCs w:val="34"/>
        </w:rPr>
        <w:t xml:space="preserve">3a </w:t>
      </w:r>
      <w:r w:rsidRPr="00E73E75">
        <w:rPr>
          <w:rFonts w:ascii="Arial" w:hAnsi="Arial" w:cs="Arial"/>
          <w:b/>
          <w:color w:val="002060"/>
          <w:sz w:val="34"/>
          <w:szCs w:val="34"/>
        </w:rPr>
        <w:t xml:space="preserve">ustawy </w:t>
      </w:r>
      <w:r w:rsidR="00016294" w:rsidRPr="00E73E75">
        <w:rPr>
          <w:rFonts w:ascii="Arial" w:hAnsi="Arial" w:cs="Arial"/>
          <w:b/>
          <w:color w:val="002060"/>
          <w:sz w:val="34"/>
          <w:szCs w:val="34"/>
        </w:rPr>
        <w:t>„O</w:t>
      </w:r>
      <w:r w:rsidR="00E73E75">
        <w:rPr>
          <w:rFonts w:ascii="Arial" w:hAnsi="Arial" w:cs="Arial"/>
          <w:b/>
          <w:bCs/>
          <w:color w:val="002060"/>
          <w:sz w:val="34"/>
          <w:szCs w:val="34"/>
        </w:rPr>
        <w:t xml:space="preserve"> nieodpłatnej pomocy prawnej, </w:t>
      </w:r>
      <w:r w:rsidR="00016294" w:rsidRPr="00E73E75">
        <w:rPr>
          <w:rFonts w:ascii="Arial" w:hAnsi="Arial" w:cs="Arial"/>
          <w:b/>
          <w:bCs/>
          <w:color w:val="002060"/>
          <w:sz w:val="34"/>
          <w:szCs w:val="34"/>
        </w:rPr>
        <w:t>nieodpłatnym poradnic</w:t>
      </w:r>
      <w:r w:rsidR="00810E6B" w:rsidRPr="00E73E75">
        <w:rPr>
          <w:rFonts w:ascii="Arial" w:hAnsi="Arial" w:cs="Arial"/>
          <w:b/>
          <w:bCs/>
          <w:color w:val="002060"/>
          <w:sz w:val="34"/>
          <w:szCs w:val="34"/>
        </w:rPr>
        <w:t xml:space="preserve">twie obywatelskim oraz edukacji </w:t>
      </w:r>
      <w:r w:rsidR="00016294" w:rsidRPr="00E73E75">
        <w:rPr>
          <w:rFonts w:ascii="Arial" w:hAnsi="Arial" w:cs="Arial"/>
          <w:b/>
          <w:bCs/>
          <w:color w:val="002060"/>
          <w:sz w:val="34"/>
          <w:szCs w:val="34"/>
        </w:rPr>
        <w:t>prawnej”</w:t>
      </w:r>
    </w:p>
    <w:p w:rsidR="00016294" w:rsidRPr="006C31A9" w:rsidRDefault="00016294" w:rsidP="00016294">
      <w:pPr>
        <w:spacing w:line="276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6C31A9">
        <w:rPr>
          <w:rFonts w:ascii="Arial" w:hAnsi="Arial" w:cs="Arial"/>
          <w:b/>
          <w:bCs/>
          <w:i/>
          <w:sz w:val="32"/>
          <w:szCs w:val="32"/>
        </w:rPr>
        <w:t>Nieodpłatne poradnictwo obywatelskie obejmuje działania dostosowane do indywidualnej sytuacji osoby uprawnionej, zmierzające do pod</w:t>
      </w:r>
      <w:r w:rsidR="006C31A9" w:rsidRPr="006C31A9">
        <w:rPr>
          <w:rFonts w:ascii="Arial" w:hAnsi="Arial" w:cs="Arial"/>
          <w:b/>
          <w:bCs/>
          <w:i/>
          <w:sz w:val="32"/>
          <w:szCs w:val="32"/>
        </w:rPr>
        <w:t xml:space="preserve">niesienia świadomości tej osoby </w:t>
      </w:r>
      <w:r w:rsidR="006C31A9">
        <w:rPr>
          <w:rFonts w:ascii="Arial" w:hAnsi="Arial" w:cs="Arial"/>
          <w:b/>
          <w:bCs/>
          <w:i/>
          <w:sz w:val="32"/>
          <w:szCs w:val="32"/>
        </w:rPr>
        <w:br/>
      </w:r>
      <w:r w:rsidRPr="006C31A9">
        <w:rPr>
          <w:rFonts w:ascii="Arial" w:hAnsi="Arial" w:cs="Arial"/>
          <w:b/>
          <w:bCs/>
          <w:i/>
          <w:sz w:val="32"/>
          <w:szCs w:val="32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</w:t>
      </w:r>
    </w:p>
    <w:p w:rsidR="00016294" w:rsidRPr="006C31A9" w:rsidRDefault="00016294" w:rsidP="00016294">
      <w:pPr>
        <w:spacing w:line="276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6C31A9">
        <w:rPr>
          <w:rFonts w:ascii="Arial" w:hAnsi="Arial" w:cs="Arial"/>
          <w:b/>
          <w:bCs/>
          <w:i/>
          <w:sz w:val="32"/>
          <w:szCs w:val="32"/>
        </w:rPr>
        <w:t>Nieodpłatne poradnictwo obywatelskie obejmuje</w:t>
      </w:r>
      <w:r w:rsidRPr="006C31A9">
        <w:rPr>
          <w:rFonts w:ascii="Arial" w:hAnsi="Arial" w:cs="Arial"/>
          <w:b/>
          <w:bCs/>
          <w:i/>
          <w:sz w:val="32"/>
          <w:szCs w:val="32"/>
        </w:rPr>
        <w:br/>
        <w:t xml:space="preserve">w szczególności porady dla osób zadłużonych i porady </w:t>
      </w:r>
      <w:r w:rsidR="00810E6B">
        <w:rPr>
          <w:rFonts w:ascii="Arial" w:hAnsi="Arial" w:cs="Arial"/>
          <w:b/>
          <w:bCs/>
          <w:i/>
          <w:sz w:val="32"/>
          <w:szCs w:val="32"/>
        </w:rPr>
        <w:br/>
      </w:r>
      <w:r w:rsidRPr="006C31A9">
        <w:rPr>
          <w:rFonts w:ascii="Arial" w:hAnsi="Arial" w:cs="Arial"/>
          <w:b/>
          <w:bCs/>
          <w:i/>
          <w:sz w:val="32"/>
          <w:szCs w:val="32"/>
        </w:rPr>
        <w:t xml:space="preserve">z zakresu spraw mieszkaniowych oraz zabezpieczenia społecznego. </w:t>
      </w:r>
    </w:p>
    <w:p w:rsidR="00016294" w:rsidRPr="00810E6B" w:rsidRDefault="00016294" w:rsidP="00810E6B">
      <w:pPr>
        <w:spacing w:line="276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810E6B">
        <w:rPr>
          <w:rFonts w:ascii="Arial" w:hAnsi="Arial" w:cs="Arial"/>
          <w:b/>
          <w:bCs/>
          <w:i/>
          <w:sz w:val="32"/>
          <w:szCs w:val="32"/>
        </w:rPr>
        <w:t>Nieodpłatne poradnictwo obywatelskie obejmuje również nieodpłatną mediację.</w:t>
      </w:r>
    </w:p>
    <w:p w:rsidR="00FB5877" w:rsidRPr="009B1932" w:rsidRDefault="00FB5877" w:rsidP="00FB5877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9B1932">
        <w:rPr>
          <w:rFonts w:ascii="Arial" w:hAnsi="Arial" w:cs="Arial"/>
          <w:b/>
          <w:color w:val="C45911" w:themeColor="accent2" w:themeShade="BF"/>
          <w:sz w:val="36"/>
          <w:szCs w:val="36"/>
        </w:rPr>
        <w:lastRenderedPageBreak/>
        <w:t>Na czym polega nieodpłatna mediacja?</w:t>
      </w:r>
    </w:p>
    <w:p w:rsidR="00E73E75" w:rsidRPr="009B1932" w:rsidRDefault="00FB5877" w:rsidP="00FB5877">
      <w:pPr>
        <w:spacing w:line="276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9B1932">
        <w:rPr>
          <w:rFonts w:ascii="Arial" w:hAnsi="Arial" w:cs="Arial"/>
          <w:b/>
          <w:color w:val="002060"/>
          <w:sz w:val="36"/>
          <w:szCs w:val="36"/>
        </w:rPr>
        <w:t xml:space="preserve">Art. 4a </w:t>
      </w:r>
      <w:r w:rsidRPr="009B1932">
        <w:rPr>
          <w:rFonts w:ascii="Arial" w:hAnsi="Arial" w:cs="Arial"/>
          <w:b/>
          <w:color w:val="002060"/>
          <w:sz w:val="32"/>
          <w:szCs w:val="32"/>
        </w:rPr>
        <w:t>ustawy „O</w:t>
      </w:r>
      <w:r w:rsidRPr="009B1932">
        <w:rPr>
          <w:rFonts w:ascii="Arial" w:hAnsi="Arial" w:cs="Arial"/>
          <w:b/>
          <w:bCs/>
          <w:color w:val="002060"/>
          <w:sz w:val="32"/>
          <w:szCs w:val="32"/>
        </w:rPr>
        <w:t> nieodpłatnej pomocy prawnej, nieodpłatnym poradnictwie obywatelskim oraz edukacji prawnej”</w:t>
      </w:r>
    </w:p>
    <w:p w:rsidR="00E73E75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6C31A9">
        <w:rPr>
          <w:rFonts w:ascii="Arial" w:hAnsi="Arial" w:cs="Arial"/>
          <w:b/>
          <w:i/>
          <w:color w:val="000000"/>
          <w:sz w:val="36"/>
          <w:szCs w:val="36"/>
        </w:rPr>
        <w:t>1. Nieodpłatna mediacja obejmuje:</w:t>
      </w:r>
    </w:p>
    <w:p w:rsidR="00FB5877" w:rsidRPr="006C31A9" w:rsidRDefault="006C31A9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1)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poi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nformowanie osoby uprawnionej o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możliwościach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 skorzystania z polubownych metod rozwiązywania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sporów,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w szczególności mediacji oraz korzyściach </w:t>
      </w:r>
      <w:r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z tego </w:t>
      </w:r>
      <w:r w:rsidR="00FB5877" w:rsidRPr="006C31A9">
        <w:rPr>
          <w:rFonts w:ascii="Arial" w:hAnsi="Arial" w:cs="Arial"/>
          <w:b/>
          <w:i/>
          <w:color w:val="000000"/>
          <w:sz w:val="32"/>
          <w:szCs w:val="32"/>
        </w:rPr>
        <w:t>wynikających,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2) przygotowanie projektu umowy o mediację lub wniosku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o przeprowadzenie mediacji,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>3) przygotowanie projektu wniosku o przeprowadzenie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 postępowania mediacyjnego w sprawie karnej,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>4)  przeprowadzenie mediacji,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6C31A9">
        <w:rPr>
          <w:rFonts w:ascii="Arial" w:hAnsi="Arial" w:cs="Arial"/>
          <w:b/>
          <w:i/>
          <w:color w:val="000000"/>
          <w:sz w:val="32"/>
          <w:szCs w:val="32"/>
        </w:rPr>
        <w:t xml:space="preserve">5) udzielenie pomocy w sporządzaniu do sądu wniosku </w:t>
      </w:r>
      <w:r w:rsidRPr="006C31A9">
        <w:rPr>
          <w:rFonts w:ascii="Arial" w:hAnsi="Arial" w:cs="Arial"/>
          <w:b/>
          <w:i/>
          <w:color w:val="000000"/>
          <w:sz w:val="32"/>
          <w:szCs w:val="32"/>
        </w:rPr>
        <w:br/>
        <w:t xml:space="preserve">     o zatwierdzenie ugody zawartej przed mediatorem.</w:t>
      </w:r>
    </w:p>
    <w:p w:rsidR="00016294" w:rsidRPr="006C31A9" w:rsidRDefault="00016294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Nieodpłatna mediacja nie obejmuje spraw, w których: sąd lub inny organ wydały postanowienie </w:t>
      </w:r>
      <w:r w:rsidR="00810E6B">
        <w:rPr>
          <w:rFonts w:ascii="Arial" w:hAnsi="Arial" w:cs="Arial"/>
          <w:b/>
          <w:i/>
          <w:color w:val="000000"/>
          <w:sz w:val="36"/>
          <w:szCs w:val="36"/>
        </w:rPr>
        <w:br/>
      </w:r>
      <w:r w:rsidRPr="006C31A9">
        <w:rPr>
          <w:rFonts w:ascii="Arial" w:hAnsi="Arial" w:cs="Arial"/>
          <w:b/>
          <w:i/>
          <w:color w:val="000000"/>
          <w:sz w:val="36"/>
          <w:szCs w:val="36"/>
        </w:rPr>
        <w:t xml:space="preserve">o skierowaniu sprawy do mediacji lub postępowania mediacyjnego, zachodzi uzasadnione podejrzenie, że w relacji stron występuje przemoc. </w:t>
      </w:r>
    </w:p>
    <w:p w:rsidR="00FB5877" w:rsidRPr="006C31A9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810E6B" w:rsidRPr="00E73E75" w:rsidRDefault="00FB5877" w:rsidP="00FB5877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E73E75">
        <w:rPr>
          <w:rFonts w:ascii="Arial" w:hAnsi="Arial" w:cs="Arial"/>
          <w:b/>
          <w:i/>
          <w:color w:val="000000"/>
          <w:sz w:val="32"/>
          <w:szCs w:val="32"/>
        </w:rPr>
        <w:t>Każdy z uprawnionych, może wyrazić swoją opinię na temat otrzymanej/udzielonej pomocy w zakresie nieodpłatnej pomocy prawnej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t xml:space="preserve">, nieodpłatnego poradnictwa </w:t>
      </w:r>
      <w:r w:rsidR="00016294" w:rsidRPr="00E73E75">
        <w:rPr>
          <w:rFonts w:ascii="Arial" w:hAnsi="Arial" w:cs="Arial"/>
          <w:b/>
          <w:i/>
          <w:color w:val="000000"/>
          <w:sz w:val="32"/>
          <w:szCs w:val="32"/>
        </w:rPr>
        <w:t xml:space="preserve">obywatelskiego </w:t>
      </w:r>
      <w:r w:rsidR="00E73E75">
        <w:rPr>
          <w:rFonts w:ascii="Arial" w:hAnsi="Arial" w:cs="Arial"/>
          <w:b/>
          <w:i/>
          <w:color w:val="000000"/>
          <w:sz w:val="32"/>
          <w:szCs w:val="32"/>
        </w:rPr>
        <w:t xml:space="preserve">lub mediacji w punkcie, poprzez </w:t>
      </w:r>
      <w:r w:rsidRPr="00E73E75">
        <w:rPr>
          <w:rFonts w:ascii="Arial" w:hAnsi="Arial" w:cs="Arial"/>
          <w:b/>
          <w:i/>
          <w:color w:val="000000"/>
          <w:sz w:val="32"/>
          <w:szCs w:val="32"/>
        </w:rPr>
        <w:t>wypełnienie części B karty pomocy.</w:t>
      </w:r>
    </w:p>
    <w:p w:rsidR="002A5188" w:rsidRPr="00E73E75" w:rsidRDefault="00FB5877" w:rsidP="00E73E75">
      <w:pPr>
        <w:spacing w:line="276" w:lineRule="auto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E73E75">
        <w:rPr>
          <w:rFonts w:ascii="Arial" w:hAnsi="Arial" w:cs="Arial"/>
          <w:b/>
          <w:i/>
          <w:color w:val="000000"/>
          <w:sz w:val="32"/>
          <w:szCs w:val="32"/>
        </w:rPr>
        <w:t>Karty dostępne są bezpośrednio u osoby udzielającej nieodpłatnej pomocy prawnej</w:t>
      </w:r>
      <w:r w:rsidR="00016294" w:rsidRPr="00E73E75">
        <w:rPr>
          <w:rFonts w:ascii="Arial" w:hAnsi="Arial" w:cs="Arial"/>
          <w:b/>
          <w:i/>
          <w:color w:val="000000"/>
          <w:sz w:val="32"/>
          <w:szCs w:val="32"/>
        </w:rPr>
        <w:t xml:space="preserve"> lub nieodpłatnego poradnictwa obywatelskiego</w:t>
      </w:r>
      <w:r w:rsidRPr="00E73E75">
        <w:rPr>
          <w:rFonts w:ascii="Arial" w:hAnsi="Arial" w:cs="Arial"/>
          <w:b/>
          <w:i/>
          <w:color w:val="000000"/>
          <w:sz w:val="32"/>
          <w:szCs w:val="32"/>
        </w:rPr>
        <w:t>.</w:t>
      </w:r>
    </w:p>
    <w:sectPr w:rsidR="002A5188" w:rsidRPr="00E7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8"/>
    <w:rsid w:val="00016294"/>
    <w:rsid w:val="001F6924"/>
    <w:rsid w:val="002160A8"/>
    <w:rsid w:val="002B7103"/>
    <w:rsid w:val="00601377"/>
    <w:rsid w:val="006C31A9"/>
    <w:rsid w:val="00746FE8"/>
    <w:rsid w:val="00810E6B"/>
    <w:rsid w:val="00835A47"/>
    <w:rsid w:val="00914A86"/>
    <w:rsid w:val="00917985"/>
    <w:rsid w:val="009B1932"/>
    <w:rsid w:val="00A56F04"/>
    <w:rsid w:val="00AD5D98"/>
    <w:rsid w:val="00B34562"/>
    <w:rsid w:val="00B8352E"/>
    <w:rsid w:val="00CE2C49"/>
    <w:rsid w:val="00E73E75"/>
    <w:rsid w:val="00ED27C9"/>
    <w:rsid w:val="00EE1ABF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C69-2663-4CE0-A328-FB7A699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877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B587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7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C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rmowapomocprawna.ms.gov.pl" TargetMode="External"/><Relationship Id="rId5" Type="http://schemas.openxmlformats.org/officeDocument/2006/relationships/hyperlink" Target="mailto:starostwo@powiat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624C-80A2-4548-88FE-D2BFA02E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2020-12-29T13:53:00Z</cp:lastPrinted>
  <dcterms:created xsi:type="dcterms:W3CDTF">2021-12-31T07:54:00Z</dcterms:created>
  <dcterms:modified xsi:type="dcterms:W3CDTF">2021-12-31T07:54:00Z</dcterms:modified>
</cp:coreProperties>
</file>