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B33867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1083608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B33867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B33867">
        <w:rPr>
          <w:color w:val="FFFFFF" w:themeColor="background1"/>
          <w:spacing w:val="30"/>
          <w:sz w:val="22"/>
          <w:szCs w:val="22"/>
        </w:rPr>
        <w:t xml:space="preserve">budowy, </w:t>
      </w:r>
      <w:r w:rsidRPr="00B33867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B33867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B33867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B33867" w:rsidRDefault="000505BE" w:rsidP="000505BE">
      <w:pPr>
        <w:pStyle w:val="Default"/>
        <w:jc w:val="center"/>
        <w:rPr>
          <w:color w:val="auto"/>
          <w:sz w:val="22"/>
          <w:szCs w:val="22"/>
        </w:rPr>
      </w:pPr>
      <w:r w:rsidRPr="00B33867">
        <w:rPr>
          <w:color w:val="auto"/>
          <w:sz w:val="22"/>
          <w:szCs w:val="22"/>
        </w:rPr>
        <w:t>instalowania, o którym mowa w art. 29 ust. 3 pkt 3 lit. 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B33867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15</w:t>
      </w:r>
      <w:r w:rsidR="00B123A1">
        <w:rPr>
          <w:rFonts w:ascii="Arial" w:eastAsia="Bookman Old Style" w:hAnsi="Arial" w:cs="Arial"/>
          <w:sz w:val="24"/>
          <w:szCs w:val="24"/>
        </w:rPr>
        <w:t>.12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B33867">
        <w:rPr>
          <w:rFonts w:ascii="Arial" w:hAnsi="Arial" w:cs="Arial"/>
          <w:b/>
          <w:sz w:val="24"/>
          <w:szCs w:val="24"/>
        </w:rPr>
        <w:t>956</w:t>
      </w:r>
      <w:r>
        <w:rPr>
          <w:rFonts w:ascii="Arial" w:hAnsi="Arial" w:cs="Arial"/>
          <w:b/>
          <w:sz w:val="24"/>
          <w:szCs w:val="24"/>
        </w:rPr>
        <w:t>.</w:t>
      </w:r>
      <w:r w:rsidR="00B33867">
        <w:rPr>
          <w:rFonts w:ascii="Arial" w:hAnsi="Arial" w:cs="Arial"/>
          <w:sz w:val="24"/>
          <w:szCs w:val="24"/>
        </w:rPr>
        <w:t>2021.MR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 xml:space="preserve">informuje,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47378D">
        <w:rPr>
          <w:rFonts w:ascii="Arial" w:hAnsi="Arial"/>
          <w:bCs/>
          <w:sz w:val="24"/>
          <w:szCs w:val="24"/>
        </w:rPr>
        <w:t xml:space="preserve">dnia </w:t>
      </w:r>
      <w:r w:rsidR="00B33867">
        <w:rPr>
          <w:rFonts w:ascii="Arial" w:hAnsi="Arial"/>
          <w:bCs/>
          <w:sz w:val="24"/>
          <w:szCs w:val="24"/>
        </w:rPr>
        <w:t>15</w:t>
      </w:r>
      <w:r w:rsidR="00074089">
        <w:rPr>
          <w:rFonts w:ascii="Arial" w:hAnsi="Arial"/>
          <w:bCs/>
          <w:sz w:val="24"/>
          <w:szCs w:val="24"/>
        </w:rPr>
        <w:t>.11</w:t>
      </w:r>
      <w:r>
        <w:rPr>
          <w:rFonts w:ascii="Arial" w:hAnsi="Arial"/>
          <w:bCs/>
          <w:sz w:val="24"/>
          <w:szCs w:val="24"/>
        </w:rPr>
        <w:t>.2021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47378D">
        <w:rPr>
          <w:rFonts w:ascii="Arial" w:hAnsi="Arial"/>
          <w:sz w:val="24"/>
          <w:szCs w:val="24"/>
        </w:rPr>
        <w:t xml:space="preserve">przez </w:t>
      </w:r>
      <w:r w:rsidR="00074089">
        <w:rPr>
          <w:rFonts w:ascii="Arial" w:hAnsi="Arial"/>
          <w:sz w:val="24"/>
          <w:szCs w:val="24"/>
        </w:rPr>
        <w:t>Pan</w:t>
      </w:r>
      <w:r w:rsidR="00B33867">
        <w:rPr>
          <w:rFonts w:ascii="Arial" w:hAnsi="Arial"/>
          <w:sz w:val="24"/>
          <w:szCs w:val="24"/>
        </w:rPr>
        <w:t>ią Annę Kurach</w:t>
      </w:r>
      <w:r w:rsidR="00B123A1">
        <w:rPr>
          <w:rFonts w:ascii="Arial" w:hAnsi="Arial"/>
          <w:b/>
          <w:sz w:val="24"/>
          <w:szCs w:val="24"/>
        </w:rPr>
        <w:t xml:space="preserve"> </w:t>
      </w:r>
      <w:r w:rsidR="00B123A1" w:rsidRPr="008322E4">
        <w:rPr>
          <w:rFonts w:ascii="Arial" w:hAnsi="Arial"/>
          <w:bCs/>
          <w:sz w:val="24"/>
          <w:szCs w:val="24"/>
        </w:rPr>
        <w:t>dotyczące</w:t>
      </w:r>
      <w:r w:rsidR="00B123A1">
        <w:rPr>
          <w:rFonts w:ascii="Arial" w:hAnsi="Arial"/>
          <w:bCs/>
          <w:sz w:val="24"/>
          <w:szCs w:val="24"/>
        </w:rPr>
        <w:t>go</w:t>
      </w:r>
      <w:r w:rsidR="00B123A1" w:rsidRPr="008322E4">
        <w:rPr>
          <w:rFonts w:ascii="Arial" w:hAnsi="Arial"/>
          <w:bCs/>
          <w:sz w:val="24"/>
          <w:szCs w:val="24"/>
        </w:rPr>
        <w:t xml:space="preserve"> </w:t>
      </w:r>
      <w:r w:rsidR="00B123A1">
        <w:rPr>
          <w:rFonts w:ascii="Arial" w:hAnsi="Arial"/>
          <w:bCs/>
          <w:sz w:val="24"/>
          <w:szCs w:val="24"/>
        </w:rPr>
        <w:t xml:space="preserve">zamiaru przystąpienia do budowy </w:t>
      </w:r>
      <w:r w:rsidR="00B33867">
        <w:rPr>
          <w:rFonts w:ascii="Arial" w:hAnsi="Arial"/>
          <w:bCs/>
          <w:sz w:val="24"/>
          <w:szCs w:val="24"/>
        </w:rPr>
        <w:t>naziemnego zbiornika na</w:t>
      </w:r>
      <w:r w:rsidR="00B123A1">
        <w:rPr>
          <w:rFonts w:ascii="Arial" w:hAnsi="Arial"/>
          <w:bCs/>
          <w:sz w:val="24"/>
          <w:szCs w:val="24"/>
        </w:rPr>
        <w:t xml:space="preserve"> gaz</w:t>
      </w:r>
      <w:r w:rsidR="00B33867">
        <w:rPr>
          <w:rFonts w:ascii="Arial" w:hAnsi="Arial"/>
          <w:bCs/>
          <w:sz w:val="24"/>
          <w:szCs w:val="24"/>
        </w:rPr>
        <w:t xml:space="preserve"> płynny o pojemności 2700 l</w:t>
      </w:r>
      <w:r w:rsidR="00B123A1">
        <w:rPr>
          <w:rFonts w:ascii="Arial" w:hAnsi="Arial"/>
          <w:bCs/>
          <w:sz w:val="24"/>
          <w:szCs w:val="24"/>
        </w:rPr>
        <w:t xml:space="preserve"> </w:t>
      </w:r>
      <w:r w:rsidR="00B33867">
        <w:rPr>
          <w:rFonts w:ascii="Arial" w:hAnsi="Arial"/>
          <w:bCs/>
          <w:sz w:val="24"/>
          <w:szCs w:val="24"/>
        </w:rPr>
        <w:t>z instalacja zbiornikową oraz wewnętrzną instalacją gazową na gaz płynny na działce nr 396/2</w:t>
      </w:r>
      <w:r w:rsidR="00B123A1">
        <w:rPr>
          <w:rFonts w:ascii="Arial" w:hAnsi="Arial"/>
          <w:bCs/>
          <w:sz w:val="24"/>
          <w:szCs w:val="24"/>
        </w:rPr>
        <w:t xml:space="preserve"> </w:t>
      </w:r>
      <w:r w:rsidR="00B123A1" w:rsidRPr="008322E4">
        <w:rPr>
          <w:rFonts w:ascii="Arial" w:hAnsi="Arial"/>
          <w:bCs/>
          <w:sz w:val="24"/>
          <w:szCs w:val="24"/>
        </w:rPr>
        <w:t>położon</w:t>
      </w:r>
      <w:r w:rsidR="00B33867">
        <w:rPr>
          <w:rFonts w:ascii="Arial" w:hAnsi="Arial"/>
          <w:bCs/>
          <w:sz w:val="24"/>
          <w:szCs w:val="24"/>
        </w:rPr>
        <w:t>ej</w:t>
      </w:r>
      <w:r w:rsidR="00B123A1">
        <w:rPr>
          <w:rFonts w:ascii="Arial" w:hAnsi="Arial"/>
          <w:bCs/>
          <w:sz w:val="24"/>
          <w:szCs w:val="24"/>
        </w:rPr>
        <w:t xml:space="preserve"> </w:t>
      </w:r>
      <w:r w:rsidR="00B123A1" w:rsidRPr="008322E4">
        <w:rPr>
          <w:rFonts w:ascii="Arial" w:hAnsi="Arial"/>
          <w:bCs/>
          <w:sz w:val="24"/>
          <w:szCs w:val="24"/>
        </w:rPr>
        <w:t>w</w:t>
      </w:r>
      <w:r w:rsidR="00B123A1">
        <w:rPr>
          <w:rFonts w:ascii="Arial" w:hAnsi="Arial"/>
          <w:bCs/>
          <w:sz w:val="24"/>
          <w:szCs w:val="24"/>
        </w:rPr>
        <w:t xml:space="preserve"> miejscowości </w:t>
      </w:r>
      <w:r w:rsidR="00B33867">
        <w:rPr>
          <w:rFonts w:ascii="Arial" w:hAnsi="Arial"/>
          <w:bCs/>
          <w:sz w:val="24"/>
          <w:szCs w:val="24"/>
        </w:rPr>
        <w:t>Uścieniec</w:t>
      </w:r>
      <w:r w:rsidR="00B123A1">
        <w:rPr>
          <w:rFonts w:ascii="Arial" w:hAnsi="Arial"/>
          <w:bCs/>
          <w:sz w:val="24"/>
          <w:szCs w:val="24"/>
        </w:rPr>
        <w:t xml:space="preserve"> gm. </w:t>
      </w:r>
      <w:r w:rsidR="00B33867">
        <w:rPr>
          <w:rFonts w:ascii="Arial" w:hAnsi="Arial"/>
          <w:bCs/>
          <w:sz w:val="24"/>
          <w:szCs w:val="24"/>
        </w:rPr>
        <w:t>Łaskarzew</w:t>
      </w:r>
      <w:r w:rsidR="00B123A1">
        <w:rPr>
          <w:rFonts w:ascii="Arial" w:hAnsi="Arial"/>
          <w:bCs/>
          <w:sz w:val="24"/>
          <w:szCs w:val="24"/>
        </w:rPr>
        <w:t xml:space="preserve"> </w:t>
      </w:r>
      <w:bookmarkStart w:id="0" w:name="_GoBack"/>
      <w:bookmarkEnd w:id="0"/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B3386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21C98"/>
    <w:rsid w:val="000505BE"/>
    <w:rsid w:val="00074089"/>
    <w:rsid w:val="00093E9D"/>
    <w:rsid w:val="000B0FAA"/>
    <w:rsid w:val="0012143A"/>
    <w:rsid w:val="0013132B"/>
    <w:rsid w:val="001D1415"/>
    <w:rsid w:val="001D4F9F"/>
    <w:rsid w:val="00391023"/>
    <w:rsid w:val="0047378D"/>
    <w:rsid w:val="00536C54"/>
    <w:rsid w:val="005425A8"/>
    <w:rsid w:val="00552C83"/>
    <w:rsid w:val="005A09D5"/>
    <w:rsid w:val="00725949"/>
    <w:rsid w:val="0080725B"/>
    <w:rsid w:val="0082526A"/>
    <w:rsid w:val="00873B3F"/>
    <w:rsid w:val="008B7A0C"/>
    <w:rsid w:val="00910D74"/>
    <w:rsid w:val="00923FE7"/>
    <w:rsid w:val="00B01C21"/>
    <w:rsid w:val="00B02A59"/>
    <w:rsid w:val="00B123A1"/>
    <w:rsid w:val="00B33867"/>
    <w:rsid w:val="00B977BA"/>
    <w:rsid w:val="00BF00CC"/>
    <w:rsid w:val="00C0196A"/>
    <w:rsid w:val="00C22E3F"/>
    <w:rsid w:val="00C61782"/>
    <w:rsid w:val="00C933F9"/>
    <w:rsid w:val="00D72E47"/>
    <w:rsid w:val="00DE757F"/>
    <w:rsid w:val="00E45397"/>
    <w:rsid w:val="00EB3EC0"/>
    <w:rsid w:val="00EB615B"/>
    <w:rsid w:val="00F214A0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Marek Włodarczyk</cp:lastModifiedBy>
  <cp:revision>2</cp:revision>
  <cp:lastPrinted>2021-12-15T13:26:00Z</cp:lastPrinted>
  <dcterms:created xsi:type="dcterms:W3CDTF">2021-12-15T13:27:00Z</dcterms:created>
  <dcterms:modified xsi:type="dcterms:W3CDTF">2021-12-15T13:27:00Z</dcterms:modified>
</cp:coreProperties>
</file>