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962B" w14:textId="185172AD" w:rsidR="006E1A6C" w:rsidRDefault="006E1A6C" w:rsidP="006E1A6C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b/>
          <w:color w:val="000000"/>
          <w:sz w:val="40"/>
          <w:szCs w:val="40"/>
          <w:lang w:eastAsia="pl-PL"/>
        </w:rPr>
      </w:pPr>
      <w:r w:rsidRPr="006E1A6C">
        <w:rPr>
          <w:rFonts w:ascii="Tahoma" w:eastAsia="Times New Roman" w:hAnsi="Tahoma" w:cs="Tahoma"/>
          <w:b/>
          <w:color w:val="000000"/>
          <w:sz w:val="40"/>
          <w:szCs w:val="40"/>
          <w:lang w:eastAsia="pl-PL"/>
        </w:rPr>
        <w:t>KOMUNIKAT</w:t>
      </w:r>
    </w:p>
    <w:p w14:paraId="07A9168A" w14:textId="5C443224" w:rsidR="00A57735" w:rsidRPr="00A57735" w:rsidRDefault="00A57735" w:rsidP="006E1A6C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</w:t>
      </w:r>
      <w:r w:rsidRPr="00A5773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dnia 19 maja 2021 r.</w:t>
      </w:r>
    </w:p>
    <w:p w14:paraId="260DDA3F" w14:textId="77777777" w:rsidR="006E1A6C" w:rsidRDefault="006E1A6C" w:rsidP="00CE367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FFDDF96" w14:textId="77777777" w:rsidR="00A57735" w:rsidRDefault="00A57735" w:rsidP="003B4B1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64E4F25" w14:textId="3F447308" w:rsidR="00A27108" w:rsidRDefault="00A27108" w:rsidP="003B4B1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271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Starosta Zambrowski postanawia, że udzielanie nieodpłatnej pomocy prawnej i świadczenie nieodpłatnego poradnictwa obywatelskiego w Powiecie Zambrowskim od dnia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24</w:t>
      </w:r>
      <w:r w:rsidRPr="00A271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maja </w:t>
      </w:r>
      <w:r w:rsidRPr="00A271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2021 r. odbywać się będzie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następujących lokalizacjach, dniach i godzinach:</w:t>
      </w:r>
    </w:p>
    <w:p w14:paraId="7F0D5FE6" w14:textId="77777777" w:rsidR="00240E40" w:rsidRDefault="00240E40" w:rsidP="00240E4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4076"/>
        <w:gridCol w:w="4536"/>
      </w:tblGrid>
      <w:tr w:rsidR="00A27108" w:rsidRPr="00240E40" w14:paraId="067E2475" w14:textId="77777777" w:rsidTr="00A2710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25E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Jednostka prowadząca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4B6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54F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dni i godziny dyżurów</w:t>
            </w:r>
          </w:p>
          <w:p w14:paraId="38970492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27108" w:rsidRPr="000E5421" w14:paraId="7230F2C5" w14:textId="77777777" w:rsidTr="00A27108">
        <w:trPr>
          <w:trHeight w:val="5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956CD" w14:textId="77777777" w:rsidR="00A27108" w:rsidRPr="00240E40" w:rsidRDefault="00A27108" w:rsidP="003A57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Radcowie Prawni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3B617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Miejski Ośrodek Kultury w Zambrowie,</w:t>
            </w:r>
          </w:p>
          <w:p w14:paraId="25BD4C00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konferencyjna, 18-300 Zambrów, </w:t>
            </w:r>
          </w:p>
          <w:p w14:paraId="6A1965F4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Prymasa Stefana Wyszyńskiego 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631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poniedziałek </w:t>
            </w:r>
          </w:p>
          <w:p w14:paraId="3BEB1CDD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</w:tr>
      <w:tr w:rsidR="00A27108" w:rsidRPr="00240E40" w14:paraId="72F0BBC8" w14:textId="77777777" w:rsidTr="00A27108">
        <w:trPr>
          <w:trHeight w:val="4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E69B3" w14:textId="77777777" w:rsidR="00A27108" w:rsidRPr="0004283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9D4DE" w14:textId="77777777" w:rsidR="00A27108" w:rsidRPr="0004283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E26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  <w:p w14:paraId="109DC5CF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w godz. od 8;00 do 12;00</w:t>
            </w:r>
          </w:p>
        </w:tc>
      </w:tr>
      <w:tr w:rsidR="00A27108" w:rsidRPr="000E5421" w14:paraId="7534BAD4" w14:textId="77777777" w:rsidTr="00A27108">
        <w:trPr>
          <w:trHeight w:val="70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D42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B5B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C9B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piątek </w:t>
            </w:r>
          </w:p>
          <w:p w14:paraId="4B469B63" w14:textId="77777777" w:rsidR="00A27108" w:rsidRPr="00240E40" w:rsidRDefault="00A27108" w:rsidP="004612A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</w:tr>
      <w:tr w:rsidR="00A27108" w:rsidRPr="000E5421" w14:paraId="0184ABA6" w14:textId="77777777" w:rsidTr="00A27108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5905" w14:textId="77777777" w:rsidR="00A27108" w:rsidRPr="00240E40" w:rsidRDefault="00A27108" w:rsidP="003A57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Adwokaci</w:t>
            </w:r>
          </w:p>
          <w:p w14:paraId="5993CDFC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22D18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 Gminy Zambrów, pokój nr 1, </w:t>
            </w:r>
          </w:p>
          <w:p w14:paraId="6998B574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18-300 Zambrów, </w:t>
            </w:r>
          </w:p>
          <w:p w14:paraId="227604C6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Fabryczna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D68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  <w:p w14:paraId="731D8193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</w:tr>
      <w:tr w:rsidR="00A27108" w:rsidRPr="00240E40" w14:paraId="751D4A01" w14:textId="77777777" w:rsidTr="00A27108">
        <w:trPr>
          <w:trHeight w:val="46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CD2" w14:textId="77777777" w:rsidR="00A27108" w:rsidRPr="0004283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300" w14:textId="77777777" w:rsidR="00A27108" w:rsidRPr="0004283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CB7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środa </w:t>
            </w:r>
          </w:p>
          <w:p w14:paraId="20FBC0E4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</w:tr>
      <w:tr w:rsidR="00A27108" w:rsidRPr="00240E40" w14:paraId="67D12E2B" w14:textId="77777777" w:rsidTr="00A2710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023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Centrum Aktywności Społecznej PRYZMAT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5E96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Gminy Kołaki Kościelne, pokój nr 24a, 18-315 Kołaki Kościelne, ul. Kościelna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5B50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  <w:p w14:paraId="19DDD618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9;00 do 13;00</w:t>
            </w:r>
          </w:p>
          <w:p w14:paraId="6E6B1BE0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108" w:rsidRPr="00240E40" w14:paraId="1CCF7269" w14:textId="77777777" w:rsidTr="00A27108">
        <w:trPr>
          <w:trHeight w:val="15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51E62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Centrum Aktywności Społecznej PRYZMAT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B6B9F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 Gminy Rutki, pokój nr 104, 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18-312 Rutki-Kossaki, ul. 11 Listopada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A52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czwartek </w:t>
            </w:r>
          </w:p>
          <w:p w14:paraId="4F1D612C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9;00 do 13;00</w:t>
            </w:r>
          </w:p>
          <w:p w14:paraId="3525B678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(specjalizacja: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dla osób doświadczających przemocy)</w:t>
            </w:r>
          </w:p>
        </w:tc>
      </w:tr>
      <w:tr w:rsidR="00A27108" w:rsidRPr="00240E40" w14:paraId="3C0095A4" w14:textId="77777777" w:rsidTr="00A27108">
        <w:trPr>
          <w:trHeight w:val="67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499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E31A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70A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piątek 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– w godz. od 9;00 do 13;00</w:t>
            </w:r>
          </w:p>
        </w:tc>
      </w:tr>
      <w:tr w:rsidR="00A27108" w:rsidRPr="00240E40" w14:paraId="258B0EC5" w14:textId="77777777" w:rsidTr="00A2710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96E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Centrum Aktywności Społecznej PRYZMAT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FD88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Posterunek Policji w Szumowie18-305 Szumowo, 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sierż. pchor. Zygmunta </w:t>
            </w:r>
            <w:proofErr w:type="spellStart"/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Przeździeckiego</w:t>
            </w:r>
            <w:proofErr w:type="spellEnd"/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BE3" w14:textId="77777777" w:rsidR="00A27108" w:rsidRPr="000E5421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oniedziałek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542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(poradnictwo obywatelski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e</w:t>
            </w:r>
            <w:r w:rsidRPr="000E542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)</w:t>
            </w:r>
          </w:p>
          <w:p w14:paraId="0BD6895F" w14:textId="77777777" w:rsidR="00A27108" w:rsidRPr="00240E40" w:rsidRDefault="00A27108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9;00 do 13;00 środa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– w godz. od 9;00 do 13;00</w:t>
            </w:r>
          </w:p>
        </w:tc>
      </w:tr>
    </w:tbl>
    <w:p w14:paraId="62C26FC9" w14:textId="77777777" w:rsidR="00CE3679" w:rsidRPr="00CE3679" w:rsidRDefault="00CE3679" w:rsidP="00CE36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3277DBB" w14:textId="77777777" w:rsidR="006E1A6C" w:rsidRDefault="006E1A6C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D0F476C" w14:textId="5418E54C" w:rsidR="006E1A6C" w:rsidRDefault="00A27108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6E1A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nformacje o funkcjonowaniu nieodpłatnej pomocy prawnej udzielane są w Starostwie Powiatowym w Zambrowie</w:t>
      </w:r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="006E1A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E1A6C" w:rsidRP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tel. 86 271 24 18 (od poniedziałku do piątku w godz. 7.30 – 15.30 </w:t>
      </w:r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</w:t>
      </w:r>
      <w:r w:rsidR="006E1A6C" w:rsidRP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wyjątkiem dni ustawowo wolnych od pracy</w:t>
      </w:r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), e- mail: </w:t>
      </w:r>
      <w:hyperlink r:id="rId6" w:history="1">
        <w:r w:rsidR="00753355" w:rsidRPr="009F1D06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prawnik@powiatzambrowski.com</w:t>
        </w:r>
      </w:hyperlink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.</w:t>
      </w:r>
    </w:p>
    <w:p w14:paraId="636CB1B1" w14:textId="5BE9CBDC" w:rsidR="00A27108" w:rsidRDefault="00A27108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33E9ABA" w14:textId="03C2A951" w:rsidR="00A27108" w:rsidRDefault="00A27108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B96BA2D" w14:textId="47569D29" w:rsidR="00A27108" w:rsidRPr="00CE3679" w:rsidRDefault="00A27108" w:rsidP="00BC69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Podstawa prawna: </w:t>
      </w:r>
      <w:r w:rsidR="00BC6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rt. 8</w:t>
      </w:r>
      <w:r w:rsidR="00BC6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ust. 3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y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dnia 5 sierpnia 2015 r. o nieodpłatnej pomocy prawnej, nieodpłatnym poradnictwie obywatelskim oraz edukacji prawnej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C6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</w:t>
      </w:r>
      <w:r w:rsidR="00BC6945">
        <w:t>Dz. U. z 2020 r.</w:t>
      </w:r>
      <w:r w:rsidR="00BC6945">
        <w:t xml:space="preserve"> </w:t>
      </w:r>
      <w:r w:rsidR="00BC6945">
        <w:t>poz. 2232</w:t>
      </w:r>
      <w:r w:rsidR="00BC6945">
        <w:t xml:space="preserve"> i</w:t>
      </w:r>
      <w:r w:rsidR="00BC6945">
        <w:t xml:space="preserve"> z 2021</w:t>
      </w:r>
      <w:r w:rsidR="00BC6945">
        <w:t xml:space="preserve"> </w:t>
      </w:r>
      <w:r w:rsidR="00BC6945">
        <w:t>r. poz. 159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bookmarkStart w:id="0" w:name="_Hlk72304763"/>
      <w:r w:rsidR="00BC6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bookmarkEnd w:id="0"/>
    <w:p w14:paraId="5DE63070" w14:textId="62DD1260" w:rsidR="00A27108" w:rsidRDefault="00A27108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616D6F9" w14:textId="4541F017" w:rsidR="00A27108" w:rsidRDefault="00A27108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DA46FD6" w14:textId="77777777" w:rsidR="00A27108" w:rsidRPr="00836CBE" w:rsidRDefault="00A27108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14:paraId="2E33E7EE" w14:textId="77777777" w:rsidR="003B4B1A" w:rsidRDefault="003B4B1A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14:paraId="18556C4E" w14:textId="77777777" w:rsidR="003B4B1A" w:rsidRPr="00DC6F4A" w:rsidRDefault="003B4B1A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14:paraId="2028B3D2" w14:textId="13824892" w:rsidR="00FA4C37" w:rsidRPr="00DC6F4A" w:rsidRDefault="00FC4B91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</w:t>
      </w:r>
      <w:r w:rsidR="003B4B1A"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</w:t>
      </w:r>
      <w:r w:rsidR="00FA4C37"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tarosta Zambrowski</w:t>
      </w:r>
    </w:p>
    <w:p w14:paraId="54873DB4" w14:textId="77777777" w:rsidR="00442848" w:rsidRPr="00DC6F4A" w:rsidRDefault="00442848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14:paraId="635707FE" w14:textId="77777777" w:rsidR="00FA4C37" w:rsidRPr="00DC6F4A" w:rsidRDefault="003B4B1A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Stanisław Władysław </w:t>
      </w:r>
      <w:proofErr w:type="spellStart"/>
      <w:r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Ożlański</w:t>
      </w:r>
      <w:proofErr w:type="spellEnd"/>
    </w:p>
    <w:p w14:paraId="1CDA80CE" w14:textId="77777777" w:rsidR="00FA4C37" w:rsidRPr="00DC6F4A" w:rsidRDefault="00FA4C37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sectPr w:rsidR="00FA4C37" w:rsidRPr="00DC6F4A" w:rsidSect="00A57735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0490B"/>
    <w:multiLevelType w:val="multilevel"/>
    <w:tmpl w:val="B80C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17"/>
    <w:rsid w:val="00042830"/>
    <w:rsid w:val="000E5421"/>
    <w:rsid w:val="0015314A"/>
    <w:rsid w:val="0019700F"/>
    <w:rsid w:val="00240E40"/>
    <w:rsid w:val="002855AE"/>
    <w:rsid w:val="00352F3D"/>
    <w:rsid w:val="003624C5"/>
    <w:rsid w:val="003A57F6"/>
    <w:rsid w:val="003B4B1A"/>
    <w:rsid w:val="00401AD2"/>
    <w:rsid w:val="004047EE"/>
    <w:rsid w:val="00442848"/>
    <w:rsid w:val="004612A0"/>
    <w:rsid w:val="00493C38"/>
    <w:rsid w:val="005C3531"/>
    <w:rsid w:val="005F0984"/>
    <w:rsid w:val="006E1A6C"/>
    <w:rsid w:val="00720AEB"/>
    <w:rsid w:val="00753355"/>
    <w:rsid w:val="00785E11"/>
    <w:rsid w:val="00836CBE"/>
    <w:rsid w:val="0088470B"/>
    <w:rsid w:val="008F63D8"/>
    <w:rsid w:val="00956E55"/>
    <w:rsid w:val="009E1279"/>
    <w:rsid w:val="00A27108"/>
    <w:rsid w:val="00A42137"/>
    <w:rsid w:val="00A57735"/>
    <w:rsid w:val="00AD6B87"/>
    <w:rsid w:val="00BC6945"/>
    <w:rsid w:val="00BF5E6E"/>
    <w:rsid w:val="00C43D44"/>
    <w:rsid w:val="00CE3679"/>
    <w:rsid w:val="00D20518"/>
    <w:rsid w:val="00D36E17"/>
    <w:rsid w:val="00DC6F4A"/>
    <w:rsid w:val="00DD1A65"/>
    <w:rsid w:val="00DE513B"/>
    <w:rsid w:val="00E95A59"/>
    <w:rsid w:val="00ED2B15"/>
    <w:rsid w:val="00EF0AA8"/>
    <w:rsid w:val="00EF32B7"/>
    <w:rsid w:val="00F4281F"/>
    <w:rsid w:val="00FA4C37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7096"/>
  <w15:docId w15:val="{6583FBD1-EBB0-49D1-A48D-3E5907C5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E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6E17"/>
    <w:rPr>
      <w:i/>
      <w:iCs/>
    </w:rPr>
  </w:style>
  <w:style w:type="character" w:styleId="Pogrubienie">
    <w:name w:val="Strong"/>
    <w:basedOn w:val="Domylnaczcionkaakapitu"/>
    <w:uiPriority w:val="22"/>
    <w:qFormat/>
    <w:rsid w:val="00D36E17"/>
    <w:rPr>
      <w:b/>
      <w:bCs/>
    </w:rPr>
  </w:style>
  <w:style w:type="character" w:customStyle="1" w:styleId="size">
    <w:name w:val="size"/>
    <w:basedOn w:val="Domylnaczcionkaakapitu"/>
    <w:rsid w:val="00240E40"/>
  </w:style>
  <w:style w:type="character" w:styleId="UyteHipercze">
    <w:name w:val="FollowedHyperlink"/>
    <w:basedOn w:val="Domylnaczcionkaakapitu"/>
    <w:uiPriority w:val="99"/>
    <w:semiHidden/>
    <w:unhideWhenUsed/>
    <w:rsid w:val="00EF0AA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wnik@powiatzambrows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FE16-971A-4788-926D-411CC4E7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BP. Pieńczykowski</dc:creator>
  <cp:lastModifiedBy>Bogdan BP. Pieńczykowski</cp:lastModifiedBy>
  <cp:revision>4</cp:revision>
  <cp:lastPrinted>2021-05-19T07:09:00Z</cp:lastPrinted>
  <dcterms:created xsi:type="dcterms:W3CDTF">2021-05-19T06:14:00Z</dcterms:created>
  <dcterms:modified xsi:type="dcterms:W3CDTF">2021-05-19T07:24:00Z</dcterms:modified>
</cp:coreProperties>
</file>