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2B1FF9">
        <w:t>a przetargowego nr  PEZ.272.1.18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5215CC" w:rsidRPr="005215CC" w:rsidRDefault="005215CC" w:rsidP="005215CC">
      <w:pPr>
        <w:jc w:val="center"/>
        <w:rPr>
          <w:rFonts w:eastAsia="Calibri"/>
          <w:b/>
          <w:bCs/>
          <w:sz w:val="28"/>
          <w:szCs w:val="28"/>
        </w:rPr>
      </w:pPr>
    </w:p>
    <w:p w:rsidR="000664C1" w:rsidRPr="000664C1" w:rsidRDefault="002B1FF9" w:rsidP="002B1FF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„Przebudowa dróg powiatowych nr 1225F i 1228F w zakresie budowy drogi dla pieszych w m. Rokitnica</w:t>
      </w:r>
      <w:r>
        <w:rPr>
          <w:b/>
          <w:bCs/>
          <w:sz w:val="28"/>
          <w:szCs w:val="28"/>
        </w:rPr>
        <w:t>”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2B1FF9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>
      <w:bookmarkStart w:id="0" w:name="_GoBack"/>
      <w:bookmarkEnd w:id="0"/>
    </w:p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345753"/>
    <w:rsid w:val="00394E8F"/>
    <w:rsid w:val="0042247E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24</cp:revision>
  <dcterms:created xsi:type="dcterms:W3CDTF">2023-02-16T08:12:00Z</dcterms:created>
  <dcterms:modified xsi:type="dcterms:W3CDTF">2023-10-25T10:38:00Z</dcterms:modified>
</cp:coreProperties>
</file>