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5FBD5" w14:textId="77777777" w:rsidR="003268B6" w:rsidRDefault="00500816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noProof/>
        </w:rPr>
        <w:drawing>
          <wp:anchor distT="0" distB="0" distL="0" distR="0" simplePos="0" relativeHeight="2" behindDoc="0" locked="0" layoutInCell="1" allowOverlap="1" wp14:anchorId="0A249BA8" wp14:editId="39743CC5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SimSun" w:hAnsi="Arial" w:cs="Arial"/>
          <w:b/>
          <w:bCs/>
          <w:color w:val="000000"/>
          <w:spacing w:val="72"/>
          <w:kern w:val="2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16BAFC50" w14:textId="77777777" w:rsidR="003268B6" w:rsidRDefault="00500816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rFonts w:ascii="Liberation Serif" w:eastAsia="SimSun" w:hAnsi="Liberation Serif" w:cs="Mangal"/>
          <w:color w:val="000000"/>
          <w:kern w:val="2"/>
          <w:sz w:val="24"/>
          <w:szCs w:val="24"/>
          <w:lang w:eastAsia="zh-CN" w:bidi="hi-IN"/>
        </w:rPr>
        <w:t>ul. Słowackiego 10, 56-400 Oleśnica</w:t>
      </w:r>
    </w:p>
    <w:p w14:paraId="1E6E4C0D" w14:textId="77777777" w:rsidR="003268B6" w:rsidRDefault="003268B6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2"/>
          <w:lang w:eastAsia="zh-CN" w:bidi="hi-IN"/>
        </w:rPr>
      </w:pPr>
    </w:p>
    <w:p w14:paraId="0868510A" w14:textId="77777777" w:rsidR="003268B6" w:rsidRDefault="00500816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noProof/>
        </w:rPr>
        <mc:AlternateContent>
          <mc:Choice Requires="wps">
            <w:drawing>
              <wp:inline distT="0" distB="0" distL="0" distR="0" wp14:anchorId="3B4C2902" wp14:editId="73CE0A97">
                <wp:extent cx="5761355" cy="19685"/>
                <wp:effectExtent l="0" t="0" r="0" b="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-1.55pt;width:453.55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24F99698" w14:textId="7B847A18" w:rsidR="003268B6" w:rsidRDefault="00500816">
      <w:pPr>
        <w:keepNext/>
        <w:widowControl w:val="0"/>
        <w:tabs>
          <w:tab w:val="left" w:pos="6237"/>
        </w:tabs>
        <w:suppressAutoHyphens/>
        <w:spacing w:after="0" w:line="240" w:lineRule="auto"/>
        <w:jc w:val="right"/>
        <w:textAlignment w:val="baseline"/>
      </w:pPr>
      <w:r>
        <w:rPr>
          <w:rFonts w:ascii="Times New Roman" w:eastAsia="SimSun" w:hAnsi="Times New Roman" w:cs="Times New Roman"/>
          <w:kern w:val="2"/>
          <w:lang w:eastAsia="zh-CN" w:bidi="hi-IN"/>
        </w:rPr>
        <w:t>Oleśnica, dnia 15 lutego 2021 r.</w:t>
      </w:r>
    </w:p>
    <w:p w14:paraId="16131445" w14:textId="77777777" w:rsidR="003268B6" w:rsidRDefault="00500816">
      <w:pPr>
        <w:keepNext/>
        <w:widowControl w:val="0"/>
        <w:tabs>
          <w:tab w:val="left" w:pos="6237"/>
        </w:tabs>
        <w:suppressAutoHyphens/>
        <w:spacing w:after="0" w:line="240" w:lineRule="auto"/>
        <w:textAlignment w:val="baseline"/>
      </w:pPr>
      <w:r>
        <w:rPr>
          <w:rFonts w:ascii="Times New Roman" w:eastAsia="SimSun" w:hAnsi="Times New Roman" w:cs="Mangal"/>
          <w:kern w:val="2"/>
          <w:lang w:eastAsia="pl-PL" w:bidi="hi-IN"/>
        </w:rPr>
        <w:t>AB.6740.808.2020.4.AK</w:t>
      </w:r>
    </w:p>
    <w:p w14:paraId="74FD66BE" w14:textId="77777777" w:rsidR="003268B6" w:rsidRDefault="00500816">
      <w:pPr>
        <w:pStyle w:val="Nagwek1"/>
        <w:spacing w:line="320" w:lineRule="atLeast"/>
        <w:ind w:left="-5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385B7265" w14:textId="77777777" w:rsidR="003268B6" w:rsidRDefault="00500816">
      <w:pPr>
        <w:pStyle w:val="Textbody"/>
        <w:spacing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>
        <w:rPr>
          <w:rFonts w:ascii="Times New Roman" w:hAnsi="Times New Roman"/>
          <w:i/>
          <w:sz w:val="22"/>
          <w:szCs w:val="22"/>
        </w:rPr>
        <w:t xml:space="preserve">o szczególnych </w:t>
      </w:r>
      <w:r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(tekst jednolity: Dz. U. </w:t>
      </w:r>
      <w:r>
        <w:rPr>
          <w:rFonts w:ascii="Times New Roman" w:hAnsi="Times New Roman"/>
          <w:sz w:val="22"/>
          <w:szCs w:val="22"/>
        </w:rPr>
        <w:br/>
        <w:t>z 2020 r., poz.</w:t>
      </w:r>
      <w:r>
        <w:rPr>
          <w:rFonts w:ascii="Times New Roman" w:hAnsi="Times New Roman"/>
          <w:spacing w:val="-4"/>
          <w:sz w:val="22"/>
          <w:szCs w:val="22"/>
        </w:rPr>
        <w:t xml:space="preserve"> 1363, z późn. zm.</w:t>
      </w:r>
      <w:r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2020 r., poz. 256, z późn. zm.),</w:t>
      </w:r>
    </w:p>
    <w:p w14:paraId="274071C6" w14:textId="77777777" w:rsidR="003268B6" w:rsidRDefault="00500816">
      <w:pPr>
        <w:pStyle w:val="Textbody"/>
        <w:spacing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sz w:val="22"/>
          <w:szCs w:val="22"/>
        </w:rPr>
        <w:t>zawiadamiam,</w:t>
      </w:r>
    </w:p>
    <w:p w14:paraId="6E596DAD" w14:textId="37C8E141" w:rsidR="003268B6" w:rsidRDefault="00500816">
      <w:pPr>
        <w:widowControl w:val="0"/>
        <w:suppressAutoHyphens/>
        <w:spacing w:after="0" w:line="240" w:lineRule="auto"/>
        <w:jc w:val="both"/>
        <w:textAlignment w:val="baseline"/>
      </w:pPr>
      <w:r>
        <w:rPr>
          <w:rFonts w:ascii="Times New Roman" w:hAnsi="Times New Roman"/>
        </w:rPr>
        <w:t>że po rozpatrzeniu wniosku</w:t>
      </w:r>
      <w:r>
        <w:rPr>
          <w:rFonts w:ascii="Times New Roman" w:eastAsia="Times New Roman" w:hAnsi="Times New Roman" w:cs="Times New Roman"/>
          <w:lang w:eastAsia="pl-PL"/>
        </w:rPr>
        <w:t xml:space="preserve"> złożonego dnia 10 listopada 2020 r., </w:t>
      </w:r>
      <w:bookmarkStart w:id="0" w:name="_Hlk534378290"/>
      <w:r>
        <w:rPr>
          <w:rFonts w:ascii="Times New Roman" w:hAnsi="Times New Roman"/>
        </w:rPr>
        <w:t xml:space="preserve">Starosta Oleśnicki, decyzją Nr 1/2021 </w:t>
      </w:r>
      <w:r>
        <w:rPr>
          <w:rFonts w:ascii="Times New Roman" w:hAnsi="Times New Roman"/>
        </w:rPr>
        <w:br/>
        <w:t xml:space="preserve">z dnia 4 lutego 2021 r., udzielił zezwolenia Inwestorowi </w:t>
      </w:r>
      <w:r>
        <w:rPr>
          <w:rFonts w:ascii="Times New Roman" w:hAnsi="Times New Roman" w:cs="Times New Roman"/>
          <w:spacing w:val="-4"/>
        </w:rPr>
        <w:t>–</w:t>
      </w:r>
      <w:bookmarkStart w:id="1" w:name="_Hlk534377487"/>
      <w:bookmarkEnd w:id="0"/>
      <w:r>
        <w:rPr>
          <w:rFonts w:ascii="Times New Roman" w:hAnsi="Times New Roman" w:cs="Times New Roman"/>
          <w:spacing w:val="-4"/>
        </w:rPr>
        <w:t xml:space="preserve"> Burmistrzowi Miasta i Gminy Twardogóra, </w:t>
      </w:r>
      <w:bookmarkEnd w:id="1"/>
      <w:r>
        <w:rPr>
          <w:rFonts w:ascii="Times New Roman" w:hAnsi="Times New Roman" w:cs="Times New Roman"/>
          <w:spacing w:val="-4"/>
        </w:rPr>
        <w:br/>
      </w:r>
      <w:r>
        <w:rPr>
          <w:rFonts w:ascii="Times New Roman" w:hAnsi="Times New Roman"/>
        </w:rPr>
        <w:t>dla zamierzenia budowlanego polegającego na:</w:t>
      </w:r>
    </w:p>
    <w:p w14:paraId="77D18140" w14:textId="77777777" w:rsidR="003268B6" w:rsidRDefault="003268B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3B587ABF" w14:textId="77777777" w:rsidR="003268B6" w:rsidRDefault="00500816">
      <w:pPr>
        <w:pStyle w:val="Standard"/>
        <w:jc w:val="center"/>
        <w:rPr>
          <w:rFonts w:hint="eastAsi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„Budowie dróg gminnych</w:t>
      </w:r>
    </w:p>
    <w:p w14:paraId="4C69CD06" w14:textId="77777777" w:rsidR="003268B6" w:rsidRDefault="00500816">
      <w:pPr>
        <w:pStyle w:val="Standard"/>
        <w:jc w:val="center"/>
        <w:rPr>
          <w:rFonts w:hint="eastAsi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w ul. A. Mickiewicza, J. Słowackiego, M. Konopnickiej, C. K. Norwida </w:t>
      </w: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br/>
        <w:t>oraz dz. nr 438/3 i 434/3 w miejscowości Goszcz</w:t>
      </w:r>
    </w:p>
    <w:p w14:paraId="11EB3EA4" w14:textId="77777777" w:rsidR="003268B6" w:rsidRDefault="00500816">
      <w:pPr>
        <w:pStyle w:val="Standard"/>
        <w:jc w:val="center"/>
        <w:rPr>
          <w:rFonts w:hint="eastAsi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ETAP I: Budowa dróg gminnych </w:t>
      </w: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br/>
        <w:t>w ul. A. Mickiewicza, J. Słowackiego, C. K. Norwida”</w:t>
      </w:r>
    </w:p>
    <w:p w14:paraId="08CEDCCB" w14:textId="77777777" w:rsidR="003268B6" w:rsidRDefault="003268B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02F9089A" w14:textId="77777777" w:rsidR="003268B6" w:rsidRDefault="00500816">
      <w:pPr>
        <w:spacing w:after="0" w:line="240" w:lineRule="auto"/>
        <w:ind w:left="-142" w:right="-63" w:firstLine="709"/>
        <w:jc w:val="both"/>
      </w:pPr>
      <w:r>
        <w:rPr>
          <w:rFonts w:ascii="Times New Roman" w:eastAsia="MS Mincho" w:hAnsi="Times New Roman" w:cs="Times New Roman"/>
          <w:b/>
          <w:lang w:eastAsia="pl-PL"/>
        </w:rPr>
        <w:t xml:space="preserve">Wnioskowana inwestycja realizowana będzie na działkach o niżej wymienionych numerach ewidencyjnych gruntów: </w:t>
      </w:r>
    </w:p>
    <w:p w14:paraId="26CBBFE8" w14:textId="77777777" w:rsidR="003268B6" w:rsidRDefault="003268B6">
      <w:pPr>
        <w:spacing w:after="0" w:line="240" w:lineRule="auto"/>
        <w:ind w:left="-142" w:right="-63" w:firstLine="709"/>
        <w:jc w:val="both"/>
        <w:rPr>
          <w:rFonts w:ascii="Times New Roman" w:eastAsia="MS Mincho" w:hAnsi="Times New Roman" w:cs="Times New Roman"/>
          <w:b/>
          <w:lang w:eastAsia="pl-PL"/>
        </w:rPr>
      </w:pPr>
    </w:p>
    <w:p w14:paraId="718DF774" w14:textId="77777777" w:rsidR="003268B6" w:rsidRDefault="00500816">
      <w:pPr>
        <w:pStyle w:val="Akapitzlist"/>
        <w:numPr>
          <w:ilvl w:val="0"/>
          <w:numId w:val="1"/>
        </w:numPr>
        <w:spacing w:after="0" w:line="240" w:lineRule="auto"/>
        <w:ind w:right="-63"/>
        <w:jc w:val="both"/>
      </w:pPr>
      <w:r>
        <w:rPr>
          <w:rFonts w:ascii="Times New Roman" w:eastAsia="Times New Roman" w:hAnsi="Times New Roman" w:cs="Times New Roman"/>
          <w:b/>
        </w:rPr>
        <w:t>zajęcia stałe</w:t>
      </w:r>
      <w:r>
        <w:rPr>
          <w:rFonts w:ascii="Times New Roman" w:eastAsia="Times New Roman" w:hAnsi="Times New Roman" w:cs="Times New Roman"/>
        </w:rPr>
        <w:t>:</w:t>
      </w:r>
    </w:p>
    <w:p w14:paraId="6E5B1B9E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 w:hanging="426"/>
        <w:jc w:val="both"/>
        <w:textAlignment w:val="baseline"/>
      </w:pPr>
      <w:bookmarkStart w:id="2" w:name="_Hlk510007503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2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423, obręb Goszcz (po podziale 423/1);</w:t>
      </w:r>
    </w:p>
    <w:p w14:paraId="383F6D9E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 w:hanging="426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422/6, obręb Goszcz (po podziale 422/10);</w:t>
      </w:r>
    </w:p>
    <w:p w14:paraId="745D0B8E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 w:hanging="426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422/1, obręb Goszcz (po podziale 422/8);</w:t>
      </w:r>
    </w:p>
    <w:p w14:paraId="30913987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434/4, obręb Goszcz (po podziale 434/7 i 434/9);</w:t>
      </w:r>
    </w:p>
    <w:p w14:paraId="4E58BC18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416/2, obręb Goszcz (po podziale 416/3);</w:t>
      </w:r>
    </w:p>
    <w:p w14:paraId="3D34CC92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415, obręb Goszcz (po podziale 415/1);</w:t>
      </w:r>
    </w:p>
    <w:p w14:paraId="2D98CD70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435/1, obręb Goszcz (po podziale 435/3);</w:t>
      </w:r>
    </w:p>
    <w:p w14:paraId="5A0E17B4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434/2, obręb Goszcz (po podziale 434/5);</w:t>
      </w:r>
    </w:p>
    <w:p w14:paraId="69B0424F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361/1 obręb Goszcz (po podziale 361/4);</w:t>
      </w:r>
    </w:p>
    <w:p w14:paraId="29ECBC73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440/6, obręb Goszcz (po podziale 440/10);</w:t>
      </w:r>
    </w:p>
    <w:p w14:paraId="7A0642E4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439/6, obręb Goszcz (po podziale 439/13);</w:t>
      </w:r>
    </w:p>
    <w:p w14:paraId="5D413118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433/4, obręb Goszcz (po podziale 433/7);</w:t>
      </w:r>
    </w:p>
    <w:p w14:paraId="290540C2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419, obręb Goszcz (po podziale 419/1);</w:t>
      </w:r>
    </w:p>
    <w:p w14:paraId="4992208D" w14:textId="77777777" w:rsidR="003268B6" w:rsidRDefault="00500816">
      <w:pPr>
        <w:pStyle w:val="Akapitzlist"/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418, obręb Goszcz (po podziale 418/1);</w:t>
      </w:r>
    </w:p>
    <w:p w14:paraId="05F7A568" w14:textId="77777777" w:rsidR="003268B6" w:rsidRDefault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  <w:kern w:val="2"/>
          <w:lang w:eastAsia="zh-CN" w:bidi="hi-IN"/>
        </w:rPr>
        <w:t>dz. nr 355, obręb Goszcz (po podziale 355/1);</w:t>
      </w:r>
      <w:bookmarkStart w:id="3" w:name="_Hlk5100075038"/>
    </w:p>
    <w:p w14:paraId="177DC220" w14:textId="7B4DA14D" w:rsidR="003268B6" w:rsidRPr="00500816" w:rsidRDefault="00500816" w:rsidP="00500816">
      <w:pPr>
        <w:numPr>
          <w:ilvl w:val="0"/>
          <w:numId w:val="2"/>
        </w:numPr>
        <w:suppressAutoHyphens/>
        <w:spacing w:after="0" w:line="240" w:lineRule="auto"/>
        <w:ind w:left="284" w:right="-63"/>
        <w:jc w:val="both"/>
        <w:textAlignment w:val="baseline"/>
      </w:pPr>
      <w:r>
        <w:rPr>
          <w:rFonts w:ascii="Times New Roman" w:eastAsia="Times New Roman" w:hAnsi="Times New Roman" w:cs="Times New Roman"/>
        </w:rPr>
        <w:t>dz. nr</w:t>
      </w:r>
      <w:bookmarkEnd w:id="3"/>
      <w:r>
        <w:rPr>
          <w:rFonts w:ascii="Times New Roman" w:eastAsia="Times New Roman" w:hAnsi="Times New Roman" w:cs="Times New Roman"/>
        </w:rPr>
        <w:t xml:space="preserve"> 533, obręb Goszcz (po podziale 533/1);</w:t>
      </w:r>
    </w:p>
    <w:p w14:paraId="143CA997" w14:textId="77777777" w:rsidR="003268B6" w:rsidRDefault="003268B6" w:rsidP="00500816">
      <w:pPr>
        <w:suppressAutoHyphens/>
        <w:spacing w:after="0" w:line="240" w:lineRule="auto"/>
        <w:ind w:right="-63"/>
        <w:jc w:val="both"/>
        <w:textAlignment w:val="baseline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642C518" w14:textId="77777777" w:rsidR="003268B6" w:rsidRDefault="00500816">
      <w:pPr>
        <w:pStyle w:val="Akapitzlist"/>
        <w:numPr>
          <w:ilvl w:val="0"/>
          <w:numId w:val="1"/>
        </w:numPr>
        <w:spacing w:after="0" w:line="240" w:lineRule="auto"/>
        <w:ind w:right="-62"/>
        <w:jc w:val="both"/>
      </w:pPr>
      <w:r>
        <w:rPr>
          <w:rFonts w:ascii="Times New Roman" w:eastAsia="Times New Roman" w:hAnsi="Times New Roman" w:cs="Times New Roman"/>
          <w:b/>
        </w:rPr>
        <w:t xml:space="preserve">zajęcia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</w:rPr>
        <w:br/>
        <w:t>o którym mowa w art. 33 ust. 2 pkt 2 ustawy z dnia 7 lipca 1994 r. Prawo budowlane (tekst jednolity: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Dz. U. z 2020 r., poz. 1333, z późn. zm.), </w:t>
      </w:r>
      <w:r>
        <w:rPr>
          <w:rFonts w:ascii="Times New Roman" w:eastAsia="Times New Roman" w:hAnsi="Times New Roman" w:cs="Times New Roman"/>
          <w:b/>
        </w:rPr>
        <w:t xml:space="preserve">w związku z art. 11i ust. 1 ustawy </w:t>
      </w:r>
      <w:r>
        <w:rPr>
          <w:rFonts w:ascii="Times New Roman" w:eastAsia="Times New Roman" w:hAnsi="Times New Roman" w:cs="Times New Roman"/>
          <w:b/>
        </w:rPr>
        <w:br/>
        <w:t>o szczególnych zasadach przygotowania i realizacji inwestycji w zakresie dróg publicznych – istniejący pas drogowy:</w:t>
      </w:r>
    </w:p>
    <w:p w14:paraId="7A900F3E" w14:textId="77777777" w:rsidR="003268B6" w:rsidRDefault="003268B6">
      <w:pPr>
        <w:pStyle w:val="Akapitzlist"/>
        <w:spacing w:after="0" w:line="240" w:lineRule="auto"/>
        <w:ind w:left="218" w:right="-62"/>
        <w:jc w:val="both"/>
        <w:rPr>
          <w:rFonts w:ascii="Times New Roman" w:eastAsia="Times New Roman" w:hAnsi="Times New Roman" w:cs="Times New Roman"/>
          <w:b/>
        </w:rPr>
      </w:pPr>
    </w:p>
    <w:p w14:paraId="03A5C286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4" w:name="_Hlk5100075031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4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538, obręb Goszcz;</w:t>
      </w:r>
    </w:p>
    <w:p w14:paraId="0924520B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5" w:name="_Hlk5100075032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5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537, obręb Goszcz;</w:t>
      </w:r>
    </w:p>
    <w:p w14:paraId="516C2EC9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6" w:name="_Hlk5100075033"/>
      <w:r>
        <w:rPr>
          <w:rFonts w:ascii="Times New Roman" w:eastAsia="Times New Roman" w:hAnsi="Times New Roman" w:cs="Times New Roman"/>
          <w:kern w:val="2"/>
          <w:lang w:eastAsia="zh-CN" w:bidi="hi-IN"/>
        </w:rPr>
        <w:lastRenderedPageBreak/>
        <w:t>dz. nr</w:t>
      </w:r>
      <w:bookmarkEnd w:id="6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539, obręb Goszcz;</w:t>
      </w:r>
    </w:p>
    <w:p w14:paraId="3E4BB71A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7" w:name="_Hlk5100075034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7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438/3, obręb Goszcz;</w:t>
      </w:r>
    </w:p>
    <w:p w14:paraId="79BC315D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8" w:name="_Hlk5100075035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8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434/3, obręb Goszcz;</w:t>
      </w:r>
    </w:p>
    <w:p w14:paraId="43BEC395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9" w:name="_Hlk5100075036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9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540, obręb Goszcz;</w:t>
      </w:r>
    </w:p>
    <w:p w14:paraId="0861FC48" w14:textId="77777777" w:rsidR="003268B6" w:rsidRDefault="00500816">
      <w:pPr>
        <w:pStyle w:val="Akapitzlist"/>
        <w:numPr>
          <w:ilvl w:val="0"/>
          <w:numId w:val="3"/>
        </w:numPr>
        <w:suppressAutoHyphens/>
        <w:spacing w:after="0" w:line="240" w:lineRule="auto"/>
        <w:ind w:left="284" w:right="-63"/>
        <w:jc w:val="both"/>
        <w:textAlignment w:val="baseline"/>
      </w:pPr>
      <w:bookmarkStart w:id="10" w:name="_Hlk5100075037"/>
      <w:r>
        <w:rPr>
          <w:rFonts w:ascii="Times New Roman" w:eastAsia="Times New Roman" w:hAnsi="Times New Roman" w:cs="Times New Roman"/>
          <w:kern w:val="2"/>
          <w:lang w:eastAsia="zh-CN" w:bidi="hi-IN"/>
        </w:rPr>
        <w:t>dz. nr</w:t>
      </w:r>
      <w:bookmarkEnd w:id="10"/>
      <w:r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422/7, obręb Goszcz;</w:t>
      </w:r>
    </w:p>
    <w:p w14:paraId="3217FEC5" w14:textId="77777777" w:rsidR="003268B6" w:rsidRDefault="003268B6">
      <w:pPr>
        <w:pStyle w:val="Akapitzlist"/>
        <w:suppressAutoHyphens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5D959046" w14:textId="77777777" w:rsidR="003268B6" w:rsidRDefault="00500816">
      <w:pPr>
        <w:pStyle w:val="Textbody"/>
        <w:numPr>
          <w:ilvl w:val="0"/>
          <w:numId w:val="1"/>
        </w:numPr>
        <w:jc w:val="both"/>
        <w:rPr>
          <w:rFonts w:hint="eastAsia"/>
        </w:rPr>
      </w:pPr>
      <w:r>
        <w:rPr>
          <w:rFonts w:ascii="Times New Roman" w:hAnsi="Times New Roman" w:cs="Times New Roman"/>
          <w:b/>
          <w:sz w:val="22"/>
          <w:szCs w:val="22"/>
        </w:rPr>
        <w:t>nieruchomości zajęte dla celów przebudowy sieci uzbrojenia terenu, przebudowy innych dróg publicznych oraz budowy i przebudowy urządzeń wodnych – art. 11f ust. 1 pkt 8 lit. e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, lit. f i lit. g ustawy o szczególnych zasadach przygotowania i realizacji inwestycji w zakresie dróg publicznych;</w:t>
      </w:r>
    </w:p>
    <w:p w14:paraId="4DCCBCEC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1" w:name="_Hlk5100075039"/>
      <w:r>
        <w:rPr>
          <w:rFonts w:ascii="Times New Roman" w:eastAsia="Times New Roman" w:hAnsi="Times New Roman" w:cs="Times New Roman"/>
        </w:rPr>
        <w:t>dz. nr</w:t>
      </w:r>
      <w:bookmarkEnd w:id="11"/>
      <w:r>
        <w:rPr>
          <w:rFonts w:ascii="Times New Roman" w:eastAsia="Times New Roman" w:hAnsi="Times New Roman" w:cs="Times New Roman"/>
        </w:rPr>
        <w:t xml:space="preserve"> 535, obręb Goszcz;</w:t>
      </w:r>
    </w:p>
    <w:p w14:paraId="42788E5D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2" w:name="_Hlk51000750310"/>
      <w:r>
        <w:rPr>
          <w:rFonts w:ascii="Times New Roman" w:eastAsia="Times New Roman" w:hAnsi="Times New Roman" w:cs="Times New Roman"/>
        </w:rPr>
        <w:t>dz. nr</w:t>
      </w:r>
      <w:bookmarkEnd w:id="12"/>
      <w:r>
        <w:rPr>
          <w:rFonts w:ascii="Times New Roman" w:eastAsia="Times New Roman" w:hAnsi="Times New Roman" w:cs="Times New Roman"/>
        </w:rPr>
        <w:t xml:space="preserve"> 545/1, obręb Goszcz;</w:t>
      </w:r>
    </w:p>
    <w:p w14:paraId="25FA5D74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3" w:name="_Hlk51000750311"/>
      <w:r>
        <w:rPr>
          <w:rFonts w:ascii="Times New Roman" w:eastAsia="Times New Roman" w:hAnsi="Times New Roman" w:cs="Times New Roman"/>
        </w:rPr>
        <w:t>dz. nr</w:t>
      </w:r>
      <w:bookmarkEnd w:id="13"/>
      <w:r>
        <w:rPr>
          <w:rFonts w:ascii="Times New Roman" w:eastAsia="Times New Roman" w:hAnsi="Times New Roman" w:cs="Times New Roman"/>
        </w:rPr>
        <w:t xml:space="preserve"> 422/1, obręb Goszcz (po podziale 422/9);</w:t>
      </w:r>
    </w:p>
    <w:p w14:paraId="10DFF28D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4" w:name="_Hlk51000750312"/>
      <w:r>
        <w:rPr>
          <w:rFonts w:ascii="Times New Roman" w:eastAsia="Times New Roman" w:hAnsi="Times New Roman" w:cs="Times New Roman"/>
        </w:rPr>
        <w:t>dz. nr</w:t>
      </w:r>
      <w:bookmarkEnd w:id="14"/>
      <w:r>
        <w:rPr>
          <w:rFonts w:ascii="Times New Roman" w:eastAsia="Times New Roman" w:hAnsi="Times New Roman" w:cs="Times New Roman"/>
        </w:rPr>
        <w:t xml:space="preserve"> 422/6, obręb Goszcz (po podziale 422/11);</w:t>
      </w:r>
    </w:p>
    <w:p w14:paraId="7A68C2AB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5" w:name="_Hlk51000750313"/>
      <w:r>
        <w:rPr>
          <w:rFonts w:ascii="Times New Roman" w:eastAsia="Times New Roman" w:hAnsi="Times New Roman" w:cs="Times New Roman"/>
        </w:rPr>
        <w:t>dz. nr</w:t>
      </w:r>
      <w:bookmarkEnd w:id="15"/>
      <w:r>
        <w:rPr>
          <w:rFonts w:ascii="Times New Roman" w:eastAsia="Times New Roman" w:hAnsi="Times New Roman" w:cs="Times New Roman"/>
        </w:rPr>
        <w:t xml:space="preserve"> 421, obręb Goszcz;</w:t>
      </w:r>
    </w:p>
    <w:p w14:paraId="200103D9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6" w:name="_Hlk51000750314"/>
      <w:r>
        <w:rPr>
          <w:rFonts w:ascii="Times New Roman" w:eastAsia="Times New Roman" w:hAnsi="Times New Roman" w:cs="Times New Roman"/>
        </w:rPr>
        <w:t>dz. nr</w:t>
      </w:r>
      <w:bookmarkEnd w:id="16"/>
      <w:r>
        <w:rPr>
          <w:rFonts w:ascii="Times New Roman" w:eastAsia="Times New Roman" w:hAnsi="Times New Roman" w:cs="Times New Roman"/>
        </w:rPr>
        <w:t xml:space="preserve"> 434/4, obręb Goszcz (po podziale 434/8);</w:t>
      </w:r>
    </w:p>
    <w:p w14:paraId="61FD5AB2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7" w:name="_Hlk51000750315"/>
      <w:r>
        <w:rPr>
          <w:rFonts w:ascii="Times New Roman" w:eastAsia="Times New Roman" w:hAnsi="Times New Roman" w:cs="Times New Roman"/>
        </w:rPr>
        <w:t>dz. nr</w:t>
      </w:r>
      <w:bookmarkEnd w:id="17"/>
      <w:r>
        <w:rPr>
          <w:rFonts w:ascii="Times New Roman" w:eastAsia="Times New Roman" w:hAnsi="Times New Roman" w:cs="Times New Roman"/>
        </w:rPr>
        <w:t xml:space="preserve"> 435/1, obręb Goszcz (po podziale 425/4);</w:t>
      </w:r>
    </w:p>
    <w:p w14:paraId="4F8D47B7" w14:textId="77777777" w:rsidR="003268B6" w:rsidRDefault="00500816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-63" w:hanging="284"/>
        <w:jc w:val="both"/>
      </w:pPr>
      <w:bookmarkStart w:id="18" w:name="_Hlk51000750316"/>
      <w:r>
        <w:rPr>
          <w:rFonts w:ascii="Times New Roman" w:eastAsia="Times New Roman" w:hAnsi="Times New Roman" w:cs="Times New Roman"/>
        </w:rPr>
        <w:t>dz. nr</w:t>
      </w:r>
      <w:bookmarkEnd w:id="18"/>
      <w:r>
        <w:rPr>
          <w:rFonts w:ascii="Times New Roman" w:eastAsia="Times New Roman" w:hAnsi="Times New Roman" w:cs="Times New Roman"/>
        </w:rPr>
        <w:t xml:space="preserve"> 416/2, obręb Goszcz (po podziale 416/4);</w:t>
      </w:r>
    </w:p>
    <w:p w14:paraId="7A050447" w14:textId="77777777" w:rsidR="003268B6" w:rsidRDefault="003268B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2D821EF7" w14:textId="77777777" w:rsidR="003268B6" w:rsidRDefault="00500816">
      <w:pPr>
        <w:pStyle w:val="Akapitzlist"/>
        <w:spacing w:after="0" w:line="240" w:lineRule="auto"/>
        <w:ind w:left="-142" w:right="-62"/>
        <w:jc w:val="both"/>
      </w:pPr>
      <w:r>
        <w:rPr>
          <w:rFonts w:ascii="Times New Roman" w:eastAsia="SimSun" w:hAnsi="Times New Roman" w:cs="Mangal"/>
          <w:b/>
          <w:bCs/>
          <w:kern w:val="2"/>
          <w:lang w:eastAsia="zh-CN" w:bidi="hi-IN"/>
        </w:rPr>
        <w:t>Wydana decyzja zatwierdza podział nieruchomości w następujący sposób: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274"/>
        <w:gridCol w:w="2551"/>
        <w:gridCol w:w="1244"/>
        <w:gridCol w:w="1400"/>
        <w:gridCol w:w="1364"/>
        <w:gridCol w:w="1240"/>
      </w:tblGrid>
      <w:tr w:rsidR="00500816" w:rsidRPr="00500816" w14:paraId="7DBB5363" w14:textId="77777777" w:rsidTr="006247F7">
        <w:trPr>
          <w:trHeight w:val="30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33ED5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E3D6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78CC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1D7F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6CE7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po podziale</w:t>
            </w:r>
          </w:p>
        </w:tc>
      </w:tr>
      <w:tr w:rsidR="00500816" w:rsidRPr="00500816" w14:paraId="7A2CE072" w14:textId="77777777" w:rsidTr="006247F7">
        <w:trPr>
          <w:trHeight w:val="775"/>
          <w:jc w:val="center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B0AF5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1493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0E63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ED4A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67E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0D7ED7F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010C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4F4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5FEF4B6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</w:tr>
      <w:tr w:rsidR="00500816" w:rsidRPr="00500816" w14:paraId="322A4E01" w14:textId="77777777" w:rsidTr="006247F7">
        <w:trPr>
          <w:trHeight w:val="255"/>
          <w:jc w:val="center"/>
        </w:trPr>
        <w:tc>
          <w:tcPr>
            <w:tcW w:w="4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656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F1C1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136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WR1E/00088507/8</w:t>
            </w:r>
          </w:p>
        </w:tc>
        <w:tc>
          <w:tcPr>
            <w:tcW w:w="1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6B5C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533</w:t>
            </w:r>
          </w:p>
        </w:tc>
        <w:tc>
          <w:tcPr>
            <w:tcW w:w="14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87F3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43D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533/1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C064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0.0084</w:t>
            </w:r>
          </w:p>
        </w:tc>
      </w:tr>
      <w:tr w:rsidR="00500816" w:rsidRPr="00500816" w14:paraId="26BF9934" w14:textId="77777777" w:rsidTr="006247F7">
        <w:trPr>
          <w:trHeight w:val="25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F3F47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422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50D2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6AC9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72C3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8F9C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533/2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3040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500816" w:rsidRPr="00500816" w14:paraId="4F78ECDD" w14:textId="77777777" w:rsidTr="006247F7">
        <w:trPr>
          <w:trHeight w:val="300"/>
          <w:jc w:val="center"/>
        </w:trPr>
        <w:tc>
          <w:tcPr>
            <w:tcW w:w="4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52D2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A25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D721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WR1E/00009167/5</w:t>
            </w:r>
          </w:p>
        </w:tc>
        <w:tc>
          <w:tcPr>
            <w:tcW w:w="1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D23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440/6</w:t>
            </w:r>
          </w:p>
        </w:tc>
        <w:tc>
          <w:tcPr>
            <w:tcW w:w="14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5576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0.0834</w:t>
            </w:r>
          </w:p>
          <w:p w14:paraId="7975D2D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818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440/10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523B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</w:tr>
      <w:tr w:rsidR="00500816" w:rsidRPr="00500816" w14:paraId="7D4732F1" w14:textId="77777777" w:rsidTr="006247F7">
        <w:trPr>
          <w:trHeight w:val="25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3C70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660B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D69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D731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411BF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733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440/11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548C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0.0811</w:t>
            </w:r>
          </w:p>
        </w:tc>
      </w:tr>
      <w:tr w:rsidR="00500816" w:rsidRPr="00500816" w14:paraId="41F1BAB9" w14:textId="77777777" w:rsidTr="006247F7">
        <w:trPr>
          <w:trHeight w:val="255"/>
          <w:jc w:val="center"/>
        </w:trPr>
        <w:tc>
          <w:tcPr>
            <w:tcW w:w="4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509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2B99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0F6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WR1E/0026008/8</w:t>
            </w:r>
          </w:p>
        </w:tc>
        <w:tc>
          <w:tcPr>
            <w:tcW w:w="1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5CC3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439/6</w:t>
            </w:r>
          </w:p>
        </w:tc>
        <w:tc>
          <w:tcPr>
            <w:tcW w:w="14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7370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0.1824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E95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439/11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6AA5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0.0030</w:t>
            </w:r>
          </w:p>
        </w:tc>
      </w:tr>
      <w:tr w:rsidR="00500816" w:rsidRPr="00500816" w14:paraId="00292271" w14:textId="77777777" w:rsidTr="006247F7">
        <w:trPr>
          <w:trHeight w:val="25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5336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2F63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EA7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E3B8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BC1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6DF8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439/12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B32D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0.1781</w:t>
            </w:r>
          </w:p>
        </w:tc>
      </w:tr>
      <w:tr w:rsidR="00500816" w:rsidRPr="00500816" w14:paraId="11AA5F38" w14:textId="77777777" w:rsidTr="006247F7">
        <w:trPr>
          <w:trHeight w:val="25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0A77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D40A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67BEC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CCF1F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2AF8D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5A58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439/13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B850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0.0013</w:t>
            </w:r>
          </w:p>
        </w:tc>
      </w:tr>
      <w:tr w:rsidR="00500816" w:rsidRPr="00500816" w14:paraId="119B9253" w14:textId="77777777" w:rsidTr="006247F7">
        <w:trPr>
          <w:trHeight w:val="255"/>
          <w:jc w:val="center"/>
        </w:trPr>
        <w:tc>
          <w:tcPr>
            <w:tcW w:w="4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916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D0C4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C078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WR1E/00025013/9</w:t>
            </w:r>
          </w:p>
        </w:tc>
        <w:tc>
          <w:tcPr>
            <w:tcW w:w="1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9D82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435/1</w:t>
            </w:r>
          </w:p>
        </w:tc>
        <w:tc>
          <w:tcPr>
            <w:tcW w:w="14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631A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0.1486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B933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435/3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334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0.0036</w:t>
            </w:r>
          </w:p>
        </w:tc>
      </w:tr>
      <w:tr w:rsidR="00500816" w:rsidRPr="00500816" w14:paraId="7CF8D200" w14:textId="77777777" w:rsidTr="006247F7">
        <w:trPr>
          <w:trHeight w:val="25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937F9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4F95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D5233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23B9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26F1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802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435/4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FE24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0.1450</w:t>
            </w:r>
          </w:p>
        </w:tc>
      </w:tr>
      <w:tr w:rsidR="006247F7" w:rsidRPr="00500816" w14:paraId="0A86C39F" w14:textId="77777777" w:rsidTr="001157A3">
        <w:trPr>
          <w:trHeight w:val="205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D45C7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AE631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CC3A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WR1E/00025012/2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0B286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434/4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9646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ABBDF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434/7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1595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</w:tr>
      <w:tr w:rsidR="006247F7" w:rsidRPr="00500816" w14:paraId="00E5517B" w14:textId="77777777" w:rsidTr="0019560C">
        <w:trPr>
          <w:trHeight w:val="205"/>
          <w:jc w:val="center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B555B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67B29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8FC3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B0AB3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64D38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2F2A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434/8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4595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6247F7" w:rsidRPr="00500816" w14:paraId="077C4403" w14:textId="77777777" w:rsidTr="0019560C">
        <w:trPr>
          <w:trHeight w:val="205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427F8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E2A49" w14:textId="77777777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2084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344F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071B3" w14:textId="77777777" w:rsidR="006247F7" w:rsidRPr="00500816" w:rsidRDefault="006247F7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69FF0" w14:textId="3583FF0D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434/9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2B812" w14:textId="57E12080" w:rsidR="006247F7" w:rsidRPr="00500816" w:rsidRDefault="006247F7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</w:tr>
      <w:tr w:rsidR="00500816" w:rsidRPr="00500816" w14:paraId="5B3ACFCC" w14:textId="77777777" w:rsidTr="006247F7">
        <w:trPr>
          <w:trHeight w:val="205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381D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409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A41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WR1E/00033873/4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F76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434/2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BB8A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0.09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7CC2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434/5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F430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</w:tr>
      <w:tr w:rsidR="00500816" w:rsidRPr="00500816" w14:paraId="2DA74CDC" w14:textId="77777777" w:rsidTr="006247F7">
        <w:trPr>
          <w:trHeight w:val="205"/>
          <w:jc w:val="center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2B76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327A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65E2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8036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811A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636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434/6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57E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500816" w:rsidRPr="00500816" w14:paraId="37F530EE" w14:textId="77777777" w:rsidTr="006247F7">
        <w:trPr>
          <w:trHeight w:val="205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C500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76D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7B6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WR1E/00045487/8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C57E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433/4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5626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0.0234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D04A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433/7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932F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</w:tr>
      <w:tr w:rsidR="00500816" w:rsidRPr="00500816" w14:paraId="0A960C25" w14:textId="77777777" w:rsidTr="006247F7">
        <w:trPr>
          <w:trHeight w:val="205"/>
          <w:jc w:val="center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2F66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37C0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CB4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EED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2AD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F476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433/8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322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0.0232</w:t>
            </w:r>
          </w:p>
        </w:tc>
      </w:tr>
      <w:tr w:rsidR="00500816" w:rsidRPr="00500816" w14:paraId="37522E4F" w14:textId="77777777" w:rsidTr="006247F7">
        <w:trPr>
          <w:trHeight w:val="205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C9D9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766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927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WR1E/00024142/5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217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423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19ED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75D4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423/1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1FEA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</w:tr>
      <w:tr w:rsidR="00500816" w:rsidRPr="00500816" w14:paraId="076FD6CD" w14:textId="77777777" w:rsidTr="006247F7">
        <w:trPr>
          <w:trHeight w:val="205"/>
          <w:jc w:val="center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7574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C981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3548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F161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F2FA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49F9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423/2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C4AD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500816" w:rsidRPr="00500816" w14:paraId="4600617B" w14:textId="77777777" w:rsidTr="006247F7">
        <w:trPr>
          <w:trHeight w:val="205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02F0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982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F043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WR1E/00033076/7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333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422/6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680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0.16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B6E7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422/10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EBA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</w:tr>
      <w:tr w:rsidR="00500816" w:rsidRPr="00500816" w14:paraId="6FB34AC7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87B6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328D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179D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C3BD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0A84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4B1B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422/11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9D7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500816" w:rsidRPr="00500816" w14:paraId="7ED3A018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9EF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842E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C50F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WR1E/00031874/7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B0FE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422/1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D508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0.14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8304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422/8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D63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</w:tr>
      <w:tr w:rsidR="00500816" w:rsidRPr="00500816" w14:paraId="7094909A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1A7B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AE53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8B73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937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0CB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A326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422/9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B76A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500816" w:rsidRPr="00500816" w14:paraId="2C93C5C1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684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F08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BC7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WR1E/00028951/7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CEF4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419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416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0.06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EA2C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419/1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7E4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</w:tr>
      <w:tr w:rsidR="00500816" w:rsidRPr="00500816" w14:paraId="1B179DE1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648D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638A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7330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CA83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4E8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4827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419/2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A90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500816" w:rsidRPr="00500816" w14:paraId="7F91BC92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091E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807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33E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WR1E/00009162/0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48B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418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F4AA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0.04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FCF1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418/1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8B12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</w:tr>
      <w:tr w:rsidR="00500816" w:rsidRPr="00500816" w14:paraId="2E7A3165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C3A3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1BED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267A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EC0E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ABB3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761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418/2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817E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500816" w:rsidRPr="00500816" w14:paraId="6ED85B7F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5AAD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AD1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B997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WR1E/00011001/1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BF82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416/2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A19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0.11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6000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416/3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B4AF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</w:tr>
      <w:tr w:rsidR="00500816" w:rsidRPr="00500816" w14:paraId="42A39322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AFF9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BFF6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2BBA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0BA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AB80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9A2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416/4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D6BF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500816" w:rsidRPr="00500816" w14:paraId="1A35260C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0663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A7F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EBA5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WR1E/00009163/7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EC4D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415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38E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0.21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DFD1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415/1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328E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</w:tr>
      <w:tr w:rsidR="00500816" w:rsidRPr="00500816" w14:paraId="2B0C0033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1651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F45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FE20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0FA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C0C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3311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415/2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0320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500816" w:rsidRPr="00500816" w14:paraId="0CB0C897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6D3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A6B7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871B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WR1E/00009171/6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F650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361/1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A3F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0.1368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8209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361/4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9BC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500816" w:rsidRPr="00500816" w14:paraId="01B90BA9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BF66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04C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8BF5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0B11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776F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C661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361/5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5FB5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0.1309</w:t>
            </w:r>
          </w:p>
        </w:tc>
      </w:tr>
      <w:tr w:rsidR="00500816" w:rsidRPr="00500816" w14:paraId="51DDA7BC" w14:textId="77777777" w:rsidTr="006247F7">
        <w:trPr>
          <w:trHeight w:val="24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102F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2B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EC13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WR1E/000093470/7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D15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355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6FFC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256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355/1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8AB3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</w:tr>
      <w:tr w:rsidR="00500816" w:rsidRPr="00500816" w14:paraId="7CB2D36D" w14:textId="77777777" w:rsidTr="006247F7">
        <w:trPr>
          <w:trHeight w:val="240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C53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2BABB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530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8FF9F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37829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5B16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355/2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3CE0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</w:tbl>
    <w:p w14:paraId="68BA46B5" w14:textId="77777777" w:rsidR="006247F7" w:rsidRDefault="006247F7" w:rsidP="00500816">
      <w:pPr>
        <w:widowControl w:val="0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2"/>
          <w:lang w:eastAsia="zh-CN" w:bidi="hi-IN"/>
        </w:rPr>
      </w:pPr>
    </w:p>
    <w:p w14:paraId="12A4C86C" w14:textId="4756D1C5" w:rsidR="003268B6" w:rsidRDefault="00500816" w:rsidP="00500816">
      <w:pPr>
        <w:widowControl w:val="0"/>
        <w:tabs>
          <w:tab w:val="left" w:pos="709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2"/>
          <w:lang w:eastAsia="zh-CN" w:bidi="hi-IN"/>
        </w:rPr>
      </w:pPr>
      <w:r>
        <w:rPr>
          <w:rFonts w:ascii="Times New Roman" w:eastAsia="SimSun" w:hAnsi="Times New Roman" w:cs="Mangal"/>
          <w:b/>
          <w:kern w:val="2"/>
          <w:lang w:eastAsia="zh-CN" w:bidi="hi-IN"/>
        </w:rPr>
        <w:lastRenderedPageBreak/>
        <w:t xml:space="preserve">Niżej wymienione nieruchomości, oznaczone wg katastru nieruchomości, przechodzą z mocy prawa na własność Miasta i Gminy Twardogóra z dniem, w którym niniejsza decyzja stanie się ostateczna, za odszkodowaniem ustalonym w odrębnym postępowaniu (art. 12 ust. 4 pkt 2 </w:t>
      </w:r>
      <w:r>
        <w:rPr>
          <w:rFonts w:ascii="Times New Roman" w:eastAsia="SimSun" w:hAnsi="Times New Roman" w:cs="Mangal"/>
          <w:b/>
          <w:kern w:val="2"/>
          <w:lang w:eastAsia="zh-CN" w:bidi="hi-IN"/>
        </w:rPr>
        <w:br/>
        <w:t>i ust. 4a cyt. ustawy):</w:t>
      </w:r>
    </w:p>
    <w:p w14:paraId="462D8119" w14:textId="77777777" w:rsidR="00500816" w:rsidRDefault="00500816" w:rsidP="00500816">
      <w:pPr>
        <w:widowControl w:val="0"/>
        <w:tabs>
          <w:tab w:val="left" w:pos="709"/>
        </w:tabs>
        <w:suppressAutoHyphens/>
        <w:spacing w:after="0" w:line="240" w:lineRule="auto"/>
        <w:jc w:val="both"/>
        <w:textAlignment w:val="baseline"/>
      </w:pPr>
    </w:p>
    <w:tbl>
      <w:tblPr>
        <w:tblW w:w="10098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1866"/>
        <w:gridCol w:w="862"/>
        <w:gridCol w:w="963"/>
        <w:gridCol w:w="829"/>
        <w:gridCol w:w="1240"/>
        <w:gridCol w:w="1969"/>
        <w:gridCol w:w="1967"/>
      </w:tblGrid>
      <w:tr w:rsidR="00500816" w:rsidRPr="00500816" w14:paraId="7C712455" w14:textId="77777777" w:rsidTr="00B1135F">
        <w:trPr>
          <w:trHeight w:val="299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1D40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F67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C749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2CA7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EBEE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761E852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7E05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Właściciel/Użytkownik wieczysty/ Zarządca wg ewidencji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777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Właściciel/Użytkownik wieczysty/ Zarządca wg KW</w:t>
            </w:r>
          </w:p>
        </w:tc>
      </w:tr>
      <w:tr w:rsidR="00500816" w:rsidRPr="00500816" w14:paraId="573D21C7" w14:textId="77777777" w:rsidTr="00B1135F">
        <w:trPr>
          <w:trHeight w:val="71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BB8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099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EF6B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BE88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przed podziałem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379C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</w:t>
            </w:r>
            <w:r w:rsidRPr="00500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podziale</w:t>
            </w:r>
          </w:p>
        </w:tc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83C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99B9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0056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500816" w:rsidRPr="00500816" w14:paraId="207EF34C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C0CF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2A62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WR1E/00009167/5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280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5195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440/6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EA1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440/10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17E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0.0023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35D6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Józef Pater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15E6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Józef Pater</w:t>
            </w:r>
          </w:p>
        </w:tc>
      </w:tr>
      <w:tr w:rsidR="00500816" w:rsidRPr="00500816" w14:paraId="0BDC3A22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5CD0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D65D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WR1E/0026008/8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9A20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8EE9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439/6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5AB6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439/13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CC5F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0.0013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6CC6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Bożena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Grabia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ABD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Bożena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Grabia</w:t>
            </w:r>
            <w:proofErr w:type="spellEnd"/>
          </w:p>
        </w:tc>
      </w:tr>
      <w:tr w:rsidR="00500816" w:rsidRPr="00500816" w14:paraId="082A4EE2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EEF97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210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WR1E/00025013/9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2446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770C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435/1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F173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435/3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AF31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D6A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Franciszka Olejnik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2C27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Franciszka Olejnik</w:t>
            </w:r>
          </w:p>
        </w:tc>
      </w:tr>
      <w:tr w:rsidR="00500816" w:rsidRPr="00500816" w14:paraId="7AA42A24" w14:textId="77777777" w:rsidTr="00B1135F">
        <w:trPr>
          <w:trHeight w:val="417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0E1CE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3946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WR1E/00025012/2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0CA7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41E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434/4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D231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434/7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8E93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819C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Stanisław i Danuta Lis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2D57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Stanisław i Danuta Lis</w:t>
            </w:r>
          </w:p>
        </w:tc>
      </w:tr>
      <w:tr w:rsidR="00500816" w:rsidRPr="00500816" w14:paraId="266189F0" w14:textId="77777777" w:rsidTr="00B1135F">
        <w:trPr>
          <w:trHeight w:val="417"/>
        </w:trPr>
        <w:tc>
          <w:tcPr>
            <w:tcW w:w="3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1A73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8671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47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8624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E43B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615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434/9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7D22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0.0001</w:t>
            </w:r>
          </w:p>
        </w:tc>
        <w:tc>
          <w:tcPr>
            <w:tcW w:w="1984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5AE3C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7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9F0A3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0816" w:rsidRPr="00500816" w14:paraId="2375AEB9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5852C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2995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WR1E/00033873/4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071F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1241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434/2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3516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434/5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62FB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03BEB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Waldemar i Elżbieta Kasprzyk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77D1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Waldemar i Elżbieta Kasprzyk</w:t>
            </w:r>
          </w:p>
        </w:tc>
      </w:tr>
      <w:tr w:rsidR="00500816" w:rsidRPr="00500816" w14:paraId="14D70930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B5DD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C42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WR1E/00045487/8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65F6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814A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433/4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BAD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433/7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49D7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9F19D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Tomasz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D`Huet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6F8E4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Tomasz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D`Huet</w:t>
            </w:r>
            <w:proofErr w:type="spellEnd"/>
          </w:p>
        </w:tc>
      </w:tr>
      <w:tr w:rsidR="00500816" w:rsidRPr="00500816" w14:paraId="79436CD3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3F6C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5C29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WR1E/00024142/5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5EE3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C75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423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D1FA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423/1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9CCA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2AC6D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 Maciaszczyk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DBC0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 Maciaszczyk</w:t>
            </w:r>
          </w:p>
        </w:tc>
      </w:tr>
      <w:tr w:rsidR="00500816" w:rsidRPr="00500816" w14:paraId="34ADB412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2C67A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F87C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WR1E/00033076/7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6F6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8CC9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422/6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E945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422/10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D269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0.0101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D7086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 i Wanda Maciaszczyk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2BB7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 i Wanda Maciaszczyk</w:t>
            </w:r>
          </w:p>
        </w:tc>
      </w:tr>
      <w:tr w:rsidR="00500816" w:rsidRPr="00500816" w14:paraId="7D22C2C1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1DE19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22A7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WR1E/00031874/7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3F8B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9440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422/1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34ED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422/8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4F5A3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2C0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Grzegorz Gierus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2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Grzegorz Gierus</w:t>
            </w:r>
          </w:p>
        </w:tc>
      </w:tr>
      <w:tr w:rsidR="00500816" w:rsidRPr="00500816" w14:paraId="2E028CC2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680A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2204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WR1E/00028951/7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F2B2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78BA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67B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419/1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BDB9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0.0016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9F85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Krzysztof Rybak</w:t>
            </w:r>
          </w:p>
          <w:p w14:paraId="52EB9A97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Miasto i Gmina Twardogóra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67490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Gmina Twardogóra</w:t>
            </w:r>
          </w:p>
        </w:tc>
      </w:tr>
      <w:tr w:rsidR="00500816" w:rsidRPr="00500816" w14:paraId="2A42577E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EBD27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B505E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WR1E/00009162/0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FFC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EBEF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115D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418/1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FF2EF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0.0004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79125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Henryk i Wanda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Iszczek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7F582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Henryk i Wanda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Iszczek</w:t>
            </w:r>
            <w:proofErr w:type="spellEnd"/>
          </w:p>
        </w:tc>
      </w:tr>
      <w:tr w:rsidR="00500816" w:rsidRPr="00500816" w14:paraId="643EDBBD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33964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D892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WR1E/00011001/1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325C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59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416/2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F161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416/3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0429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0.0031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7251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Starosta Powiatu Oleśnickiego</w:t>
            </w:r>
          </w:p>
          <w:p w14:paraId="4AC7EBA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4EBF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</w:p>
        </w:tc>
      </w:tr>
      <w:tr w:rsidR="00500816" w:rsidRPr="00500816" w14:paraId="73C10099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0C04B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DE6E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WR1E/00009163/7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FBD60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F21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3B9D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415/1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4484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61A1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Starosta Powiatu Oleśnickiego</w:t>
            </w:r>
          </w:p>
          <w:p w14:paraId="044749FD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22FC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</w:p>
        </w:tc>
      </w:tr>
      <w:tr w:rsidR="00500816" w:rsidRPr="00500816" w14:paraId="0906AAC9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0F2BB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CC13B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WR1E/00009171/6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DD157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4FFC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361/1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6256D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361/4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6AB26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0.0059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C7DE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Maria Gądek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05B2D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Maria Gądek</w:t>
            </w:r>
          </w:p>
        </w:tc>
      </w:tr>
      <w:tr w:rsidR="00500816" w:rsidRPr="00500816" w14:paraId="66A63BC7" w14:textId="77777777" w:rsidTr="00B1135F"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A7E6" w14:textId="77777777" w:rsidR="00500816" w:rsidRPr="00500816" w:rsidRDefault="00500816" w:rsidP="00500816">
            <w:pPr>
              <w:spacing w:after="0" w:line="240" w:lineRule="auto"/>
              <w:jc w:val="center"/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01C51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hAnsi="Times New Roman" w:cs="Times New Roman"/>
                <w:sz w:val="20"/>
                <w:szCs w:val="20"/>
              </w:rPr>
              <w:t>WR1E/000093470/7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094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Goszcz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F7E98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887F5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355/1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46359" w14:textId="77777777" w:rsidR="00500816" w:rsidRPr="00500816" w:rsidRDefault="00500816" w:rsidP="0050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0.0003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420A8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Starosta Powiatu Oleśnickiego</w:t>
            </w:r>
          </w:p>
          <w:p w14:paraId="39658B69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0A16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Starosta Oleśnicki</w:t>
            </w:r>
          </w:p>
          <w:p w14:paraId="6E69A9DB" w14:textId="77777777" w:rsidR="00500816" w:rsidRPr="00500816" w:rsidRDefault="00500816" w:rsidP="00500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00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Skarb Państwa</w:t>
            </w:r>
            <w:bookmarkStart w:id="19" w:name="_Hlk52971291"/>
            <w:bookmarkEnd w:id="19"/>
          </w:p>
        </w:tc>
      </w:tr>
    </w:tbl>
    <w:p w14:paraId="56A99127" w14:textId="77777777" w:rsidR="003268B6" w:rsidRDefault="003268B6">
      <w:pPr>
        <w:widowControl w:val="0"/>
        <w:tabs>
          <w:tab w:val="left" w:pos="709"/>
        </w:tabs>
        <w:suppressAutoHyphens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2"/>
          <w:lang w:eastAsia="zh-CN" w:bidi="hi-IN"/>
        </w:rPr>
      </w:pPr>
    </w:p>
    <w:p w14:paraId="105F4428" w14:textId="77777777" w:rsidR="003268B6" w:rsidRDefault="003268B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hAnsi="Times New Roman"/>
        </w:rPr>
      </w:pPr>
      <w:bookmarkStart w:id="20" w:name="_Hlk53050500"/>
      <w:bookmarkStart w:id="21" w:name="_Hlk534377563"/>
      <w:bookmarkEnd w:id="20"/>
      <w:bookmarkEnd w:id="21"/>
    </w:p>
    <w:p w14:paraId="31C66C01" w14:textId="517B46BF" w:rsidR="003268B6" w:rsidRDefault="00500816">
      <w:pPr>
        <w:pStyle w:val="Textbodyindent"/>
        <w:spacing w:line="240" w:lineRule="atLeast"/>
        <w:ind w:firstLine="567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Z treścią decyzji Starosty Oleśnickiego Nr 1/2021 wydanej dnia 4 lutego 2021 r., zapoznać się można w siedzibie Starostwa Powiatowego w Oleśnicy przy ul. Słowackiego 10, w </w:t>
      </w:r>
      <w:r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t xml:space="preserve">Wydziale Architektury i Budownictwa, pokój 321, </w:t>
      </w:r>
      <w:r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br/>
      </w:r>
      <w:r>
        <w:rPr>
          <w:rFonts w:ascii="Times New Roman" w:hAnsi="Times New Roman"/>
          <w:sz w:val="18"/>
          <w:szCs w:val="18"/>
        </w:rPr>
        <w:t>w godzinach pracy Urzędu.</w:t>
      </w:r>
    </w:p>
    <w:p w14:paraId="242A220E" w14:textId="77777777" w:rsidR="003268B6" w:rsidRDefault="00500816">
      <w:pPr>
        <w:pStyle w:val="Textbodyindent"/>
        <w:spacing w:line="240" w:lineRule="atLeast"/>
        <w:ind w:firstLine="567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W związku z powyższym informuję, zgodnie z art. 49 </w:t>
      </w:r>
      <w:r>
        <w:rPr>
          <w:rFonts w:ascii="Times New Roman" w:hAnsi="Times New Roman"/>
          <w:i/>
          <w:sz w:val="18"/>
          <w:szCs w:val="18"/>
        </w:rPr>
        <w:t>Kodeksu postępowania administracyjnego</w:t>
      </w:r>
      <w:r>
        <w:rPr>
          <w:rFonts w:ascii="Times New Roman" w:hAnsi="Times New Roman"/>
          <w:sz w:val="18"/>
          <w:szCs w:val="18"/>
        </w:rPr>
        <w:t>, że zawiadomienie niniejsze uważa się za dokonane po upływie czternastu dni od dnia publicznego ogłoszenia, tj. od daty ukazania się obwieszczenia na tablicy ogłoszeń Starostwa Powiatowego w Oleśnicy, na tablicy ogłoszeń Urzędu Miasta i Gminy Twardogóra, na stronach internetowych wymienionych Urzędów oraz w prasie lokalnej.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7F6935B2" w14:textId="77777777" w:rsidR="003268B6" w:rsidRDefault="003268B6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023DD9DD" w14:textId="77777777" w:rsidR="003268B6" w:rsidRDefault="00500816">
      <w:pPr>
        <w:spacing w:after="0" w:line="240" w:lineRule="auto"/>
        <w:jc w:val="both"/>
      </w:pPr>
      <w:r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19DBB1DA" w14:textId="77777777" w:rsidR="003268B6" w:rsidRDefault="00500816">
      <w:pPr>
        <w:spacing w:after="0" w:line="240" w:lineRule="auto"/>
        <w:jc w:val="both"/>
      </w:pPr>
      <w:r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1C42C560" w14:textId="77777777" w:rsidR="003268B6" w:rsidRDefault="003268B6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89AC1CD" w14:textId="0155EEDF" w:rsidR="003268B6" w:rsidRDefault="003268B6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8B9A08D" w14:textId="64511C43" w:rsidR="00500816" w:rsidRDefault="00500816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6B60FE2" w14:textId="77777777" w:rsidR="00500816" w:rsidRDefault="00500816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409ABB6" w14:textId="77777777" w:rsidR="003268B6" w:rsidRDefault="00500816">
      <w:pPr>
        <w:spacing w:after="0" w:line="240" w:lineRule="auto"/>
      </w:pP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320D67F1" w14:textId="77777777" w:rsidR="003268B6" w:rsidRDefault="0050081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47596816" w14:textId="77777777" w:rsidR="003268B6" w:rsidRDefault="0050081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4BFADE2C" w14:textId="77777777" w:rsidR="003268B6" w:rsidRDefault="0050081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722A111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DE16F6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23CE6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B15879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9BEFC1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4971C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9E3DF3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BB73A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4FFE53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C5BE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BF0ED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A8BE4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9936F0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D5A0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D4556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DE12F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8B2609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3F150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16FE8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2EFEA5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EBE0F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2292E9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6AE869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62CFF8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D15668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EC8A2E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DDB9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5E9B6D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7DA7CD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9B190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1CB65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B8D9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C44C06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A55E6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23F959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1BA73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FAB600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25113E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133917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81D85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56135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2FF8C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872F0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0E504F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BA87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EB895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FFD45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813D34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15F7E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D4A7F3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3BC3E1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D68E3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19D221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9F1E26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544955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E1E32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290F3F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3ACEBC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19DD0A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417AD5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12320B" w14:textId="77777777" w:rsidR="003268B6" w:rsidRDefault="003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6A2B7" w14:textId="77777777" w:rsidR="003268B6" w:rsidRDefault="003268B6"/>
    <w:p w14:paraId="486D34B3" w14:textId="77777777" w:rsidR="003268B6" w:rsidRDefault="003268B6"/>
    <w:p w14:paraId="208B9849" w14:textId="77777777" w:rsidR="003268B6" w:rsidRDefault="003268B6"/>
    <w:p w14:paraId="265DF985" w14:textId="77777777" w:rsidR="003268B6" w:rsidRDefault="003268B6"/>
    <w:p w14:paraId="7E3A245A" w14:textId="77777777" w:rsidR="003268B6" w:rsidRDefault="003268B6"/>
    <w:p w14:paraId="17918403" w14:textId="77777777" w:rsidR="003268B6" w:rsidRDefault="003268B6"/>
    <w:p w14:paraId="44822F8C" w14:textId="77777777" w:rsidR="003268B6" w:rsidRDefault="003268B6"/>
    <w:p w14:paraId="5166DA23" w14:textId="77777777" w:rsidR="003268B6" w:rsidRDefault="003268B6"/>
    <w:p w14:paraId="71CB471B" w14:textId="77777777" w:rsidR="003268B6" w:rsidRDefault="003268B6"/>
    <w:p w14:paraId="1E73C136" w14:textId="77777777" w:rsidR="003268B6" w:rsidRDefault="003268B6"/>
    <w:p w14:paraId="59C7E565" w14:textId="77777777" w:rsidR="003268B6" w:rsidRDefault="003268B6"/>
    <w:p w14:paraId="64B8370B" w14:textId="77777777" w:rsidR="003268B6" w:rsidRDefault="003268B6"/>
    <w:sectPr w:rsidR="003268B6" w:rsidSect="006247F7">
      <w:pgSz w:w="11906" w:h="16838"/>
      <w:pgMar w:top="709" w:right="1417" w:bottom="426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A4154C"/>
    <w:multiLevelType w:val="multilevel"/>
    <w:tmpl w:val="8FA67F00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070E0C"/>
    <w:multiLevelType w:val="multilevel"/>
    <w:tmpl w:val="0954463A"/>
    <w:lvl w:ilvl="0">
      <w:start w:val="1"/>
      <w:numFmt w:val="lowerLetter"/>
      <w:lvlText w:val="%1)"/>
      <w:lvlJc w:val="left"/>
      <w:pPr>
        <w:ind w:left="218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9332878"/>
    <w:multiLevelType w:val="multilevel"/>
    <w:tmpl w:val="99B430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FFB122C"/>
    <w:multiLevelType w:val="multilevel"/>
    <w:tmpl w:val="BDC234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29425F6"/>
    <w:multiLevelType w:val="multilevel"/>
    <w:tmpl w:val="30DE06AE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7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9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B6"/>
    <w:rsid w:val="003268B6"/>
    <w:rsid w:val="00500816"/>
    <w:rsid w:val="0062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4E38"/>
  <w15:docId w15:val="{61271374-D9FE-4202-B3BF-02CF38B8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AA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/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xtbody">
    <w:name w:val="Text body"/>
    <w:basedOn w:val="Normalny"/>
    <w:qFormat/>
    <w:rsid w:val="00427AA9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qFormat/>
    <w:rsid w:val="00427AA9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Tahoma"/>
      <w:kern w:val="2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qFormat/>
    <w:rsid w:val="00427AA9"/>
    <w:pPr>
      <w:widowControl w:val="0"/>
      <w:suppressAutoHyphens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427AA9"/>
    <w:pPr>
      <w:ind w:left="720"/>
      <w:contextualSpacing/>
    </w:pPr>
  </w:style>
  <w:style w:type="paragraph" w:customStyle="1" w:styleId="Standard">
    <w:name w:val="Standard"/>
    <w:qFormat/>
    <w:rsid w:val="00427AA9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1124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dc:description/>
  <cp:lastModifiedBy>Anna Kozłowska</cp:lastModifiedBy>
  <cp:revision>4</cp:revision>
  <dcterms:created xsi:type="dcterms:W3CDTF">2021-02-12T13:18:00Z</dcterms:created>
  <dcterms:modified xsi:type="dcterms:W3CDTF">2021-03-16T11:29:00Z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