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70EBB" w14:textId="412B0A33" w:rsidR="00BE5D4D" w:rsidRPr="00D525B8" w:rsidRDefault="007F3266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Załącznik Nr </w:t>
      </w:r>
      <w:r w:rsidR="00144F90">
        <w:rPr>
          <w:rFonts w:ascii="Times New Roman" w:hAnsi="Times New Roman" w:cs="Times New Roman"/>
          <w:b/>
          <w:sz w:val="16"/>
          <w:szCs w:val="16"/>
        </w:rPr>
        <w:t>4</w:t>
      </w:r>
    </w:p>
    <w:p w14:paraId="7D7CDCE5" w14:textId="5A00604F" w:rsidR="00BE5D4D" w:rsidRPr="00D525B8" w:rsidRDefault="00BE5D4D" w:rsidP="00D525B8">
      <w:pPr>
        <w:pStyle w:val="Bezodstpw"/>
        <w:spacing w:after="120" w:line="259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D525B8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D525B8">
        <w:rPr>
          <w:rFonts w:ascii="Times New Roman" w:hAnsi="Times New Roman" w:cs="Times New Roman"/>
          <w:sz w:val="16"/>
          <w:szCs w:val="16"/>
        </w:rPr>
        <w:t xml:space="preserve">do </w:t>
      </w:r>
      <w:r w:rsidR="00CB6C26">
        <w:rPr>
          <w:rFonts w:ascii="Times New Roman" w:hAnsi="Times New Roman" w:cs="Times New Roman"/>
          <w:sz w:val="16"/>
          <w:szCs w:val="16"/>
        </w:rPr>
        <w:t>zapytania ofertowego IP.272.1.9</w:t>
      </w:r>
      <w:r w:rsidR="00934FF9" w:rsidRPr="00D525B8">
        <w:rPr>
          <w:rFonts w:ascii="Times New Roman" w:hAnsi="Times New Roman" w:cs="Times New Roman"/>
          <w:sz w:val="16"/>
          <w:szCs w:val="16"/>
        </w:rPr>
        <w:t>.2026</w:t>
      </w:r>
      <w:r w:rsidR="00144F90">
        <w:rPr>
          <w:rFonts w:ascii="Times New Roman" w:hAnsi="Times New Roman" w:cs="Times New Roman"/>
          <w:sz w:val="16"/>
          <w:szCs w:val="16"/>
        </w:rPr>
        <w:t>.ZO</w:t>
      </w:r>
    </w:p>
    <w:p w14:paraId="3A33298A" w14:textId="77777777" w:rsidR="00866E41" w:rsidRPr="00D525B8" w:rsidRDefault="00866E41" w:rsidP="00D525B8">
      <w:pPr>
        <w:pStyle w:val="Standard"/>
        <w:spacing w:after="120" w:line="259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7CD5FC9" w14:textId="77777777" w:rsidR="00866E41" w:rsidRPr="00D525B8" w:rsidRDefault="00934FF9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b/>
          <w:kern w:val="2"/>
          <w:lang w:bidi="hi-IN"/>
        </w:rPr>
        <w:t>UMOWA Nr …. /2026</w:t>
      </w:r>
    </w:p>
    <w:p w14:paraId="49F1249F" w14:textId="5C077150" w:rsidR="00866E41" w:rsidRPr="00D525B8" w:rsidRDefault="005A026A" w:rsidP="00D525B8">
      <w:pPr>
        <w:spacing w:after="120" w:line="259" w:lineRule="auto"/>
        <w:jc w:val="center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  <w:kern w:val="2"/>
          <w:lang w:bidi="hi-IN"/>
        </w:rPr>
        <w:t>zawarta w dniu ………… r. w Lipsku pomiędzy:</w:t>
      </w:r>
    </w:p>
    <w:p w14:paraId="4316C0DA" w14:textId="77777777" w:rsidR="00866E41" w:rsidRPr="00D525B8" w:rsidRDefault="00866E41" w:rsidP="00D525B8">
      <w:pPr>
        <w:spacing w:after="120" w:line="259" w:lineRule="auto"/>
        <w:textAlignment w:val="baseline"/>
        <w:rPr>
          <w:rFonts w:ascii="Times New Roman" w:eastAsia="SimSun" w:hAnsi="Times New Roman" w:cs="Times New Roman"/>
          <w:kern w:val="2"/>
          <w:lang w:bidi="hi-IN"/>
        </w:rPr>
      </w:pPr>
    </w:p>
    <w:p w14:paraId="5AF143E9" w14:textId="51445E48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Powiatem Lipskim z siedzibą ul. Rynek 1, 27-300 Lipsko,</w:t>
      </w:r>
    </w:p>
    <w:p w14:paraId="74C71DE1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NIP: 509 00 54 952, REGON: 670223161, reprezentowanym przez:</w:t>
      </w:r>
    </w:p>
    <w:p w14:paraId="15D23195" w14:textId="249E0DDD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Starostę Lipskiego – Jakub Ochyński</w:t>
      </w:r>
      <w:r w:rsidR="000560AC">
        <w:rPr>
          <w:rFonts w:ascii="Times New Roman" w:eastAsia="SimSun" w:hAnsi="Times New Roman" w:cs="Times New Roman"/>
          <w:kern w:val="2"/>
          <w:lang w:bidi="hi-IN"/>
        </w:rPr>
        <w:t>,</w:t>
      </w:r>
    </w:p>
    <w:p w14:paraId="3BC4E9E3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Wicestarostę Lipskiego – Pawła Jędraszka,</w:t>
      </w:r>
    </w:p>
    <w:p w14:paraId="0C4D6B41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przy kontrasygnacie Skarbnika Powiatu – Grażyny Maryniak-Gawrylik,</w:t>
      </w:r>
    </w:p>
    <w:p w14:paraId="11186286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zwanym dalej „Zamawiającym”</w:t>
      </w:r>
    </w:p>
    <w:p w14:paraId="6F887436" w14:textId="77777777" w:rsidR="00866E41" w:rsidRPr="00D525B8" w:rsidRDefault="005A026A" w:rsidP="00D525B8">
      <w:pPr>
        <w:spacing w:after="120" w:line="259" w:lineRule="auto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a:</w:t>
      </w:r>
    </w:p>
    <w:p w14:paraId="60DF2B09" w14:textId="77777777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………………</w:t>
      </w:r>
      <w:proofErr w:type="gramStart"/>
      <w:r w:rsidRPr="00D525B8">
        <w:rPr>
          <w:rFonts w:ascii="Times New Roman" w:eastAsia="SimSun" w:hAnsi="Times New Roman" w:cs="Times New Roman"/>
          <w:kern w:val="2"/>
          <w:lang w:bidi="hi-IN"/>
        </w:rPr>
        <w:t>…….</w:t>
      </w:r>
      <w:proofErr w:type="gramEnd"/>
      <w:r w:rsidRPr="00D525B8">
        <w:rPr>
          <w:rFonts w:ascii="Times New Roman" w:eastAsia="SimSun" w:hAnsi="Times New Roman" w:cs="Times New Roman"/>
          <w:kern w:val="2"/>
          <w:lang w:bidi="hi-IN"/>
        </w:rPr>
        <w:t>, prowadzącym indywidualną działalność gospodarczą pod firmą …………………</w:t>
      </w:r>
      <w:proofErr w:type="gramStart"/>
      <w:r w:rsidRPr="00D525B8">
        <w:rPr>
          <w:rFonts w:ascii="Times New Roman" w:eastAsia="SimSun" w:hAnsi="Times New Roman" w:cs="Times New Roman"/>
          <w:kern w:val="2"/>
          <w:lang w:bidi="hi-IN"/>
        </w:rPr>
        <w:t>…….</w:t>
      </w:r>
      <w:proofErr w:type="gramEnd"/>
      <w:r w:rsidRPr="00D525B8">
        <w:rPr>
          <w:rFonts w:ascii="Times New Roman" w:eastAsia="SimSun" w:hAnsi="Times New Roman" w:cs="Times New Roman"/>
          <w:kern w:val="2"/>
          <w:lang w:bidi="hi-IN"/>
        </w:rPr>
        <w:t>.(adres wykonywania działalności: ……………………………………………</w:t>
      </w:r>
      <w:proofErr w:type="gramStart"/>
      <w:r w:rsidRPr="00D525B8">
        <w:rPr>
          <w:rFonts w:ascii="Times New Roman" w:eastAsia="SimSun" w:hAnsi="Times New Roman" w:cs="Times New Roman"/>
          <w:kern w:val="2"/>
          <w:lang w:bidi="hi-IN"/>
        </w:rPr>
        <w:t>…….</w:t>
      </w:r>
      <w:proofErr w:type="gramEnd"/>
      <w:r w:rsidRPr="00D525B8">
        <w:rPr>
          <w:rFonts w:ascii="Times New Roman" w:eastAsia="SimSun" w:hAnsi="Times New Roman" w:cs="Times New Roman"/>
          <w:kern w:val="2"/>
          <w:lang w:bidi="hi-IN"/>
        </w:rPr>
        <w:t>.), NIP: ………</w:t>
      </w:r>
      <w:proofErr w:type="gramStart"/>
      <w:r w:rsidRPr="00D525B8">
        <w:rPr>
          <w:rFonts w:ascii="Times New Roman" w:eastAsia="SimSun" w:hAnsi="Times New Roman" w:cs="Times New Roman"/>
          <w:kern w:val="2"/>
          <w:lang w:bidi="hi-IN"/>
        </w:rPr>
        <w:t>…….</w:t>
      </w:r>
      <w:proofErr w:type="gramEnd"/>
      <w:r w:rsidRPr="00D525B8">
        <w:rPr>
          <w:rFonts w:ascii="Times New Roman" w:eastAsia="SimSun" w:hAnsi="Times New Roman" w:cs="Times New Roman"/>
          <w:kern w:val="2"/>
          <w:lang w:bidi="hi-IN"/>
        </w:rPr>
        <w:t>. REGON: ……………………, wpisanym do Centralnej Ewidencji i Informacji o Działalności Gospodarczej,</w:t>
      </w:r>
    </w:p>
    <w:p w14:paraId="6C82D601" w14:textId="77777777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zwanym dalej ,,Wykonawcą”</w:t>
      </w:r>
    </w:p>
    <w:p w14:paraId="7258C71E" w14:textId="77777777" w:rsidR="00866E41" w:rsidRPr="00D525B8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52DBB352" w14:textId="77777777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 xml:space="preserve">Zamawiający i Wykonawca są także w dalszej części Umowy zwani łącznie „Stronami”, a każdy </w:t>
      </w:r>
      <w:r w:rsidRPr="00D525B8">
        <w:rPr>
          <w:rFonts w:ascii="Times New Roman" w:eastAsia="SimSun" w:hAnsi="Times New Roman" w:cs="Times New Roman"/>
          <w:kern w:val="2"/>
          <w:lang w:bidi="hi-IN"/>
        </w:rPr>
        <w:br/>
        <w:t>z osobna „Stroną”.</w:t>
      </w:r>
    </w:p>
    <w:p w14:paraId="517B4082" w14:textId="77777777" w:rsidR="00866E41" w:rsidRPr="00D525B8" w:rsidRDefault="00866E41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</w:p>
    <w:p w14:paraId="00668E67" w14:textId="6DD250DB" w:rsidR="00866E41" w:rsidRPr="00D525B8" w:rsidRDefault="005A026A" w:rsidP="00D525B8">
      <w:pPr>
        <w:spacing w:after="120" w:line="259" w:lineRule="auto"/>
        <w:jc w:val="both"/>
        <w:textAlignment w:val="baseline"/>
        <w:rPr>
          <w:rFonts w:ascii="Times New Roman" w:hAnsi="Times New Roman" w:cs="Times New Roman"/>
        </w:rPr>
      </w:pPr>
      <w:r w:rsidRPr="00D525B8">
        <w:rPr>
          <w:rFonts w:ascii="Times New Roman" w:eastAsia="SimSun" w:hAnsi="Times New Roman" w:cs="Times New Roman"/>
          <w:kern w:val="2"/>
          <w:lang w:bidi="hi-IN"/>
        </w:rPr>
        <w:t>Umowa została zawarta na podstawie art. 2 ust. 1 pkt 1 ustawy z dnia 11 września 2019 roku Prawo zamówień publicznych (Dz. U. z 2024 r. poz. 1320</w:t>
      </w:r>
      <w:r w:rsidR="00704130" w:rsidRPr="00D525B8">
        <w:rPr>
          <w:rFonts w:ascii="Times New Roman" w:eastAsia="SimSun" w:hAnsi="Times New Roman" w:cs="Times New Roman"/>
          <w:kern w:val="2"/>
          <w:lang w:bidi="hi-IN"/>
        </w:rPr>
        <w:t>, Dz. U. z 2025 r. poz. 620, poz. 794, poz. 1165, poz. 1173 i poz. 1235</w:t>
      </w:r>
      <w:r w:rsidRPr="00D525B8">
        <w:rPr>
          <w:rFonts w:ascii="Times New Roman" w:eastAsia="SimSun" w:hAnsi="Times New Roman" w:cs="Times New Roman"/>
          <w:kern w:val="2"/>
          <w:lang w:bidi="hi-IN"/>
        </w:rPr>
        <w:t>) oraz zgodnie z Regulaminem udzielania zamówień publicznych o wartości szacunkowej nieprzekr</w:t>
      </w:r>
      <w:r w:rsidR="00934FF9" w:rsidRPr="00D525B8">
        <w:rPr>
          <w:rFonts w:ascii="Times New Roman" w:eastAsia="SimSun" w:hAnsi="Times New Roman" w:cs="Times New Roman"/>
          <w:kern w:val="2"/>
          <w:lang w:bidi="hi-IN"/>
        </w:rPr>
        <w:t>aczającej równowartości kwoty 17</w:t>
      </w:r>
      <w:r w:rsidRPr="00D525B8">
        <w:rPr>
          <w:rFonts w:ascii="Times New Roman" w:eastAsia="SimSun" w:hAnsi="Times New Roman" w:cs="Times New Roman"/>
          <w:kern w:val="2"/>
          <w:lang w:bidi="hi-IN"/>
        </w:rPr>
        <w:t>0 000,00 zł netto w Starostwie Powiatowym w Lipsku.</w:t>
      </w:r>
    </w:p>
    <w:p w14:paraId="7971AA5B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  <w:bCs/>
        </w:rPr>
        <w:t>§ 1</w:t>
      </w:r>
    </w:p>
    <w:p w14:paraId="18A153F5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Przedmiot umowy</w:t>
      </w:r>
    </w:p>
    <w:p w14:paraId="0ADC444B" w14:textId="7EEABC9A" w:rsidR="00CB6C26" w:rsidRDefault="005A026A" w:rsidP="00CB6C26">
      <w:pPr>
        <w:pStyle w:val="Bezodstpw"/>
        <w:numPr>
          <w:ilvl w:val="0"/>
          <w:numId w:val="30"/>
        </w:num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D525B8">
        <w:rPr>
          <w:rFonts w:ascii="Times New Roman" w:hAnsi="Times New Roman" w:cs="Times New Roman"/>
        </w:rPr>
        <w:t>Przedmiotem zamówienia jes</w:t>
      </w:r>
      <w:r w:rsidR="00934FF9" w:rsidRPr="00D525B8">
        <w:rPr>
          <w:rFonts w:ascii="Times New Roman" w:hAnsi="Times New Roman" w:cs="Times New Roman"/>
        </w:rPr>
        <w:t>t pełnienie funkcji Inspektora nadzoru i</w:t>
      </w:r>
      <w:r w:rsidR="00CB6C26">
        <w:rPr>
          <w:rFonts w:ascii="Times New Roman" w:hAnsi="Times New Roman" w:cs="Times New Roman"/>
        </w:rPr>
        <w:t>nwestorskiego podczas</w:t>
      </w:r>
      <w:r w:rsidR="00CB6C26" w:rsidRPr="00C206F5">
        <w:rPr>
          <w:rFonts w:ascii="Times New Roman" w:hAnsi="Times New Roman" w:cs="Times New Roman"/>
          <w:sz w:val="24"/>
          <w:szCs w:val="24"/>
        </w:rPr>
        <w:t xml:space="preserve"> realizacji zadania: „Zabezpieczenie zabytkowego budynku szkoły w Solcu nad Wisłą przed zawilgoceniem wraz z wymianą okien w piwnicach” przy obiekcie wpisanym </w:t>
      </w:r>
      <w:r w:rsidR="00CB6C26">
        <w:rPr>
          <w:rFonts w:ascii="Times New Roman" w:hAnsi="Times New Roman" w:cs="Times New Roman"/>
          <w:sz w:val="24"/>
          <w:szCs w:val="24"/>
        </w:rPr>
        <w:br/>
      </w:r>
      <w:r w:rsidR="00CB6C26" w:rsidRPr="00C206F5">
        <w:rPr>
          <w:rFonts w:ascii="Times New Roman" w:hAnsi="Times New Roman" w:cs="Times New Roman"/>
          <w:sz w:val="24"/>
          <w:szCs w:val="24"/>
        </w:rPr>
        <w:t>do rejestru zabytków decyzją Wojewódzkiego Konserwatora Zabytków pod nr 326/A z dnia 15.06.1967 r. oraz nr 153/A/82 z dnia 16.03.1982 r.</w:t>
      </w:r>
    </w:p>
    <w:p w14:paraId="4AF62AF1" w14:textId="77777777" w:rsidR="00CB6C26" w:rsidRDefault="005A026A" w:rsidP="00CB6C26">
      <w:pPr>
        <w:pStyle w:val="Bezodstpw"/>
        <w:numPr>
          <w:ilvl w:val="0"/>
          <w:numId w:val="30"/>
        </w:num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6C26">
        <w:rPr>
          <w:rFonts w:ascii="Times New Roman" w:hAnsi="Times New Roman" w:cs="Times New Roman"/>
          <w:sz w:val="24"/>
          <w:szCs w:val="24"/>
        </w:rPr>
        <w:t>W ramach zamówienia Inspektor Nadzoru będzie koordyn</w:t>
      </w:r>
      <w:r w:rsidR="00CB6C26">
        <w:rPr>
          <w:rFonts w:ascii="Times New Roman" w:hAnsi="Times New Roman" w:cs="Times New Roman"/>
          <w:sz w:val="24"/>
          <w:szCs w:val="24"/>
        </w:rPr>
        <w:t xml:space="preserve">ował, nadzorował, </w:t>
      </w:r>
      <w:proofErr w:type="gramStart"/>
      <w:r w:rsidR="00CB6C26">
        <w:rPr>
          <w:rFonts w:ascii="Times New Roman" w:hAnsi="Times New Roman" w:cs="Times New Roman"/>
          <w:sz w:val="24"/>
          <w:szCs w:val="24"/>
        </w:rPr>
        <w:t xml:space="preserve">kontrolował  </w:t>
      </w:r>
      <w:r w:rsidRPr="00CB6C26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CB6C26">
        <w:rPr>
          <w:rFonts w:ascii="Times New Roman" w:hAnsi="Times New Roman" w:cs="Times New Roman"/>
          <w:sz w:val="24"/>
          <w:szCs w:val="24"/>
        </w:rPr>
        <w:t xml:space="preserve"> rozliczał realizację w/w zadania w z</w:t>
      </w:r>
      <w:r w:rsidR="00934FF9" w:rsidRPr="00CB6C26">
        <w:rPr>
          <w:rFonts w:ascii="Times New Roman" w:hAnsi="Times New Roman" w:cs="Times New Roman"/>
          <w:sz w:val="24"/>
          <w:szCs w:val="24"/>
        </w:rPr>
        <w:t xml:space="preserve">akresie </w:t>
      </w:r>
      <w:r w:rsidRPr="00CB6C26">
        <w:rPr>
          <w:rFonts w:ascii="Times New Roman" w:hAnsi="Times New Roman" w:cs="Times New Roman"/>
          <w:sz w:val="24"/>
          <w:szCs w:val="24"/>
        </w:rPr>
        <w:t>rob</w:t>
      </w:r>
      <w:r w:rsidR="00934FF9" w:rsidRPr="00CB6C26">
        <w:rPr>
          <w:rFonts w:ascii="Times New Roman" w:hAnsi="Times New Roman" w:cs="Times New Roman"/>
          <w:sz w:val="24"/>
          <w:szCs w:val="24"/>
        </w:rPr>
        <w:t xml:space="preserve">ót budowlanych, które obejmują </w:t>
      </w:r>
      <w:r w:rsidRPr="00CB6C26">
        <w:rPr>
          <w:rFonts w:ascii="Times New Roman" w:hAnsi="Times New Roman" w:cs="Times New Roman"/>
          <w:sz w:val="24"/>
          <w:szCs w:val="24"/>
        </w:rPr>
        <w:t>w szczególności:</w:t>
      </w:r>
      <w:r w:rsidR="00CB6C26">
        <w:rPr>
          <w:rFonts w:ascii="Times New Roman" w:hAnsi="Times New Roman" w:cs="Times New Roman"/>
          <w:sz w:val="24"/>
          <w:szCs w:val="24"/>
        </w:rPr>
        <w:t xml:space="preserve"> </w:t>
      </w:r>
      <w:r w:rsidR="00CB6C26" w:rsidRPr="00C206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budowę kanału odwadniającego w północnej części oraz przebudowę istniejącego rowu odwadniającego wraz z wykonaniem izolacji przeciwwilgociowej a także wymianę stolarki okiennej na poziomie piwnicznym </w:t>
      </w:r>
      <w:r w:rsidR="00CB6C26" w:rsidRPr="00C206F5">
        <w:rPr>
          <w:rFonts w:ascii="Times New Roman" w:hAnsi="Times New Roman" w:cs="Times New Roman"/>
          <w:color w:val="000000" w:themeColor="text1"/>
          <w:sz w:val="24"/>
          <w:szCs w:val="24"/>
        </w:rPr>
        <w:t>w budynku Zespołu Szkól przy ul. Łoteckiego 24 w Solcu nad Wisłą, działka nr 3102, obręb 0018.</w:t>
      </w:r>
    </w:p>
    <w:p w14:paraId="03D094D6" w14:textId="52A3A7F4" w:rsidR="00866E41" w:rsidRPr="00CB6C26" w:rsidRDefault="005A026A" w:rsidP="00CB6C26">
      <w:pPr>
        <w:pStyle w:val="Bezodstpw"/>
        <w:numPr>
          <w:ilvl w:val="0"/>
          <w:numId w:val="30"/>
        </w:num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6C26">
        <w:rPr>
          <w:rFonts w:ascii="Times New Roman" w:hAnsi="Times New Roman" w:cs="Times New Roman"/>
          <w:sz w:val="24"/>
          <w:szCs w:val="24"/>
        </w:rPr>
        <w:t>Do obowiązków In</w:t>
      </w:r>
      <w:r w:rsidR="00CB6C26">
        <w:rPr>
          <w:rFonts w:ascii="Times New Roman" w:hAnsi="Times New Roman" w:cs="Times New Roman"/>
          <w:sz w:val="24"/>
          <w:szCs w:val="24"/>
        </w:rPr>
        <w:t>spektora Nadzoru należeć będzie:</w:t>
      </w:r>
    </w:p>
    <w:p w14:paraId="4A598F0D" w14:textId="3B969BCA" w:rsidR="00CB6C26" w:rsidRPr="00CB6C26" w:rsidRDefault="00CB6C26" w:rsidP="00CB6C26">
      <w:pPr>
        <w:pStyle w:val="Bezodstpw"/>
        <w:numPr>
          <w:ilvl w:val="0"/>
          <w:numId w:val="31"/>
        </w:numPr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B6C26">
        <w:rPr>
          <w:rFonts w:ascii="Times New Roman" w:hAnsi="Times New Roman" w:cs="Times New Roman"/>
          <w:bCs/>
          <w:sz w:val="24"/>
          <w:szCs w:val="24"/>
        </w:rPr>
        <w:lastRenderedPageBreak/>
        <w:t>reprezentowania Zamawiającego podczas realizacji zadania przez sprawowanie  nadzoru konserwatorskiego nad prowadzonymi pracami konserwatorskimi zgodnie z wymogami ustawy z dnia 7 lipca 1994 r., w tym kontroli zgodności prowadzonych prac konserwatorskich z wydanym pozwoleniem konserwatorskim, uzgodnioną dokumentacją tj. programami prac konserwatorskich, projektem budowlanym, sztuką konserwatorską oraz ustawą z dnia 23 lipca 2003r. o ochronie zabytków i opiece nad zabytkami (</w:t>
      </w:r>
      <w:r w:rsidR="000560AC" w:rsidRPr="000560AC">
        <w:rPr>
          <w:rFonts w:ascii="Times New Roman" w:hAnsi="Times New Roman" w:cs="Times New Roman"/>
          <w:bCs/>
          <w:sz w:val="24"/>
          <w:szCs w:val="24"/>
        </w:rPr>
        <w:t>Dz. U. z 2024 r. poz. 1292</w:t>
      </w:r>
      <w:r w:rsidRPr="00CB6C26">
        <w:rPr>
          <w:rFonts w:ascii="Times New Roman" w:hAnsi="Times New Roman" w:cs="Times New Roman"/>
          <w:bCs/>
          <w:sz w:val="24"/>
          <w:szCs w:val="24"/>
        </w:rPr>
        <w:t xml:space="preserve">), rozporządzeniem Ministra Kultury i Dziedzictwa Narodowego z dnia </w:t>
      </w:r>
      <w:r w:rsidR="000560AC">
        <w:rPr>
          <w:rFonts w:ascii="Times New Roman" w:hAnsi="Times New Roman" w:cs="Times New Roman"/>
          <w:bCs/>
          <w:sz w:val="24"/>
          <w:szCs w:val="24"/>
        </w:rPr>
        <w:t>02 sierpnia 2018 r</w:t>
      </w:r>
      <w:r w:rsidRPr="00CB6C26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0560AC" w:rsidRPr="00787EA5">
        <w:rPr>
          <w:rFonts w:ascii="Times New Roman" w:hAnsi="Times New Roman" w:cs="Times New Roman"/>
          <w:sz w:val="24"/>
          <w:szCs w:val="24"/>
        </w:rPr>
        <w:t>w sprawie prowadzenia prac konserwatorskich, prac restauratorskich i badań konserwatorskich przy zabytku wpisanym do rejestru zabytków albo na Listę Skarbów Dziedzictwa oraz robót budowlanych, badań architektonicznych i innych działań przy zabytku wpisanym do rejestru zabytków, a także badań archeologicznych i poszukiwań zabytków</w:t>
      </w:r>
      <w:r w:rsidR="000560AC">
        <w:rPr>
          <w:rFonts w:ascii="Times New Roman" w:hAnsi="Times New Roman" w:cs="Times New Roman"/>
          <w:sz w:val="24"/>
          <w:szCs w:val="24"/>
        </w:rPr>
        <w:t xml:space="preserve"> (Dz. U. z</w:t>
      </w:r>
      <w:r w:rsidR="000560AC" w:rsidRPr="000560AC">
        <w:rPr>
          <w:rFonts w:ascii="Times New Roman" w:hAnsi="Times New Roman" w:cs="Times New Roman"/>
          <w:sz w:val="24"/>
          <w:szCs w:val="24"/>
        </w:rPr>
        <w:t xml:space="preserve"> 2021 r. poz. 81</w:t>
      </w:r>
      <w:r w:rsidR="000560AC">
        <w:rPr>
          <w:rFonts w:ascii="Times New Roman" w:hAnsi="Times New Roman" w:cs="Times New Roman"/>
          <w:sz w:val="24"/>
          <w:szCs w:val="24"/>
        </w:rPr>
        <w:t>)</w:t>
      </w:r>
      <w:r w:rsidR="000560AC">
        <w:rPr>
          <w:rFonts w:ascii="Times New Roman" w:hAnsi="Times New Roman" w:cs="Times New Roman"/>
          <w:bCs/>
          <w:sz w:val="24"/>
          <w:szCs w:val="24"/>
        </w:rPr>
        <w:t>;</w:t>
      </w:r>
    </w:p>
    <w:p w14:paraId="68D1CD7F" w14:textId="1BE37472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prowadzenia wszelkich niezbędnych kontroli zgodności cech jakościowych elementów robót i materiałów zgodnie z wymaganiami specyfikacji technicznych wykonania i odbioru robót wraz z dokumentacją projektową w oparciu o wyniki badań tych cech dostarczonych przez Wykonawcę prac</w:t>
      </w:r>
      <w:r w:rsidR="000560AC">
        <w:rPr>
          <w:rFonts w:eastAsia="SimSun"/>
          <w:color w:val="000000"/>
          <w:kern w:val="2"/>
          <w:sz w:val="24"/>
          <w:szCs w:val="24"/>
          <w:lang w:bidi="hi-IN"/>
        </w:rPr>
        <w:t>;</w:t>
      </w:r>
    </w:p>
    <w:p w14:paraId="53C570EE" w14:textId="7FF6E7A4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akceptacji wszystkich zastosowanych materiałów pod kątem ich rodzaju, parametrów technicznych, cech i źródeł pochodzenia</w:t>
      </w:r>
      <w:r w:rsidR="000560AC">
        <w:rPr>
          <w:rFonts w:eastAsia="SimSun"/>
          <w:color w:val="000000"/>
          <w:kern w:val="2"/>
          <w:sz w:val="24"/>
          <w:szCs w:val="24"/>
          <w:lang w:bidi="hi-IN"/>
        </w:rPr>
        <w:t>;</w:t>
      </w:r>
    </w:p>
    <w:p w14:paraId="588A3499" w14:textId="3E21818E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kontroli i oceny przedkładanych świadectw jakościowych, ocen technicznych, deklaracji zgodności oraz atestów na materiały, urządzenia i inne elementy wykorzystane w procesie robót budowlanych, kontroli sposobu składowania i przechowywania w/w materiałów</w:t>
      </w:r>
      <w:r w:rsidR="000560AC">
        <w:rPr>
          <w:rFonts w:eastAsia="SimSun"/>
          <w:color w:val="000000"/>
          <w:kern w:val="2"/>
          <w:sz w:val="24"/>
          <w:szCs w:val="24"/>
          <w:lang w:bidi="hi-IN"/>
        </w:rPr>
        <w:t>;</w:t>
      </w:r>
    </w:p>
    <w:p w14:paraId="4910BF21" w14:textId="2673EB8B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egzekwowania od Wykonawcy prac wymaganych badań i pomiarów</w:t>
      </w:r>
      <w:r w:rsidR="000560AC">
        <w:rPr>
          <w:rFonts w:eastAsia="SimSun"/>
          <w:color w:val="000000"/>
          <w:kern w:val="2"/>
          <w:sz w:val="24"/>
          <w:szCs w:val="24"/>
          <w:lang w:bidi="hi-IN"/>
        </w:rPr>
        <w:t>;</w:t>
      </w:r>
    </w:p>
    <w:p w14:paraId="22811DE5" w14:textId="48200DDC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wydawania Wykonawcy prac poleceń dotyczących: usunięcia nieprawidłowości lub zagrożeń, wykonania prób lub badań</w:t>
      </w:r>
      <w:r w:rsidR="000560AC">
        <w:rPr>
          <w:rFonts w:eastAsia="SimSun"/>
          <w:color w:val="000000"/>
          <w:kern w:val="2"/>
          <w:sz w:val="24"/>
          <w:szCs w:val="24"/>
          <w:lang w:bidi="hi-IN"/>
        </w:rPr>
        <w:t>;</w:t>
      </w:r>
    </w:p>
    <w:p w14:paraId="4E64A9EA" w14:textId="10C08D03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kompleksowego prowadzenia procedur i dokumentacji odbioru końcowego oraz odbiorów robót zanikających i ulegających zakryciu</w:t>
      </w:r>
      <w:r w:rsidR="000560AC">
        <w:rPr>
          <w:rFonts w:eastAsia="SimSun"/>
          <w:color w:val="000000"/>
          <w:kern w:val="2"/>
          <w:sz w:val="24"/>
          <w:szCs w:val="24"/>
          <w:lang w:bidi="hi-IN"/>
        </w:rPr>
        <w:t>;</w:t>
      </w:r>
    </w:p>
    <w:p w14:paraId="06D75A0A" w14:textId="45EE68A2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sprawdzania zakresu rzeczowego i ilościowego zrealizowanych robót</w:t>
      </w:r>
      <w:r w:rsidR="000560AC">
        <w:rPr>
          <w:rFonts w:eastAsia="SimSun"/>
          <w:color w:val="000000"/>
          <w:kern w:val="2"/>
          <w:sz w:val="24"/>
          <w:szCs w:val="24"/>
          <w:lang w:bidi="hi-IN"/>
        </w:rPr>
        <w:t>;</w:t>
      </w:r>
    </w:p>
    <w:p w14:paraId="0EA5F7EB" w14:textId="6630DFB2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 xml:space="preserve">żądania od Wykonawcy prac dokonania poprawek bądź ponownego wykonania wadliwie wykonanych robót, a także wstrzymania dalszych robót w </w:t>
      </w:r>
      <w:proofErr w:type="gramStart"/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przypadku</w:t>
      </w:r>
      <w:proofErr w:type="gramEnd"/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 xml:space="preserve"> gdyby ich kontynuacja mogła wywołać zagrożenie bądź spowodować niedopuszczalną niezgodność z projektem</w:t>
      </w:r>
      <w:r w:rsidR="000560AC">
        <w:rPr>
          <w:rFonts w:eastAsia="SimSun"/>
          <w:color w:val="000000"/>
          <w:kern w:val="2"/>
          <w:sz w:val="24"/>
          <w:szCs w:val="24"/>
          <w:lang w:bidi="hi-IN"/>
        </w:rPr>
        <w:t>;</w:t>
      </w:r>
    </w:p>
    <w:p w14:paraId="1024B463" w14:textId="21F88ADB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kontrolowania stosowania przez Wykonawcę prac przepisów dotyczących ochrony środowiska, zasad BHP oraz przepisów przeciwpożarowych,</w:t>
      </w:r>
    </w:p>
    <w:p w14:paraId="6B28EE6A" w14:textId="7C02AF7D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rFonts w:eastAsia="SimSun"/>
          <w:color w:val="000000"/>
          <w:kern w:val="2"/>
          <w:sz w:val="24"/>
          <w:szCs w:val="24"/>
          <w:lang w:bidi="hi-IN"/>
        </w:rPr>
        <w:t>wstrzymania robót w przypadku prowadzenia ich niezgodnie z umową lub obowiązującymi przepisami</w:t>
      </w:r>
      <w:r w:rsidR="000560AC">
        <w:rPr>
          <w:rFonts w:eastAsia="SimSun"/>
          <w:color w:val="000000"/>
          <w:kern w:val="2"/>
          <w:sz w:val="24"/>
          <w:szCs w:val="24"/>
          <w:lang w:bidi="hi-IN"/>
        </w:rPr>
        <w:t>;</w:t>
      </w:r>
    </w:p>
    <w:p w14:paraId="1C4F380B" w14:textId="0E1349F8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sz w:val="24"/>
          <w:szCs w:val="24"/>
          <w:lang w:bidi="hi-IN"/>
        </w:rPr>
        <w:t>zapewnienia pobytu Inspektora Nadzoru w zakresie niezbędnym do prawidłowego</w:t>
      </w:r>
      <w:r w:rsidRPr="00CB6C26">
        <w:rPr>
          <w:sz w:val="24"/>
          <w:szCs w:val="24"/>
          <w:lang w:bidi="hi-IN"/>
        </w:rPr>
        <w:br/>
        <w:t>i terminowego wykonania zamówienia tj. minimum dwa razy w tygodniu, oraz na każde wezwanie Zamawiającego i Wykonawcy prac, wszystkie pobyty na budowie muszą być udokumentowane</w:t>
      </w:r>
      <w:r w:rsidR="000560AC">
        <w:rPr>
          <w:sz w:val="24"/>
          <w:szCs w:val="24"/>
          <w:lang w:bidi="hi-IN"/>
        </w:rPr>
        <w:t>;</w:t>
      </w:r>
    </w:p>
    <w:p w14:paraId="2625C840" w14:textId="150976CE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sz w:val="24"/>
          <w:szCs w:val="24"/>
        </w:rPr>
        <w:t xml:space="preserve"> </w:t>
      </w:r>
      <w:r w:rsidRPr="00CB6C26">
        <w:rPr>
          <w:sz w:val="24"/>
          <w:szCs w:val="24"/>
          <w:lang w:bidi="hi-IN"/>
        </w:rPr>
        <w:t>po zakończeniu etapu inwestycyjnego sprawdzenia jakości i kompletności przygotowanych przez Wykonawcę usługi dokumentów odbiorowych niezbędnych do przeprowadzenia odbioru końcowego i oddania inwestycji do użytkowania</w:t>
      </w:r>
      <w:r w:rsidR="000560AC">
        <w:rPr>
          <w:sz w:val="24"/>
          <w:szCs w:val="24"/>
          <w:lang w:bidi="hi-IN"/>
        </w:rPr>
        <w:t>;</w:t>
      </w:r>
    </w:p>
    <w:p w14:paraId="12801951" w14:textId="1CAD6E61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 xml:space="preserve">pełnienie przez Inspektora nadzoru konserwatorskiego nadzoru konserwatorskiego polegającego na </w:t>
      </w:r>
      <w:proofErr w:type="gramStart"/>
      <w:r w:rsidRPr="00CB6C26">
        <w:rPr>
          <w:bCs/>
          <w:sz w:val="24"/>
          <w:szCs w:val="24"/>
        </w:rPr>
        <w:t>zapobieganiu  w</w:t>
      </w:r>
      <w:proofErr w:type="gramEnd"/>
      <w:r w:rsidRPr="00CB6C26">
        <w:rPr>
          <w:bCs/>
          <w:sz w:val="24"/>
          <w:szCs w:val="24"/>
        </w:rPr>
        <w:t xml:space="preserve"> toku realizacji zadania zagrożeniom, w szczególności związanym pośrednio lub bezpośrednio z jakimkolwiek naruszeniem substancji zabytku mogącym spowodować uszczerbek dla wartości zabytku podczas realizacji robót budowlanych i prac konserwatorskich;</w:t>
      </w:r>
    </w:p>
    <w:p w14:paraId="5757F8A3" w14:textId="005C8F2A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lastRenderedPageBreak/>
        <w:t>rozwiązywanie problemów związanych z technologią prowadzenia prac konserwatorskich, ewentualne inicjowanie komisji konserwatorskich i spotkań z osobami odpowiedzialnymi za realizację inwestycji w przypadku wystąpienia spornych kwestii lub innych skomplikowanych problemów wymagających rozwiązania;</w:t>
      </w:r>
    </w:p>
    <w:p w14:paraId="64EA789A" w14:textId="3FDBF907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potwierdzanie faktycznie wykonanych prac konserwatorskich zgodnie z wydanym pozwoleniem konserwatorskim, programami konserwatorskimi, sztuką konserwatorską oraz w/w obowiązującymi aktami prawnymi;</w:t>
      </w:r>
    </w:p>
    <w:p w14:paraId="1221A1A9" w14:textId="7692CADE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prowadzenie dokumentacji wykonawczej dla poszczególnych etapów robót w formie zdjęć, szkiców, notatek, po zakończeniu prac materiały zostaną opracowane w formie dokumentacji powykonawczej;</w:t>
      </w:r>
    </w:p>
    <w:p w14:paraId="2F439195" w14:textId="58C5777E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weryfikacja i odbiór dokumentacji z przeprowadzonych prac konserwatorskich;</w:t>
      </w:r>
    </w:p>
    <w:p w14:paraId="4E34DC04" w14:textId="0218FD8F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podejmowanie w toku realizacji zadania wspólnie z Zamawiającym decyzji dotyczących zagadnień konserwatorskich;</w:t>
      </w:r>
    </w:p>
    <w:p w14:paraId="5CE96BF4" w14:textId="52A34FB0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przeprowadzenie rozliczenia wykonanych prac;</w:t>
      </w:r>
    </w:p>
    <w:p w14:paraId="01DF5C11" w14:textId="2DA05DF3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uczestnictwo w odbiorach przy pracach konserwatorskich zanikających oraz przy odbiorze końcowym;</w:t>
      </w:r>
    </w:p>
    <w:p w14:paraId="70DBA548" w14:textId="7111E962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dokonanie rozliczenia końcowego w zakresie prac konserwatorskich;</w:t>
      </w:r>
    </w:p>
    <w:p w14:paraId="3560A256" w14:textId="7426008F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uczestniczenie w spotkaniach organizowanych przez Zamawiającego, Wykonawcę robót budowlanych;</w:t>
      </w:r>
    </w:p>
    <w:p w14:paraId="57408C4A" w14:textId="271F69CB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 xml:space="preserve">w przypadku wyniknięcia po zakończeniu usługi kwestii spornych dotyczących zagadnień konserwatorskich pomiędzy Zamawiającym a Wykonawcą robót budowlanych, Wykonawca zobowiązany jest do nieodpłatnego uczestnictwa w działaniach mających na celu rozstrzygnięcie kwestii spornych poprzez sporządzenie niezbędnych opinii, weryfikacji itp. </w:t>
      </w:r>
      <w:r w:rsidR="000560AC">
        <w:rPr>
          <w:bCs/>
          <w:sz w:val="24"/>
          <w:szCs w:val="24"/>
        </w:rPr>
        <w:t>p</w:t>
      </w:r>
      <w:r w:rsidRPr="00CB6C26">
        <w:rPr>
          <w:bCs/>
          <w:sz w:val="24"/>
          <w:szCs w:val="24"/>
        </w:rPr>
        <w:t>rzez cały okres udzielonej przez Wykonawcę robót budowlanych gwarancji i rękojmi;</w:t>
      </w:r>
    </w:p>
    <w:p w14:paraId="6252E4EC" w14:textId="5CC5CB3F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uczestniczenie w przeglądach w okresie gwarancji i rękojmi oraz kontrolowanie usuwania ujawnionych wad i usterek;</w:t>
      </w:r>
    </w:p>
    <w:p w14:paraId="21251D1C" w14:textId="53A25600" w:rsidR="00CB6C26" w:rsidRPr="00CB6C26" w:rsidRDefault="00CB6C26" w:rsidP="00CB6C26">
      <w:pPr>
        <w:pStyle w:val="Akapitzlist"/>
        <w:numPr>
          <w:ilvl w:val="0"/>
          <w:numId w:val="31"/>
        </w:numPr>
        <w:jc w:val="both"/>
        <w:textAlignment w:val="baseline"/>
        <w:rPr>
          <w:sz w:val="24"/>
          <w:szCs w:val="24"/>
        </w:rPr>
      </w:pPr>
      <w:r w:rsidRPr="00CB6C26">
        <w:rPr>
          <w:bCs/>
          <w:sz w:val="24"/>
          <w:szCs w:val="24"/>
        </w:rPr>
        <w:t>wykonywanie innych obowiązków czynności i zadań nie wymienionych powyżej, które są związane z nadzorem konserwatorskim a wynikają z przepisów prawa i sztuki konserwatorskiej.</w:t>
      </w:r>
    </w:p>
    <w:p w14:paraId="48A3AE11" w14:textId="77777777" w:rsidR="00CB6C26" w:rsidRPr="00CB6C26" w:rsidRDefault="00CB6C26" w:rsidP="00CB6C26">
      <w:pPr>
        <w:pStyle w:val="Bezodstpw"/>
        <w:shd w:val="clear" w:color="auto" w:fill="FFFFFF" w:themeFill="background1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BE9A93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2</w:t>
      </w:r>
    </w:p>
    <w:p w14:paraId="743CDD48" w14:textId="77777777" w:rsidR="00866E41" w:rsidRPr="00D525B8" w:rsidRDefault="005A026A" w:rsidP="00D525B8">
      <w:pPr>
        <w:tabs>
          <w:tab w:val="left" w:pos="1841"/>
          <w:tab w:val="center" w:pos="4536"/>
        </w:tabs>
        <w:spacing w:after="120" w:line="259" w:lineRule="auto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ab/>
      </w:r>
      <w:r w:rsidRPr="00D525B8">
        <w:rPr>
          <w:rFonts w:ascii="Times New Roman" w:hAnsi="Times New Roman" w:cs="Times New Roman"/>
          <w:b/>
        </w:rPr>
        <w:tab/>
        <w:t>Termin realizacji</w:t>
      </w:r>
    </w:p>
    <w:p w14:paraId="5E01FD54" w14:textId="7BE7418C" w:rsidR="00866E41" w:rsidRPr="00D525B8" w:rsidRDefault="005A026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Termin realizacji zamówienia wynosi: od dnia podpisania umowy do dnia zakończenia robót budowlanych (planowany</w:t>
      </w:r>
      <w:r w:rsidR="00A61322">
        <w:rPr>
          <w:rFonts w:ascii="Times New Roman" w:hAnsi="Times New Roman" w:cs="Times New Roman"/>
        </w:rPr>
        <w:t xml:space="preserve"> termin na realizację zadania 13</w:t>
      </w:r>
      <w:r w:rsidRPr="00D525B8">
        <w:rPr>
          <w:rFonts w:ascii="Times New Roman" w:hAnsi="Times New Roman" w:cs="Times New Roman"/>
        </w:rPr>
        <w:t xml:space="preserve"> miesięcy od daty podpisania umowy </w:t>
      </w:r>
      <w:r w:rsidRPr="00D525B8">
        <w:rPr>
          <w:rFonts w:ascii="Times New Roman" w:hAnsi="Times New Roman" w:cs="Times New Roman"/>
        </w:rPr>
        <w:br/>
        <w:t>z Wykonawcą robót).</w:t>
      </w:r>
    </w:p>
    <w:p w14:paraId="0D606832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3</w:t>
      </w:r>
    </w:p>
    <w:p w14:paraId="4689F020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Obowiązki Zamawiającego</w:t>
      </w:r>
    </w:p>
    <w:p w14:paraId="34CDCAAD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1. Zamawiający zobowiązuje się współdziałać z Wykonawcą przy wykonywaniu Umowy </w:t>
      </w:r>
      <w:r w:rsidRPr="00D525B8">
        <w:rPr>
          <w:rFonts w:ascii="Times New Roman" w:hAnsi="Times New Roman" w:cs="Times New Roman"/>
        </w:rPr>
        <w:br/>
        <w:t>w niezbędnym zakresie. Zamawiający zobowiązuje się w szczególności do dostarczenia Wykonawcy wszelkiej dokumentacji i informacji, niezbędnych do prawidłowego wykonania Umowy.</w:t>
      </w:r>
    </w:p>
    <w:p w14:paraId="55E51A86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2. Zamawiający zapłaci Wykonawcy wynagrodzenie na zasadach i w terminach określonych w § 6 Umowy.</w:t>
      </w:r>
    </w:p>
    <w:p w14:paraId="5137720D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4</w:t>
      </w:r>
    </w:p>
    <w:p w14:paraId="571F41BA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Obowiązki Wykonawcy</w:t>
      </w:r>
    </w:p>
    <w:p w14:paraId="652950B6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D525B8">
        <w:rPr>
          <w:sz w:val="22"/>
          <w:szCs w:val="22"/>
        </w:rPr>
        <w:lastRenderedPageBreak/>
        <w:t>Wykonawca ponosi pełną odpowiedzialność za zapewnienie i przestrzeganie warunków bezpieczeństwa w czasie wykonywania prac.</w:t>
      </w:r>
    </w:p>
    <w:p w14:paraId="7D0A55A4" w14:textId="3CA30574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Wykonawca zobowiązuje się wykonać powierzone czynności sumiennie i fachowo, czuwać </w:t>
      </w:r>
      <w:r w:rsidR="00DF541C" w:rsidRPr="00D525B8">
        <w:rPr>
          <w:sz w:val="22"/>
          <w:szCs w:val="22"/>
          <w:lang w:val="pl-PL"/>
        </w:rPr>
        <w:br/>
      </w:r>
      <w:r w:rsidRPr="00D525B8">
        <w:rPr>
          <w:sz w:val="22"/>
          <w:szCs w:val="22"/>
          <w:lang w:val="pl-PL"/>
        </w:rPr>
        <w:t xml:space="preserve">w imieniu Zamawiającego nad prawidłową realizacją umowy zawartej z Wykonawcą robót budowlanych oraz chronić interesy Zamawiającego we wszystkich zakresach nadzoru. </w:t>
      </w:r>
    </w:p>
    <w:p w14:paraId="10847AA1" w14:textId="5514F52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Wykonawca zobowiązuje się przestrzegać bieżących wskazówek Zamawiającego oraz informować Zamawiającego o wszystkich istotnych sprawach, a zwłaszcza dostrzeżonych uchybieniach </w:t>
      </w:r>
      <w:r w:rsidR="00DF541C" w:rsidRPr="00D525B8">
        <w:rPr>
          <w:sz w:val="22"/>
          <w:szCs w:val="22"/>
          <w:lang w:val="pl-PL"/>
        </w:rPr>
        <w:br/>
      </w:r>
      <w:r w:rsidRPr="00D525B8">
        <w:rPr>
          <w:sz w:val="22"/>
          <w:szCs w:val="22"/>
          <w:lang w:val="pl-PL"/>
        </w:rPr>
        <w:t xml:space="preserve">w realizacji robót budowlanych. </w:t>
      </w:r>
    </w:p>
    <w:p w14:paraId="45612451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</w:rPr>
      </w:pPr>
      <w:r w:rsidRPr="00D525B8">
        <w:rPr>
          <w:sz w:val="22"/>
          <w:szCs w:val="22"/>
        </w:rPr>
        <w:t xml:space="preserve">Wykonawca ponosi odpowiedzialność wobec Zamawiającego i osób trzecich za szkody powstałe </w:t>
      </w:r>
      <w:r w:rsidRPr="00D525B8">
        <w:rPr>
          <w:sz w:val="22"/>
          <w:szCs w:val="22"/>
        </w:rPr>
        <w:br/>
        <w:t>w trakcie realizacji Umowy.</w:t>
      </w:r>
    </w:p>
    <w:p w14:paraId="3ABB0940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Wykonawcy nie wolno bez zgody Zamawiającego wydawać Wykonawcy robót budowlanych poleceń wykonania jakichkolwiek robót dodatkowych. </w:t>
      </w:r>
    </w:p>
    <w:p w14:paraId="345E9D37" w14:textId="77777777" w:rsidR="00866E41" w:rsidRPr="00D525B8" w:rsidRDefault="005A026A" w:rsidP="00D525B8">
      <w:pPr>
        <w:pStyle w:val="Tekstpodstawowywcity"/>
        <w:numPr>
          <w:ilvl w:val="0"/>
          <w:numId w:val="1"/>
        </w:numPr>
        <w:spacing w:after="120" w:line="259" w:lineRule="auto"/>
        <w:ind w:left="426" w:hanging="357"/>
        <w:rPr>
          <w:sz w:val="22"/>
          <w:szCs w:val="22"/>
          <w:lang w:val="pl-PL"/>
        </w:rPr>
      </w:pPr>
      <w:r w:rsidRPr="00D525B8">
        <w:rPr>
          <w:sz w:val="22"/>
          <w:szCs w:val="22"/>
          <w:lang w:val="pl-PL"/>
        </w:rPr>
        <w:t xml:space="preserve">Wykonawcy nie wolno wykorzystywać we własnym interesie rzeczy i praw Zamawiającego. </w:t>
      </w:r>
    </w:p>
    <w:p w14:paraId="2CC20CF7" w14:textId="77777777" w:rsidR="00866E41" w:rsidRPr="00D525B8" w:rsidRDefault="00866E41" w:rsidP="00D525B8">
      <w:pPr>
        <w:pStyle w:val="Tekstpodstawowywcity"/>
        <w:spacing w:after="120" w:line="259" w:lineRule="auto"/>
        <w:ind w:left="284" w:firstLine="0"/>
        <w:rPr>
          <w:sz w:val="22"/>
          <w:szCs w:val="22"/>
        </w:rPr>
      </w:pPr>
    </w:p>
    <w:p w14:paraId="2B782C3C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5</w:t>
      </w:r>
    </w:p>
    <w:p w14:paraId="3C45BEBB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Przedstawiciele</w:t>
      </w:r>
    </w:p>
    <w:p w14:paraId="1CC6A75D" w14:textId="276E57E1" w:rsidR="00C028FA" w:rsidRPr="00A61322" w:rsidRDefault="00C028FA" w:rsidP="00A61322">
      <w:pPr>
        <w:pStyle w:val="Akapitzlist"/>
        <w:numPr>
          <w:ilvl w:val="3"/>
          <w:numId w:val="16"/>
        </w:numPr>
        <w:spacing w:after="120"/>
        <w:ind w:left="426"/>
        <w:jc w:val="both"/>
        <w:rPr>
          <w:sz w:val="24"/>
          <w:szCs w:val="24"/>
        </w:rPr>
      </w:pPr>
      <w:r w:rsidRPr="00A61322">
        <w:rPr>
          <w:sz w:val="24"/>
          <w:szCs w:val="24"/>
        </w:rPr>
        <w:t>Osobą upoważnioną do kontaktów z Zamawiającym w zakresie wykonywania obowiązków umownych ze strony Wykonawcy jest ……………………………………………………</w:t>
      </w:r>
      <w:r w:rsidR="00D525B8" w:rsidRPr="00A61322">
        <w:rPr>
          <w:sz w:val="24"/>
          <w:szCs w:val="24"/>
        </w:rPr>
        <w:t>…</w:t>
      </w:r>
      <w:proofErr w:type="gramStart"/>
      <w:r w:rsidR="00D525B8" w:rsidRPr="00A61322">
        <w:rPr>
          <w:sz w:val="24"/>
          <w:szCs w:val="24"/>
        </w:rPr>
        <w:t>…….</w:t>
      </w:r>
      <w:proofErr w:type="gramEnd"/>
      <w:r w:rsidR="00D525B8" w:rsidRPr="00A61322">
        <w:rPr>
          <w:sz w:val="24"/>
          <w:szCs w:val="24"/>
        </w:rPr>
        <w:t>.</w:t>
      </w:r>
      <w:r w:rsidRPr="00A61322">
        <w:rPr>
          <w:sz w:val="24"/>
          <w:szCs w:val="24"/>
        </w:rPr>
        <w:t xml:space="preserve"> </w:t>
      </w:r>
    </w:p>
    <w:p w14:paraId="0C0F4D37" w14:textId="04A994E3" w:rsidR="00C028FA" w:rsidRPr="00D525B8" w:rsidRDefault="00C028FA" w:rsidP="00D525B8">
      <w:pPr>
        <w:pStyle w:val="Bezodstpw"/>
        <w:numPr>
          <w:ilvl w:val="3"/>
          <w:numId w:val="16"/>
        </w:numPr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Ze strony Zamawiającego osobą odpowiedzialną za nadzór nad realizacją umowy, upoważnioną do kontaktów z Wykonawcą jest ……………………</w:t>
      </w:r>
      <w:proofErr w:type="gramStart"/>
      <w:r w:rsidRPr="00D525B8">
        <w:rPr>
          <w:rFonts w:ascii="Times New Roman" w:hAnsi="Times New Roman" w:cs="Times New Roman"/>
        </w:rPr>
        <w:t>……</w:t>
      </w:r>
      <w:r w:rsidR="00D525B8">
        <w:rPr>
          <w:rFonts w:ascii="Times New Roman" w:hAnsi="Times New Roman" w:cs="Times New Roman"/>
        </w:rPr>
        <w:t>.</w:t>
      </w:r>
      <w:proofErr w:type="gramEnd"/>
      <w:r w:rsidR="00D525B8">
        <w:rPr>
          <w:rFonts w:ascii="Times New Roman" w:hAnsi="Times New Roman" w:cs="Times New Roman"/>
        </w:rPr>
        <w:t>.</w:t>
      </w:r>
    </w:p>
    <w:p w14:paraId="4211F3D3" w14:textId="7521D26E" w:rsidR="00C028FA" w:rsidRPr="00D525B8" w:rsidRDefault="00C028FA" w:rsidP="00D525B8">
      <w:pPr>
        <w:pStyle w:val="Akapitzlist"/>
        <w:numPr>
          <w:ilvl w:val="3"/>
          <w:numId w:val="16"/>
        </w:numPr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Zmia</w:t>
      </w:r>
      <w:r w:rsidR="00A61322">
        <w:rPr>
          <w:sz w:val="22"/>
          <w:szCs w:val="22"/>
        </w:rPr>
        <w:t>na osób, o których mowa w ust. 1 i 2</w:t>
      </w:r>
      <w:r w:rsidRPr="00D525B8">
        <w:rPr>
          <w:sz w:val="22"/>
          <w:szCs w:val="22"/>
        </w:rPr>
        <w:t xml:space="preserve">, następuje poprzez powiadomienie drugiej Strony </w:t>
      </w:r>
      <w:r w:rsidR="00A61322">
        <w:rPr>
          <w:sz w:val="22"/>
          <w:szCs w:val="22"/>
        </w:rPr>
        <w:br/>
      </w:r>
      <w:r w:rsidRPr="00D525B8">
        <w:rPr>
          <w:sz w:val="22"/>
          <w:szCs w:val="22"/>
        </w:rPr>
        <w:t>i nie stanowi zmiany treści Umowy</w:t>
      </w:r>
      <w:r w:rsidR="00704130" w:rsidRPr="00D525B8">
        <w:rPr>
          <w:sz w:val="22"/>
          <w:szCs w:val="22"/>
        </w:rPr>
        <w:t>.</w:t>
      </w:r>
    </w:p>
    <w:p w14:paraId="45C3AC03" w14:textId="77777777" w:rsidR="00866E41" w:rsidRPr="00D525B8" w:rsidRDefault="005A026A" w:rsidP="00D525B8">
      <w:pPr>
        <w:spacing w:after="120" w:line="259" w:lineRule="auto"/>
        <w:ind w:left="284" w:hanging="284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6</w:t>
      </w:r>
    </w:p>
    <w:p w14:paraId="7EAAB811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Wynagrodzenie</w:t>
      </w:r>
    </w:p>
    <w:p w14:paraId="7664613A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Strony ustalają, że za wykonanie całości przedmiotu zamówienia zgodnie z zapytaniem ofertowym oraz wybraną ofertą, Zamawiający zapłaci Wykonawcy wynagrodzenie w wysokości: </w:t>
      </w:r>
      <w:bookmarkStart w:id="0" w:name="_Hlk14073272"/>
      <w:r w:rsidRPr="00D525B8">
        <w:rPr>
          <w:sz w:val="22"/>
          <w:szCs w:val="22"/>
        </w:rPr>
        <w:t>…………………zł netto (słownie: ……………………………) ……………………… zł brutto (słownie: ……………………)</w:t>
      </w:r>
      <w:r w:rsidRPr="00D525B8">
        <w:rPr>
          <w:sz w:val="22"/>
          <w:szCs w:val="22"/>
          <w:lang w:val="pl-PL"/>
        </w:rPr>
        <w:t xml:space="preserve">. </w:t>
      </w:r>
      <w:bookmarkEnd w:id="0"/>
      <w:r w:rsidRPr="00D525B8">
        <w:rPr>
          <w:sz w:val="22"/>
          <w:szCs w:val="22"/>
        </w:rPr>
        <w:t xml:space="preserve">Zamawiający zobowiązuje się dokonać zapłaty </w:t>
      </w:r>
      <w:r w:rsidRPr="00D525B8">
        <w:rPr>
          <w:sz w:val="22"/>
          <w:szCs w:val="22"/>
          <w:lang w:val="pl-PL"/>
        </w:rPr>
        <w:t>faktur</w:t>
      </w:r>
      <w:r w:rsidRPr="00D525B8">
        <w:rPr>
          <w:sz w:val="22"/>
          <w:szCs w:val="22"/>
        </w:rPr>
        <w:t xml:space="preserve"> w terminie do </w:t>
      </w:r>
      <w:r w:rsidRPr="00D525B8">
        <w:rPr>
          <w:sz w:val="22"/>
          <w:szCs w:val="22"/>
          <w:lang w:val="pl-PL"/>
        </w:rPr>
        <w:t xml:space="preserve">30 </w:t>
      </w:r>
      <w:r w:rsidRPr="00D525B8">
        <w:rPr>
          <w:sz w:val="22"/>
          <w:szCs w:val="22"/>
        </w:rPr>
        <w:t xml:space="preserve">dni od </w:t>
      </w:r>
      <w:r w:rsidRPr="00D525B8">
        <w:rPr>
          <w:sz w:val="22"/>
          <w:szCs w:val="22"/>
          <w:lang w:val="pl-PL"/>
        </w:rPr>
        <w:t>otrzymania</w:t>
      </w:r>
      <w:r w:rsidRPr="00D525B8">
        <w:rPr>
          <w:sz w:val="22"/>
          <w:szCs w:val="22"/>
        </w:rPr>
        <w:t xml:space="preserve">. </w:t>
      </w:r>
    </w:p>
    <w:p w14:paraId="03F2F46C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Cena stanowi ryczałtowe i ostateczne wynagrodzenie Wykonawcy za wykonanie przedmiotu zamówienia</w:t>
      </w:r>
      <w:r w:rsidRPr="00D525B8">
        <w:rPr>
          <w:sz w:val="22"/>
          <w:szCs w:val="22"/>
          <w:lang w:val="pl-PL"/>
        </w:rPr>
        <w:t xml:space="preserve">. </w:t>
      </w:r>
      <w:r w:rsidRPr="00D525B8">
        <w:rPr>
          <w:sz w:val="22"/>
          <w:szCs w:val="22"/>
          <w:lang w:val="pl-PL"/>
        </w:rPr>
        <w:br/>
        <w:t>W</w:t>
      </w:r>
      <w:r w:rsidRPr="00D525B8">
        <w:rPr>
          <w:sz w:val="22"/>
          <w:szCs w:val="22"/>
        </w:rPr>
        <w:t xml:space="preserve"> przypadku pominięcia przez Wykonawcę przy wycenie jakiejkolwiek czynności, która jest niezbędna do prawidłowego wykonania zamówienia, niedoszacowania oraz braku rozpoznania zakresu przedmiotu zamówienia, Wykonawcy nie będzie przysługiwało względem Zamawiającego żadne roszczenie z powyższego tytułu – Wykonawca nie będzie mógł żądać podwyższenia wynagrodzenia. W wyniku nieuwzględnienia okoliczności, które mogą wpłynąć na cenę zamówienia</w:t>
      </w:r>
      <w:r w:rsidRPr="00D525B8">
        <w:rPr>
          <w:sz w:val="22"/>
          <w:szCs w:val="22"/>
          <w:lang w:val="pl-PL"/>
        </w:rPr>
        <w:t>,</w:t>
      </w:r>
      <w:r w:rsidRPr="00D525B8">
        <w:rPr>
          <w:sz w:val="22"/>
          <w:szCs w:val="22"/>
        </w:rPr>
        <w:t xml:space="preserve"> Wykonawca ponosić będzie skutki błędów w ofercie.</w:t>
      </w:r>
    </w:p>
    <w:p w14:paraId="1A977A93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W wynagrodzeniu określonym w ust. </w:t>
      </w:r>
      <w:r w:rsidRPr="00D525B8">
        <w:rPr>
          <w:sz w:val="22"/>
          <w:szCs w:val="22"/>
          <w:lang w:val="pl-PL"/>
        </w:rPr>
        <w:t>1</w:t>
      </w:r>
      <w:r w:rsidRPr="00D525B8">
        <w:rPr>
          <w:sz w:val="22"/>
          <w:szCs w:val="22"/>
        </w:rPr>
        <w:t xml:space="preserve">, mieszczą się </w:t>
      </w:r>
      <w:r w:rsidRPr="00D525B8">
        <w:rPr>
          <w:b/>
          <w:sz w:val="22"/>
          <w:szCs w:val="22"/>
        </w:rPr>
        <w:t>wszelkie</w:t>
      </w:r>
      <w:r w:rsidRPr="00D525B8">
        <w:rPr>
          <w:sz w:val="22"/>
          <w:szCs w:val="22"/>
        </w:rPr>
        <w:t xml:space="preserve"> koszty wykonania przedmiotu </w:t>
      </w:r>
      <w:r w:rsidR="000647F6" w:rsidRPr="00D525B8">
        <w:rPr>
          <w:sz w:val="22"/>
          <w:szCs w:val="22"/>
          <w:lang w:val="pl-PL"/>
        </w:rPr>
        <w:t xml:space="preserve"> </w:t>
      </w:r>
      <w:r w:rsidR="00A65D41" w:rsidRPr="00D525B8">
        <w:rPr>
          <w:sz w:val="22"/>
          <w:szCs w:val="22"/>
          <w:lang w:val="pl-PL"/>
        </w:rPr>
        <w:br/>
      </w:r>
      <w:r w:rsidRPr="00D525B8">
        <w:rPr>
          <w:sz w:val="22"/>
          <w:szCs w:val="22"/>
        </w:rPr>
        <w:t>Umowy.</w:t>
      </w:r>
    </w:p>
    <w:p w14:paraId="40461ABD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Za datę zapłaty strony uznają datę złożenia przez Zamawiającego polecenia przelewu bankowego.</w:t>
      </w:r>
    </w:p>
    <w:p w14:paraId="5C7CAD7C" w14:textId="77777777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Fakturę należy wystawiać na: </w:t>
      </w:r>
    </w:p>
    <w:p w14:paraId="36184C4F" w14:textId="77777777" w:rsidR="00A65D41" w:rsidRPr="00D525B8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lastRenderedPageBreak/>
        <w:t>1)</w:t>
      </w:r>
      <w:r w:rsidRPr="00D525B8">
        <w:rPr>
          <w:rFonts w:ascii="Times New Roman" w:hAnsi="Times New Roman" w:cs="Times New Roman"/>
        </w:rPr>
        <w:tab/>
        <w:t>nabywca: Powiat Lipski, ul. Rynek 1, 27-300 Lipsko; NIP: 509 00 54 952,</w:t>
      </w:r>
    </w:p>
    <w:p w14:paraId="5D343981" w14:textId="32645BAC" w:rsidR="00A65D41" w:rsidRPr="00D525B8" w:rsidRDefault="00A65D41" w:rsidP="00D525B8">
      <w:pPr>
        <w:pStyle w:val="Bezodstpw"/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2)</w:t>
      </w:r>
      <w:r w:rsidRPr="00D525B8">
        <w:rPr>
          <w:rFonts w:ascii="Times New Roman" w:hAnsi="Times New Roman" w:cs="Times New Roman"/>
        </w:rPr>
        <w:tab/>
        <w:t>odbiorca: Starostwo Powiat</w:t>
      </w:r>
      <w:r w:rsidR="00DF541C" w:rsidRPr="00D525B8">
        <w:rPr>
          <w:rFonts w:ascii="Times New Roman" w:hAnsi="Times New Roman" w:cs="Times New Roman"/>
        </w:rPr>
        <w:t xml:space="preserve">owe, ul. Rynek 1, 27-300 Lipsko, NIP: </w:t>
      </w:r>
      <w:r w:rsidR="00DF541C" w:rsidRPr="00D525B8">
        <w:rPr>
          <w:rFonts w:ascii="Times New Roman" w:hAnsi="Times New Roman" w:cs="Times New Roman"/>
          <w:color w:val="1B1B1B"/>
        </w:rPr>
        <w:t>811-15-25-359.</w:t>
      </w:r>
    </w:p>
    <w:p w14:paraId="378EFCA7" w14:textId="3C979640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Od dnia wejścia w życie obowiązku korzystania z Krajowego Systemu e-Faktur (KSeF), Wykonawca zobowiązany jest do wystawiania faktur ustrukturyzowanych zgodnie z art. 106na ust. 1 ustawy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o VAT. Za datę doręczenia faktury uznaje się datę przydzielenia tej fakturze numeru identyfikującego w systemie KSeF.</w:t>
      </w:r>
    </w:p>
    <w:p w14:paraId="037F7700" w14:textId="77777777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W przypadku awarii systemu KSeF lub wystąpienia niedostępności uniemożliwiającej wystawienie faktury ustrukturyzowanej, Wykonawca wystawi fakturę w formie elektronicznej (np. PDF) opatrzoną kodem QR, zgodnie z procedurą przewidzianą w ustawie o VAT. Wykonawca jest zobowiązany do przesłania takiej faktury do KSeF niezwłocznie, nie później niż w terminach określonych przepisami prawa.</w:t>
      </w:r>
    </w:p>
    <w:p w14:paraId="4C04F6CB" w14:textId="1D463DA1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Dokumenty stanowiące podstawę do wystawienia faktury (np. protokoły odbioru, zestawienia kosztów), które ze względu na ograniczenia techniczne systemu KSeF nie mogą zostać przesłane wraz z fakturą ustrukturyzowaną, Wykonawca przekaże Zamawiającemu drogą elektroniczną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na adres: </w:t>
      </w:r>
      <w:hyperlink r:id="rId8" w:history="1">
        <w:r w:rsidR="00A61322" w:rsidRPr="00CF608F">
          <w:rPr>
            <w:rStyle w:val="Hipercze"/>
            <w:sz w:val="22"/>
            <w:szCs w:val="22"/>
          </w:rPr>
          <w:t>zamowienia</w:t>
        </w:r>
        <w:r w:rsidR="00A61322" w:rsidRPr="00CF608F">
          <w:rPr>
            <w:rStyle w:val="Hipercze"/>
            <w:rFonts w:eastAsia="Arial Narrow"/>
            <w:sz w:val="22"/>
            <w:szCs w:val="22"/>
          </w:rPr>
          <w:t>@powiatlipsko.pl</w:t>
        </w:r>
      </w:hyperlink>
      <w:r w:rsidR="00A61322">
        <w:rPr>
          <w:sz w:val="22"/>
          <w:szCs w:val="22"/>
          <w:lang w:val="pl-PL"/>
        </w:rPr>
        <w:t xml:space="preserve"> </w:t>
      </w:r>
      <w:r w:rsidRPr="00D525B8">
        <w:rPr>
          <w:sz w:val="22"/>
          <w:szCs w:val="22"/>
        </w:rPr>
        <w:t> w dniu wystawienia e-faktury.</w:t>
      </w:r>
    </w:p>
    <w:p w14:paraId="757CA1A2" w14:textId="709FC6B9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Strony zgodnie ustalają, że od dnia objęcia Wykonawcy obowiązkiem KSeF, wszelkie błędy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w wystawionej fakturze ustrukturyzowanej będą korygowane wyłącznie poprzez wystawienie faktury korygującej ustrukturyzowanej przez Wykonawcę. Zamawiający nie będzie wystawiał not korygujących.</w:t>
      </w:r>
    </w:p>
    <w:p w14:paraId="4951C687" w14:textId="2CF9B32E" w:rsidR="00A65D41" w:rsidRPr="00D525B8" w:rsidRDefault="00A65D41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Termin płatności wynagrodzenia, liczony jest od dnia otrzymania przez Zamawiającego faktury ustrukturyzowanej w KSeF, przy czym faktura ta musi być wystawiona prawidłowo i zgodnie 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z postanowieniami niniejszej Umowy.</w:t>
      </w:r>
    </w:p>
    <w:p w14:paraId="6139FA7D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 Wykonawca nie może żądać podwyższenia wynagrodzenia określonego w ust. 1 w przypadku nieprzewidzianym w umowie, nawet jeżeli w chwili zawarcia umowy, na bazie dostarczonych materiałów nie przewidział wszystkich kosztów niezbędnych do prawidłowej realizacji przedmiotu umowy zgodnej z jego przeznaczeniem. Niedoszacowanie, pominięcie oraz brak rozpoznania zakresu przedmiotu Umowy, nie może być podstawą do żądania zmiany wynagrodzenia, określonego w ust. 1. </w:t>
      </w:r>
    </w:p>
    <w:p w14:paraId="084B7843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W wypadku korzystania przez Wykonawcę z usług podwykonawców wraz z fakturą obligatoryjnie należy przedłożyć oświadczenia podwykonawców o otrzymaniu od Wykonawcy należnego wynagrodzenia lub kopię faktury i potwierdzenia uregulowania należności z tej faktury za wykonane przez podwykonawców roboty.</w:t>
      </w:r>
    </w:p>
    <w:p w14:paraId="52515690" w14:textId="490A58B3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 Za opóźnienie w zapłacie wynagrodzenia Zamawiający zapłaci Wykonawcy odsetki ustawowe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za opóźnienie w transakcjach handlowych za każdy dzień opóźnienia.</w:t>
      </w:r>
    </w:p>
    <w:p w14:paraId="1572C34F" w14:textId="3B4F0C89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Zamawiający dokonuje bezpośredniej zapłaty wymagalnego wynagrodzenia przysługującego podwykonawcy lub dalszemu podwykonawcy, który zawarł zaakceptowaną przez Zamawiającego umowę o podwykonawstwo, której przedmiotem są roboty budowlane, lub który zawarł przedłożoną Zamawiającemu umowę o podwykonawstwo, której prze</w:t>
      </w:r>
      <w:r w:rsidR="000647F6" w:rsidRPr="00D525B8">
        <w:rPr>
          <w:sz w:val="22"/>
          <w:szCs w:val="22"/>
        </w:rPr>
        <w:t xml:space="preserve">dmiotem są dostawy lub usługi,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w przypadku uchylenia się od obowiązku zapłaty odpowiednio przez Wykonawcę, podwykonawcę lub dalszego podwykonawcę.</w:t>
      </w:r>
    </w:p>
    <w:p w14:paraId="6EBB5DE0" w14:textId="62A0AC99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 xml:space="preserve">Wynagrodzenie, o którym mowa w ust. 8, dotyczy wyłącznie należności powstałych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po zaakceptowaniu przez Zamawiającego umowy o podwykonawstwo, której przedmiotem są roboty budowlane, lub po przedłożeniu Zamawiającemu poświadczonej za zgodność z oryginałem kopii umowy o podwykonawstwo, której przedmiotem są dostawy lub usługi.</w:t>
      </w:r>
    </w:p>
    <w:p w14:paraId="250D52B6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Bezpośrednia zapłata obejmuje wyłącznie należne wynagrodzenie, bez odsetek, należnych podwykonawcy lub dalszemu podwykonawcy.</w:t>
      </w:r>
    </w:p>
    <w:p w14:paraId="0B2ADF2C" w14:textId="5EC0599F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lastRenderedPageBreak/>
        <w:t>Przed dokonaniem bezpośredniej zapłaty Zamawiający jest obowiązany umożliwić Wykonawcy zgłoszenie pisemnie uwag dotyczących zasadności bezpośredniej zapłaty wynagrodzenia podwykonawcy lub dalszemu podwykonawcy. Zamawiający informuje o terminie zgłaszania uwag, nie krótszym niż 7 dni od dnia doręczenia tej informacji. W uwagach nie można powoływać się na potrącenia roszczeń wykonawcy względem podwykonawcy ni</w:t>
      </w:r>
      <w:r w:rsidR="000647F6" w:rsidRPr="00D525B8">
        <w:rPr>
          <w:sz w:val="22"/>
          <w:szCs w:val="22"/>
        </w:rPr>
        <w:t xml:space="preserve">ezwiązanych z realizacją umowy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o podwykonawstwo. </w:t>
      </w:r>
    </w:p>
    <w:p w14:paraId="06C0404D" w14:textId="77777777" w:rsidR="00866E41" w:rsidRPr="00D525B8" w:rsidRDefault="005A026A" w:rsidP="00D525B8">
      <w:pPr>
        <w:pStyle w:val="Tekstpodstawowywcity"/>
        <w:numPr>
          <w:ilvl w:val="0"/>
          <w:numId w:val="2"/>
        </w:numPr>
        <w:tabs>
          <w:tab w:val="clear" w:pos="719"/>
        </w:tabs>
        <w:spacing w:after="120" w:line="259" w:lineRule="auto"/>
        <w:ind w:left="284"/>
        <w:rPr>
          <w:sz w:val="22"/>
          <w:szCs w:val="22"/>
        </w:rPr>
      </w:pPr>
      <w:r w:rsidRPr="00D525B8">
        <w:rPr>
          <w:sz w:val="22"/>
          <w:szCs w:val="22"/>
        </w:rPr>
        <w:t>W przypadku zgłoszeni</w:t>
      </w:r>
      <w:r w:rsidR="00C028FA" w:rsidRPr="00D525B8">
        <w:rPr>
          <w:sz w:val="22"/>
          <w:szCs w:val="22"/>
        </w:rPr>
        <w:t>a uwag, o których mowa w ust. 17</w:t>
      </w:r>
      <w:r w:rsidRPr="00D525B8">
        <w:rPr>
          <w:sz w:val="22"/>
          <w:szCs w:val="22"/>
        </w:rPr>
        <w:t>, w terminie wskazanym przez Zamawiającego, Zamawiający może:</w:t>
      </w:r>
    </w:p>
    <w:p w14:paraId="186F8EFC" w14:textId="51893EAA" w:rsidR="00866E41" w:rsidRPr="00D525B8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a) nie dokonać bezpośredniej zapłaty wynagrodzenia podwykonawcy lub dalszemu podwykonawcy, jeżeli Wykonawca wykaże niezasadność takiej zapłaty</w:t>
      </w:r>
      <w:r w:rsidR="00704130" w:rsidRPr="00D525B8">
        <w:rPr>
          <w:rFonts w:ascii="Times New Roman" w:hAnsi="Times New Roman" w:cs="Times New Roman"/>
        </w:rPr>
        <w:t>,</w:t>
      </w:r>
      <w:r w:rsidRPr="00D525B8">
        <w:rPr>
          <w:rFonts w:ascii="Times New Roman" w:hAnsi="Times New Roman" w:cs="Times New Roman"/>
        </w:rPr>
        <w:t xml:space="preserve"> albo</w:t>
      </w:r>
    </w:p>
    <w:p w14:paraId="0ACD1831" w14:textId="143B2033" w:rsidR="00866E41" w:rsidRPr="00D525B8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b) złożyć do depozytu sądowego kwotę potrzebną na pokrycie wynagrodzenia podwykonawcy lub dalszemu podwykonawcy w przypadku istnienia zasadniczej wątpliwości Zamawiającego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>co do wysokości należnej zapłaty lub podmiotu, któremu płatność się należy, albo</w:t>
      </w:r>
    </w:p>
    <w:p w14:paraId="7925BD94" w14:textId="77777777" w:rsidR="00866E41" w:rsidRPr="00D525B8" w:rsidRDefault="005A026A" w:rsidP="00D525B8">
      <w:pPr>
        <w:spacing w:after="120" w:line="259" w:lineRule="auto"/>
        <w:ind w:left="567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c) dokonać bezpośredniej zapłaty wynagrodzenia podwykonawcy lub dalszemu podwykonawcy, jeżeli podwykonawca lub dalszy podwykonawca wykaże zasadność takiej zapłaty.</w:t>
      </w:r>
    </w:p>
    <w:p w14:paraId="37E6D64B" w14:textId="77777777" w:rsidR="00866E41" w:rsidRPr="00D525B8" w:rsidRDefault="00C028F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19. </w:t>
      </w:r>
      <w:r w:rsidR="005A026A" w:rsidRPr="00D525B8">
        <w:rPr>
          <w:rFonts w:ascii="Times New Roman" w:hAnsi="Times New Roman" w:cs="Times New Roman"/>
        </w:rPr>
        <w:t>W przypadku dokonania bezpośredniej zapłaty podwykonawcy lub dalszemu podwykonawcy Zamawiający potrąca kwotę wypłaconego wynagrodzenia z wynagrodzenia należnego Wykonawcy.</w:t>
      </w:r>
    </w:p>
    <w:p w14:paraId="2DB7DB15" w14:textId="77777777" w:rsidR="00866E41" w:rsidRPr="00D525B8" w:rsidRDefault="00C028FA" w:rsidP="00D525B8">
      <w:pPr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20.</w:t>
      </w:r>
      <w:r w:rsidR="005A026A" w:rsidRPr="00D525B8">
        <w:rPr>
          <w:rFonts w:ascii="Times New Roman" w:hAnsi="Times New Roman" w:cs="Times New Roman"/>
        </w:rPr>
        <w:t xml:space="preserve"> Konieczność wielokrotnego dokonywania bezpośredniej zapłaty podwykonawcy lub dalszemu podwykonawcy, o których mowa w ust. 8, lub konieczność dokonania bezpośrednich zapłat na sumę większą niż 5% wartości umowy może stanowić podstawę do odstąpienia od Umowy przez Zamawiającego.</w:t>
      </w:r>
      <w:r w:rsidR="005A026A" w:rsidRPr="00D525B8">
        <w:rPr>
          <w:rFonts w:ascii="Times New Roman" w:hAnsi="Times New Roman" w:cs="Times New Roman"/>
          <w:u w:val="single"/>
        </w:rPr>
        <w:t xml:space="preserve"> </w:t>
      </w:r>
    </w:p>
    <w:p w14:paraId="015C7452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7</w:t>
      </w:r>
    </w:p>
    <w:p w14:paraId="0A38A542" w14:textId="2AB7189D" w:rsidR="00866E41" w:rsidRPr="00A61322" w:rsidRDefault="005A026A" w:rsidP="00A61322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Podwykonawcy</w:t>
      </w:r>
    </w:p>
    <w:p w14:paraId="3A2878A5" w14:textId="77777777" w:rsidR="00866E41" w:rsidRPr="00D525B8" w:rsidRDefault="005A026A" w:rsidP="00D525B8">
      <w:pPr>
        <w:numPr>
          <w:ilvl w:val="0"/>
          <w:numId w:val="7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Wykonawca</w:t>
      </w:r>
      <w:r w:rsidRPr="00D525B8">
        <w:rPr>
          <w:rFonts w:ascii="Times New Roman" w:hAnsi="Times New Roman" w:cs="Times New Roman"/>
        </w:rPr>
        <w:t xml:space="preserve"> jest odpowiedzialny za działania lub zaniechania podw</w:t>
      </w:r>
      <w:r w:rsidR="000647F6" w:rsidRPr="00D525B8">
        <w:rPr>
          <w:rFonts w:ascii="Times New Roman" w:hAnsi="Times New Roman" w:cs="Times New Roman"/>
        </w:rPr>
        <w:t xml:space="preserve">ykonawcy, jego przedstawicieli </w:t>
      </w:r>
      <w:r w:rsidRPr="00D525B8">
        <w:rPr>
          <w:rFonts w:ascii="Times New Roman" w:hAnsi="Times New Roman" w:cs="Times New Roman"/>
        </w:rPr>
        <w:t>lub pracowników, jak za własne działania lub zaniechania.</w:t>
      </w:r>
    </w:p>
    <w:p w14:paraId="3DA9171A" w14:textId="77777777" w:rsidR="00866E41" w:rsidRPr="00D525B8" w:rsidRDefault="005A026A" w:rsidP="00D525B8">
      <w:pPr>
        <w:numPr>
          <w:ilvl w:val="0"/>
          <w:numId w:val="4"/>
        </w:numPr>
        <w:tabs>
          <w:tab w:val="left" w:pos="284"/>
        </w:tabs>
        <w:spacing w:after="120" w:line="259" w:lineRule="auto"/>
        <w:ind w:left="284" w:right="-1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Wykonawca</w:t>
      </w:r>
      <w:r w:rsidRPr="00D525B8">
        <w:rPr>
          <w:rFonts w:ascii="Times New Roman" w:hAnsi="Times New Roman" w:cs="Times New Roman"/>
        </w:rPr>
        <w:t xml:space="preserve"> może:</w:t>
      </w:r>
    </w:p>
    <w:p w14:paraId="1AE80D06" w14:textId="08DB5657" w:rsidR="00866E41" w:rsidRPr="00D525B8" w:rsidRDefault="005A026A" w:rsidP="00D525B8">
      <w:pPr>
        <w:numPr>
          <w:ilvl w:val="0"/>
          <w:numId w:val="8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powierzyć realizację części zamówienia podwykonawcom, mimo niewskazania w ofercie takiej części do powierzenia podwykonawcom,</w:t>
      </w:r>
    </w:p>
    <w:p w14:paraId="53486B15" w14:textId="77777777" w:rsidR="00866E41" w:rsidRPr="00D525B8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wskazać inny zakres podwykonawstwa niż przedstawiony w złożonej ofercie,</w:t>
      </w:r>
    </w:p>
    <w:p w14:paraId="1C40DE8C" w14:textId="77777777" w:rsidR="00866E41" w:rsidRPr="00D525B8" w:rsidRDefault="005A026A" w:rsidP="00D525B8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wskazać innych podwykonawców niż przedstawieni w złożonej ofercie,</w:t>
      </w:r>
    </w:p>
    <w:p w14:paraId="2AD03AFC" w14:textId="00B10143" w:rsidR="00866E41" w:rsidRPr="00A61322" w:rsidRDefault="005A026A" w:rsidP="00A61322">
      <w:pPr>
        <w:numPr>
          <w:ilvl w:val="0"/>
          <w:numId w:val="5"/>
        </w:numPr>
        <w:tabs>
          <w:tab w:val="left" w:pos="284"/>
          <w:tab w:val="left" w:pos="567"/>
        </w:tabs>
        <w:spacing w:after="120" w:line="259" w:lineRule="auto"/>
        <w:ind w:left="567" w:right="-1" w:hanging="28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zrezygnować z podwykonawstwa.</w:t>
      </w:r>
    </w:p>
    <w:p w14:paraId="1173A44D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 8</w:t>
      </w:r>
    </w:p>
    <w:p w14:paraId="1C72CDC8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Kary umowne</w:t>
      </w:r>
    </w:p>
    <w:p w14:paraId="7B4D20C8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1. W razie niewykonania lub nienależytego wykonania zobowiązania przez Wykonawcę, Zamawiający może żądać zapłaty kary umownej. </w:t>
      </w:r>
    </w:p>
    <w:p w14:paraId="58EFA286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2. Wykonawca jest zobowiązany do zapłaty Zamawiającemu kary umownej:</w:t>
      </w:r>
    </w:p>
    <w:p w14:paraId="7C3AD0E8" w14:textId="77777777" w:rsidR="00866E41" w:rsidRPr="00D525B8" w:rsidRDefault="005A026A" w:rsidP="00D525B8">
      <w:pPr>
        <w:pStyle w:val="Akapitzlist"/>
        <w:widowControl w:val="0"/>
        <w:numPr>
          <w:ilvl w:val="0"/>
          <w:numId w:val="3"/>
        </w:numPr>
        <w:spacing w:after="120" w:line="259" w:lineRule="auto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za niewykonanie lub zwłokę (gdy termin czynności nie wynika z umowy lub charakteru czynności, po uprzednim wezwaniu przez Zamawiającego i wyznaczeniu terminu) </w:t>
      </w:r>
      <w:r w:rsidRPr="00D525B8">
        <w:rPr>
          <w:sz w:val="22"/>
          <w:szCs w:val="22"/>
        </w:rPr>
        <w:br/>
        <w:t xml:space="preserve">w wykonaniu którejkolwiek czynności wynikającej z przedmiotu umowy, w wysokości 0,01 % wynagrodzenia brutto za każde naruszenie; </w:t>
      </w:r>
    </w:p>
    <w:p w14:paraId="776D5980" w14:textId="77777777" w:rsidR="00866E41" w:rsidRPr="00D525B8" w:rsidRDefault="005A026A" w:rsidP="00D525B8">
      <w:pPr>
        <w:widowControl w:val="0"/>
        <w:numPr>
          <w:ilvl w:val="0"/>
          <w:numId w:val="3"/>
        </w:numPr>
        <w:spacing w:after="120" w:line="259" w:lineRule="auto"/>
        <w:ind w:right="71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za odstąpienie od Umowy z przyczyn leżących po stronie Wykonawcy w wysokości 10 </w:t>
      </w:r>
      <w:r w:rsidRPr="00D525B8">
        <w:rPr>
          <w:rFonts w:ascii="Times New Roman" w:hAnsi="Times New Roman" w:cs="Times New Roman"/>
          <w:b/>
          <w:bCs/>
        </w:rPr>
        <w:t xml:space="preserve">% </w:t>
      </w:r>
      <w:r w:rsidRPr="00D525B8">
        <w:rPr>
          <w:rFonts w:ascii="Times New Roman" w:hAnsi="Times New Roman" w:cs="Times New Roman"/>
        </w:rPr>
        <w:t>wartości wynagrodzenia umownego brutto Wykonawcy.</w:t>
      </w:r>
    </w:p>
    <w:p w14:paraId="390F8234" w14:textId="77777777" w:rsidR="00866E41" w:rsidRPr="00D525B8" w:rsidRDefault="00866E41" w:rsidP="00D525B8">
      <w:pPr>
        <w:widowControl w:val="0"/>
        <w:spacing w:after="120" w:line="259" w:lineRule="auto"/>
        <w:ind w:left="786" w:right="71"/>
        <w:jc w:val="both"/>
        <w:rPr>
          <w:rFonts w:ascii="Times New Roman" w:hAnsi="Times New Roman" w:cs="Times New Roman"/>
        </w:rPr>
      </w:pPr>
    </w:p>
    <w:p w14:paraId="2302E4BA" w14:textId="77777777" w:rsidR="00866E41" w:rsidRPr="00D525B8" w:rsidRDefault="005A026A" w:rsidP="00D525B8">
      <w:pPr>
        <w:tabs>
          <w:tab w:val="left" w:pos="284"/>
        </w:tabs>
        <w:spacing w:after="120" w:line="259" w:lineRule="auto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3. Kary umowne mogą podlegać sumowaniu, jeżeli podstawą ich naliczania jest to samo zdarzenie.</w:t>
      </w:r>
    </w:p>
    <w:p w14:paraId="410D7342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4. Łączna maksymalna wysokość kar umownych, których mogą dochodzić Strony nie może przekroczyć 20% wynagrodzenia brutto.</w:t>
      </w:r>
    </w:p>
    <w:p w14:paraId="3C0B93F4" w14:textId="64C7BBCE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5. Wykonawca wyraża zgodę na potrącenie kar umownych z przysługującego mu od Zamawiającego wynagrodzenia</w:t>
      </w:r>
      <w:r w:rsidR="00704130" w:rsidRPr="00D525B8">
        <w:rPr>
          <w:rFonts w:ascii="Times New Roman" w:hAnsi="Times New Roman" w:cs="Times New Roman"/>
        </w:rPr>
        <w:t xml:space="preserve"> lub innych wierzytelności, przysługujących Wykonawcy w stosunku do</w:t>
      </w:r>
      <w:r w:rsidR="00D525B8">
        <w:rPr>
          <w:rFonts w:ascii="Times New Roman" w:hAnsi="Times New Roman" w:cs="Times New Roman"/>
        </w:rPr>
        <w:t xml:space="preserve"> </w:t>
      </w:r>
      <w:r w:rsidR="00704130" w:rsidRPr="00D525B8">
        <w:rPr>
          <w:rFonts w:ascii="Times New Roman" w:hAnsi="Times New Roman" w:cs="Times New Roman"/>
        </w:rPr>
        <w:t>Zamawiającego</w:t>
      </w:r>
      <w:r w:rsidRPr="00D525B8">
        <w:rPr>
          <w:rFonts w:ascii="Times New Roman" w:hAnsi="Times New Roman" w:cs="Times New Roman"/>
        </w:rPr>
        <w:t xml:space="preserve">, stosownie do obowiązujących przepisów. </w:t>
      </w:r>
    </w:p>
    <w:p w14:paraId="2337BD7A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6. Strony przewidują możliwość dochodzenia odszkodowania przewyższającego wysokość zastrzeżonych kar umownych, na zasadach ogólnych.</w:t>
      </w:r>
    </w:p>
    <w:p w14:paraId="1D497CA9" w14:textId="77777777" w:rsidR="00704130" w:rsidRPr="00D525B8" w:rsidRDefault="00704130" w:rsidP="00D525B8">
      <w:pPr>
        <w:pStyle w:val="Akapitzlist"/>
        <w:numPr>
          <w:ilvl w:val="0"/>
          <w:numId w:val="1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Przyjmuje się, że kara umowna jest wymagalna pod warunkiem poinformowania Wykonawcy o jej naliczeniu i wezwaniu do zapłaty. Termin zapłaty wynosi 7 dni od daty otrzymania przez Wykonawcę wezwania do zapłaty. Brak zapłaty w powyższym terminie uprawnia Zamawiającego do potrącenia kary umownej z wynagrodzenia Wykonawcy lub innych wierzytelności, przysługujących Wykonawcy w stosunku do Zamawiającego.</w:t>
      </w:r>
    </w:p>
    <w:p w14:paraId="74A6F6B8" w14:textId="1C08054A" w:rsidR="00704130" w:rsidRPr="00A61322" w:rsidRDefault="00704130" w:rsidP="00A61322">
      <w:pPr>
        <w:pStyle w:val="Akapitzlist"/>
        <w:numPr>
          <w:ilvl w:val="0"/>
          <w:numId w:val="18"/>
        </w:numPr>
        <w:suppressAutoHyphens w:val="0"/>
        <w:spacing w:after="120" w:line="259" w:lineRule="auto"/>
        <w:ind w:left="426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Strony mogą dochodzić odszkodowań na drodze postępowania sądowego, jeżeli wartość faktycznie zaistniałej szkody przewyższa wysokość kary umownej. </w:t>
      </w:r>
    </w:p>
    <w:p w14:paraId="2C6CAFE3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§ 9</w:t>
      </w:r>
    </w:p>
    <w:p w14:paraId="60A464A4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Siła wyższa</w:t>
      </w:r>
    </w:p>
    <w:p w14:paraId="1DB5C4DE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1.  Żadna ze Stron Umowy nie będzie odpowiedzialna za niewykonanie lub nienależycie wykonanie zobowiązań wynikających z umowy, spowodowane przez okoliczności traktowane jako Siła Wyższa.</w:t>
      </w:r>
    </w:p>
    <w:p w14:paraId="614E3198" w14:textId="77777777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2. Siła wyższa oznacza zdarzenie zewnętrzne, nagłe, nieprzewidywalne i niezależne od woli Stron, uniemożliwiające wykonanie umowy w całości lub w części, na stałe lub pewien czas, któremu nie można zapobiec ani przeciwdziałać przy zachowaniu należnej staranności Stron. W szczególności strony traktują stan epidemii jako siłę wyższą.</w:t>
      </w:r>
    </w:p>
    <w:p w14:paraId="0FD16FDC" w14:textId="121C6EFC" w:rsidR="00866E41" w:rsidRPr="00D525B8" w:rsidRDefault="005A026A" w:rsidP="00D525B8">
      <w:pPr>
        <w:spacing w:after="120" w:line="259" w:lineRule="auto"/>
        <w:ind w:left="284" w:hanging="284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3. W przypadku zaistnienia siły Wyższej, </w:t>
      </w:r>
      <w:r w:rsidR="00D525B8" w:rsidRPr="00D525B8">
        <w:rPr>
          <w:rFonts w:ascii="Times New Roman" w:hAnsi="Times New Roman" w:cs="Times New Roman"/>
        </w:rPr>
        <w:t>Strona,</w:t>
      </w:r>
      <w:r w:rsidRPr="00D525B8">
        <w:rPr>
          <w:rFonts w:ascii="Times New Roman" w:hAnsi="Times New Roman" w:cs="Times New Roman"/>
        </w:rPr>
        <w:t xml:space="preserve"> której taka okoliczność uniemożliwia lub utrudnia prawidłowe wywiązanie się z jej zobowiązań, powiadomi drugą stronę o takich okolicznościach i ich przyczynie.</w:t>
      </w:r>
    </w:p>
    <w:p w14:paraId="70BD0404" w14:textId="77777777" w:rsidR="00866E41" w:rsidRPr="00D525B8" w:rsidRDefault="00C028FA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§ 10</w:t>
      </w:r>
    </w:p>
    <w:p w14:paraId="24C629E0" w14:textId="568D7574" w:rsidR="00704130" w:rsidRPr="00D525B8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Odstąpienie</w:t>
      </w:r>
    </w:p>
    <w:p w14:paraId="0E20A1C2" w14:textId="77777777" w:rsidR="00704130" w:rsidRPr="00D525B8" w:rsidRDefault="00704130" w:rsidP="00D525B8">
      <w:pPr>
        <w:pStyle w:val="Bezodstpw"/>
        <w:numPr>
          <w:ilvl w:val="0"/>
          <w:numId w:val="19"/>
        </w:numPr>
        <w:suppressAutoHyphens w:val="0"/>
        <w:spacing w:after="120" w:line="259" w:lineRule="auto"/>
        <w:ind w:left="360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Zamawiający jest uprawniony do odstąpienia od umowy w terminie 14 dni od dnia uzyskania przez niego wiedzy o okoliczności uzasadniającej odstąpienie w następujących przypadkach: </w:t>
      </w:r>
    </w:p>
    <w:p w14:paraId="14EA39F7" w14:textId="294CD211" w:rsidR="00704130" w:rsidRPr="00D525B8" w:rsidRDefault="00704130" w:rsidP="00D525B8">
      <w:pPr>
        <w:pStyle w:val="Bezodstpw"/>
        <w:numPr>
          <w:ilvl w:val="0"/>
          <w:numId w:val="20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nie rozpoczęcia, opóźnienia w rozpoczęciu realizacji przedmiotu umowy przez Wykonawcę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>(z winy Wykonawcy), dających podstawę do uzasadnionego przewidywania, że przedmiot umowy nie będzie wykonany zgodnie z umową. Zaistnienie wskazanych okoliczności zwalnia Zamawiającego z obowiązku zapłaty Wykonawcy jakiegokolwiek wynagrodzenia;</w:t>
      </w:r>
    </w:p>
    <w:p w14:paraId="78BE6BD4" w14:textId="7055DEAF" w:rsidR="00704130" w:rsidRPr="00D525B8" w:rsidRDefault="00704130" w:rsidP="00D525B8">
      <w:pPr>
        <w:pStyle w:val="Bezodstpw"/>
        <w:numPr>
          <w:ilvl w:val="0"/>
          <w:numId w:val="20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jeżeli Wykonawca nie wykonuje umowy lub wykonuje ją nienależycie, w sposób sprzeczny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z umową i pomimo pisemnego wezwania Wykonawcy do podjęcia wykonywania lub należytego wykonywania umowy w wyznaczonym, uzasadnionym terminie, nie zadośćuczyni żądaniu Zamawiającego; </w:t>
      </w:r>
    </w:p>
    <w:p w14:paraId="3C3B9F93" w14:textId="1BAA5399" w:rsidR="00704130" w:rsidRPr="00D525B8" w:rsidRDefault="00704130" w:rsidP="00D525B8">
      <w:pPr>
        <w:pStyle w:val="Bezodstpw"/>
        <w:numPr>
          <w:ilvl w:val="0"/>
          <w:numId w:val="20"/>
        </w:numPr>
        <w:suppressAutoHyphens w:val="0"/>
        <w:spacing w:after="120" w:line="259" w:lineRule="auto"/>
        <w:ind w:left="723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jeżeli Wykonawca przerwał, porzucił lub nie kontynuuje wykonywania realizacji przedmiotu umowy przez okres dłuższy niż 14 dni roboczych i pomimo dwukrotnego pisemnego wezwania przez Zamawiającego do pojęcia realizacji przedmiotu umowy - Wykonawca nie podjął ich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>w okresie 10 dni roboczych od dnia doręczenia Wykonawcy dodatkowego wezwania.</w:t>
      </w:r>
    </w:p>
    <w:p w14:paraId="5665921C" w14:textId="6F9E0172" w:rsidR="00704130" w:rsidRPr="00D525B8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lastRenderedPageBreak/>
        <w:t xml:space="preserve">W razie zaistnienia istotnej zmiany okoliczności powodującej, że wykonanie umowy nie leży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w interesie publicznym, czego nie można było przewidzieć w chwili zawarcia umowy, Zamawiający może odstąpić od umowy w terminie do 30 dni od powzięcia wiadomości </w:t>
      </w:r>
      <w:r w:rsidRPr="00D525B8">
        <w:rPr>
          <w:rFonts w:ascii="Times New Roman" w:hAnsi="Times New Roman" w:cs="Times New Roman"/>
        </w:rPr>
        <w:br/>
        <w:t xml:space="preserve">o powyższych okolicznościach; w tym przypadku Wykonawca może żądać wyłącznie wynagrodzenia należnego z tytułu wykonania części umowy. </w:t>
      </w:r>
    </w:p>
    <w:p w14:paraId="11A30F7F" w14:textId="77777777" w:rsidR="00704130" w:rsidRPr="00D525B8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Odstąpienie od umowy następuje w formie pisemnej. </w:t>
      </w:r>
    </w:p>
    <w:p w14:paraId="37962E04" w14:textId="3D408794" w:rsidR="00704130" w:rsidRPr="00D525B8" w:rsidRDefault="00704130" w:rsidP="00D525B8">
      <w:pPr>
        <w:pStyle w:val="Bezodstpw"/>
        <w:numPr>
          <w:ilvl w:val="0"/>
          <w:numId w:val="21"/>
        </w:numPr>
        <w:suppressAutoHyphens w:val="0"/>
        <w:spacing w:after="120" w:line="259" w:lineRule="auto"/>
        <w:ind w:left="426"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W przypadku odstąpienia od części umowy przez którąkolwiek ze Stron, Wykonawcy będzie przysługiwało uprawnienie do żądania zapłaty części wynagrodzenia odpowiadającej zakresowi należycie zrealizowanej części przedmiotu umowy do dnia złożenia oświadczenia o odstąpieniu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od umowy. W takim przypadku uprawnieni przedstawiciele Stron w uzgodnionym obustronnie terminie, nie dłuższym jednak niż 14 dni kalendarzowych od dnia doręczenia oświadczenia </w:t>
      </w:r>
      <w:r w:rsidR="00DF541C" w:rsidRPr="00D525B8">
        <w:rPr>
          <w:rFonts w:ascii="Times New Roman" w:hAnsi="Times New Roman" w:cs="Times New Roman"/>
        </w:rPr>
        <w:br/>
      </w:r>
      <w:r w:rsidRPr="00D525B8">
        <w:rPr>
          <w:rFonts w:ascii="Times New Roman" w:hAnsi="Times New Roman" w:cs="Times New Roman"/>
        </w:rPr>
        <w:t xml:space="preserve">o odstąpieniu od umowy, potwierdzą na piśmie stan zaawansowania należycie zrealizowanej części przedmiotu umowy do dnia złożenia oświadczenia o odstąpieniu od umowy. </w:t>
      </w:r>
    </w:p>
    <w:p w14:paraId="10532C44" w14:textId="77777777" w:rsidR="00704130" w:rsidRPr="00D525B8" w:rsidRDefault="00704130" w:rsidP="00D525B8">
      <w:pPr>
        <w:spacing w:after="120" w:line="259" w:lineRule="auto"/>
        <w:rPr>
          <w:rFonts w:ascii="Times New Roman" w:hAnsi="Times New Roman" w:cs="Times New Roman"/>
          <w:b/>
        </w:rPr>
      </w:pPr>
    </w:p>
    <w:p w14:paraId="5FFE1C63" w14:textId="0D8633A2" w:rsidR="00704130" w:rsidRPr="00D525B8" w:rsidRDefault="00DF541C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§ 11</w:t>
      </w:r>
    </w:p>
    <w:p w14:paraId="2469C320" w14:textId="5B373C1F" w:rsidR="00704130" w:rsidRPr="00D525B8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Doręczenia</w:t>
      </w:r>
    </w:p>
    <w:p w14:paraId="7FBF023C" w14:textId="77777777" w:rsidR="00971BB2" w:rsidRPr="00D525B8" w:rsidRDefault="00971BB2" w:rsidP="00D525B8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Wszelkie zawiadomienia i inne informacje, które są wymagane bądź dopuszczane przez niniejszą Umowę, będą dokonywane w formie pisemnej i uważane są za doręczone, jeżeli zostaną:</w:t>
      </w:r>
    </w:p>
    <w:p w14:paraId="5DC5C5B6" w14:textId="77777777" w:rsidR="00971BB2" w:rsidRPr="00D525B8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doręczone do rąk własnych przedstawiciela strony (za potwierdzeniem odbioru),</w:t>
      </w:r>
    </w:p>
    <w:p w14:paraId="073EB229" w14:textId="77777777" w:rsidR="00971BB2" w:rsidRPr="00D525B8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przesłane pocztą elektroniczną,</w:t>
      </w:r>
    </w:p>
    <w:p w14:paraId="0B45769C" w14:textId="77777777" w:rsidR="00971BB2" w:rsidRPr="00D525B8" w:rsidRDefault="00971BB2" w:rsidP="00D525B8">
      <w:pPr>
        <w:numPr>
          <w:ilvl w:val="0"/>
          <w:numId w:val="22"/>
        </w:numPr>
        <w:suppressAutoHyphens w:val="0"/>
        <w:spacing w:after="120" w:line="259" w:lineRule="auto"/>
        <w:ind w:left="851" w:hanging="357"/>
        <w:contextualSpacing/>
        <w:jc w:val="both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>przesłane pocztą (list polecony).</w:t>
      </w:r>
    </w:p>
    <w:p w14:paraId="78530A25" w14:textId="41FA9EEA" w:rsidR="00971BB2" w:rsidRPr="00D525B8" w:rsidRDefault="00971BB2" w:rsidP="00D525B8">
      <w:pPr>
        <w:pStyle w:val="Akapitzlist"/>
        <w:numPr>
          <w:ilvl w:val="0"/>
          <w:numId w:val="23"/>
        </w:numPr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Odmowa odbioru pisma lub potwierdzenia jego odbioru nie skutkuje bezskutecznością doręczenia pod warunkiem odnotowania tego faktu na kopii pisma lub na zwrotnym potwierdzeniu odbioru.</w:t>
      </w:r>
    </w:p>
    <w:p w14:paraId="6C73FAE3" w14:textId="77777777" w:rsidR="00971BB2" w:rsidRPr="00D525B8" w:rsidRDefault="00971BB2" w:rsidP="00D525B8">
      <w:pPr>
        <w:pStyle w:val="Akapitzlist"/>
        <w:suppressAutoHyphens w:val="0"/>
        <w:spacing w:after="120" w:line="259" w:lineRule="auto"/>
        <w:ind w:left="360"/>
        <w:jc w:val="both"/>
        <w:rPr>
          <w:sz w:val="22"/>
          <w:szCs w:val="22"/>
        </w:rPr>
      </w:pPr>
    </w:p>
    <w:p w14:paraId="28C2B0FB" w14:textId="355CC198" w:rsidR="00704130" w:rsidRPr="00D525B8" w:rsidRDefault="00704130" w:rsidP="00D525B8">
      <w:pPr>
        <w:spacing w:after="120" w:line="259" w:lineRule="auto"/>
        <w:jc w:val="center"/>
        <w:rPr>
          <w:rFonts w:ascii="Times New Roman" w:hAnsi="Times New Roman" w:cs="Times New Roman"/>
          <w:b/>
        </w:rPr>
      </w:pPr>
      <w:r w:rsidRPr="00D525B8">
        <w:rPr>
          <w:rFonts w:ascii="Times New Roman" w:hAnsi="Times New Roman" w:cs="Times New Roman"/>
          <w:b/>
        </w:rPr>
        <w:t>§ 1</w:t>
      </w:r>
      <w:r w:rsidR="00DF541C" w:rsidRPr="00D525B8">
        <w:rPr>
          <w:rFonts w:ascii="Times New Roman" w:hAnsi="Times New Roman" w:cs="Times New Roman"/>
          <w:b/>
        </w:rPr>
        <w:t>2</w:t>
      </w:r>
    </w:p>
    <w:p w14:paraId="1E4FF708" w14:textId="77777777" w:rsidR="00866E41" w:rsidRPr="00D525B8" w:rsidRDefault="005A026A" w:rsidP="00D525B8">
      <w:pPr>
        <w:spacing w:after="120" w:line="259" w:lineRule="auto"/>
        <w:jc w:val="center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  <w:b/>
        </w:rPr>
        <w:t>Postanowienia końcowe</w:t>
      </w:r>
    </w:p>
    <w:p w14:paraId="584058F4" w14:textId="56034E8F" w:rsidR="00971BB2" w:rsidRPr="00D525B8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Wszelkie zmiany i uzupełnienia treści umowy muszą mieć formę pisemną pod rygorem nieważności.</w:t>
      </w:r>
    </w:p>
    <w:p w14:paraId="7CC49ED5" w14:textId="0345E61D" w:rsidR="00866E41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Wykonawca nie może bez zgody Zamawiającego wyrażonej na piśmie pod rygorem nieważności, przenieść praw i obowiązków wynikających z Umowy na inny podmiot, w szczególności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nie może dokonać cesji przysługujących mu wobec Zamawiającego wierzytelności.</w:t>
      </w:r>
    </w:p>
    <w:p w14:paraId="1E0E42AC" w14:textId="57E9AA86" w:rsidR="00866E41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Sądem właściwym do rozstrzygania sporów, które powstały w związku z zawarciem Umowy jest sąd powszechny właściwy dla siedziby Zamawiającego.</w:t>
      </w:r>
    </w:p>
    <w:p w14:paraId="2A24C933" w14:textId="6BD82354" w:rsidR="00DF541C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 okresie, w którym mogą być realizowane roszczenia z niniejszej Umowy, strony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są zobowiązane informować się nawzajem na piśmie o każdej zmianie </w:t>
      </w:r>
      <w:r w:rsidR="00DF541C" w:rsidRPr="00D525B8">
        <w:rPr>
          <w:sz w:val="22"/>
          <w:szCs w:val="22"/>
        </w:rPr>
        <w:t xml:space="preserve">adresu swojego zamieszkania lub </w:t>
      </w:r>
      <w:r w:rsidRPr="00D525B8">
        <w:rPr>
          <w:sz w:val="22"/>
          <w:szCs w:val="22"/>
        </w:rPr>
        <w:t xml:space="preserve">siedziby. </w:t>
      </w:r>
    </w:p>
    <w:p w14:paraId="24208C8A" w14:textId="31BE47E0" w:rsidR="00866E41" w:rsidRPr="00D525B8" w:rsidRDefault="005A026A" w:rsidP="00D525B8">
      <w:pPr>
        <w:pStyle w:val="Akapitzlist"/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>W razie zaniedbania tego obowiązku korespondencję wysłaną na uprzednio wskazany adres listem poleconym za potwierdzeniem odbioru i nieodebraną, uważa się za doręczoną.</w:t>
      </w:r>
    </w:p>
    <w:p w14:paraId="477B188D" w14:textId="288BBEA7" w:rsidR="00971BB2" w:rsidRPr="00D525B8" w:rsidRDefault="005A026A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W sprawach nie uregulowanych niniejszą Umową mają zastosowanie przepisy </w:t>
      </w:r>
      <w:r w:rsidR="00206050">
        <w:rPr>
          <w:sz w:val="22"/>
          <w:szCs w:val="22"/>
        </w:rPr>
        <w:t>u</w:t>
      </w:r>
      <w:r w:rsidRPr="00D525B8">
        <w:rPr>
          <w:sz w:val="22"/>
          <w:szCs w:val="22"/>
        </w:rPr>
        <w:t>stawy z dnia 11 września 2019</w:t>
      </w:r>
      <w:r w:rsidR="00206050">
        <w:rPr>
          <w:sz w:val="22"/>
          <w:szCs w:val="22"/>
        </w:rPr>
        <w:t xml:space="preserve"> </w:t>
      </w:r>
      <w:r w:rsidRPr="00D525B8">
        <w:rPr>
          <w:sz w:val="22"/>
          <w:szCs w:val="22"/>
        </w:rPr>
        <w:t xml:space="preserve">r. Prawo </w:t>
      </w:r>
      <w:r w:rsidR="00206050">
        <w:rPr>
          <w:sz w:val="22"/>
          <w:szCs w:val="22"/>
        </w:rPr>
        <w:t>z</w:t>
      </w:r>
      <w:r w:rsidRPr="00D525B8">
        <w:rPr>
          <w:sz w:val="22"/>
          <w:szCs w:val="22"/>
        </w:rPr>
        <w:t xml:space="preserve">amówień </w:t>
      </w:r>
      <w:r w:rsidR="00206050">
        <w:rPr>
          <w:sz w:val="22"/>
          <w:szCs w:val="22"/>
        </w:rPr>
        <w:t>p</w:t>
      </w:r>
      <w:r w:rsidRPr="00D525B8">
        <w:rPr>
          <w:sz w:val="22"/>
          <w:szCs w:val="22"/>
        </w:rPr>
        <w:t xml:space="preserve">ublicznych oraz Kodeksu </w:t>
      </w:r>
      <w:r w:rsidR="00206050">
        <w:rPr>
          <w:sz w:val="22"/>
          <w:szCs w:val="22"/>
        </w:rPr>
        <w:t>c</w:t>
      </w:r>
      <w:r w:rsidRPr="00D525B8">
        <w:rPr>
          <w:sz w:val="22"/>
          <w:szCs w:val="22"/>
        </w:rPr>
        <w:t>ywilnego</w:t>
      </w:r>
      <w:r w:rsidR="00971BB2" w:rsidRPr="00D525B8">
        <w:rPr>
          <w:sz w:val="22"/>
          <w:szCs w:val="22"/>
        </w:rPr>
        <w:t>.</w:t>
      </w:r>
    </w:p>
    <w:p w14:paraId="42AE4F06" w14:textId="0A418566" w:rsidR="00971BB2" w:rsidRPr="00D525B8" w:rsidRDefault="00971BB2" w:rsidP="00D525B8">
      <w:pPr>
        <w:pStyle w:val="Akapitzlist"/>
        <w:numPr>
          <w:ilvl w:val="3"/>
          <w:numId w:val="26"/>
        </w:numPr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t xml:space="preserve">Jeżeli którekolwiek z postanowień niniejszej Umowy zostanie uznane przez Sad lub inny właściwy organ za nieważne, nieskuteczne lub niemożliwe do wykonania, wówczas nie będzie miało to wpływu na ważność, skuteczność i możliwość egzekwowania pozostałych postanowień niniejszej umowy, a strony podejmą niezbędne kroki w celu zastąpienia nieważnego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 xml:space="preserve">lub niemożliwego postanowieniem, tak aby uczynić je ważnym, skutecznym i możliwym </w:t>
      </w:r>
      <w:r w:rsidR="00DF541C" w:rsidRPr="00D525B8">
        <w:rPr>
          <w:sz w:val="22"/>
          <w:szCs w:val="22"/>
        </w:rPr>
        <w:br/>
      </w:r>
      <w:r w:rsidRPr="00D525B8">
        <w:rPr>
          <w:sz w:val="22"/>
          <w:szCs w:val="22"/>
        </w:rPr>
        <w:t>do wykonania zgodnie z intencją Stron wyrażoną w postanowieniu zastępowym.</w:t>
      </w:r>
    </w:p>
    <w:p w14:paraId="45ADE329" w14:textId="43648B6E" w:rsidR="00A65D41" w:rsidRPr="00D525B8" w:rsidRDefault="005A026A" w:rsidP="00D525B8">
      <w:pPr>
        <w:pStyle w:val="Akapitzlist"/>
        <w:numPr>
          <w:ilvl w:val="3"/>
          <w:numId w:val="26"/>
        </w:numPr>
        <w:tabs>
          <w:tab w:val="left" w:pos="180"/>
          <w:tab w:val="left" w:pos="540"/>
        </w:tabs>
        <w:spacing w:after="120" w:line="259" w:lineRule="auto"/>
        <w:ind w:left="567"/>
        <w:jc w:val="both"/>
        <w:rPr>
          <w:sz w:val="22"/>
          <w:szCs w:val="22"/>
        </w:rPr>
      </w:pPr>
      <w:r w:rsidRPr="00D525B8">
        <w:rPr>
          <w:sz w:val="22"/>
          <w:szCs w:val="22"/>
        </w:rPr>
        <w:lastRenderedPageBreak/>
        <w:t>N</w:t>
      </w:r>
      <w:r w:rsidR="00A65D41" w:rsidRPr="00D525B8">
        <w:rPr>
          <w:sz w:val="22"/>
          <w:szCs w:val="22"/>
        </w:rPr>
        <w:t>iniejszą Umowę sporządzono w trze</w:t>
      </w:r>
      <w:r w:rsidRPr="00D525B8">
        <w:rPr>
          <w:sz w:val="22"/>
          <w:szCs w:val="22"/>
        </w:rPr>
        <w:t xml:space="preserve">ch jednobrzmiących egzemplarzach, </w:t>
      </w:r>
      <w:r w:rsidR="00DF541C" w:rsidRPr="00D525B8">
        <w:rPr>
          <w:sz w:val="22"/>
          <w:szCs w:val="22"/>
        </w:rPr>
        <w:t xml:space="preserve">w tym dwa egzemplarze </w:t>
      </w:r>
      <w:r w:rsidR="00A65D41" w:rsidRPr="00D525B8">
        <w:rPr>
          <w:sz w:val="22"/>
          <w:szCs w:val="22"/>
        </w:rPr>
        <w:t>dla Zamawiającego oaz jeden dla Wykonawcy.</w:t>
      </w:r>
    </w:p>
    <w:p w14:paraId="3AF071EA" w14:textId="77777777" w:rsidR="00866E41" w:rsidRPr="00D525B8" w:rsidRDefault="00866E41" w:rsidP="00D525B8">
      <w:pPr>
        <w:spacing w:after="120" w:line="259" w:lineRule="auto"/>
        <w:rPr>
          <w:rFonts w:ascii="Times New Roman" w:hAnsi="Times New Roman" w:cs="Times New Roman"/>
        </w:rPr>
      </w:pPr>
    </w:p>
    <w:p w14:paraId="3039BD41" w14:textId="321E325E" w:rsidR="00D525B8" w:rsidRPr="00D525B8" w:rsidRDefault="005A026A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  <w:r w:rsidRPr="00D525B8">
        <w:rPr>
          <w:rFonts w:ascii="Times New Roman" w:hAnsi="Times New Roman" w:cs="Times New Roman"/>
        </w:rPr>
        <w:t xml:space="preserve">ZAMAWIAJĄCY: </w:t>
      </w:r>
      <w:r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ab/>
      </w:r>
      <w:r w:rsidR="00D525B8" w:rsidRPr="00D525B8">
        <w:rPr>
          <w:rFonts w:ascii="Times New Roman" w:hAnsi="Times New Roman" w:cs="Times New Roman"/>
        </w:rPr>
        <w:tab/>
      </w:r>
      <w:r w:rsidRPr="00D525B8">
        <w:rPr>
          <w:rFonts w:ascii="Times New Roman" w:hAnsi="Times New Roman" w:cs="Times New Roman"/>
        </w:rPr>
        <w:t>WYKONAW</w:t>
      </w:r>
      <w:r w:rsidR="00DF541C" w:rsidRPr="00D525B8">
        <w:rPr>
          <w:rFonts w:ascii="Times New Roman" w:hAnsi="Times New Roman" w:cs="Times New Roman"/>
        </w:rPr>
        <w:t>CA</w:t>
      </w:r>
      <w:r w:rsidR="00D525B8" w:rsidRPr="00D525B8">
        <w:rPr>
          <w:rFonts w:ascii="Times New Roman" w:hAnsi="Times New Roman" w:cs="Times New Roman"/>
        </w:rPr>
        <w:t>:</w:t>
      </w:r>
    </w:p>
    <w:p w14:paraId="704BFBFB" w14:textId="77777777" w:rsidR="00C02A63" w:rsidRDefault="00C02A63">
      <w:pPr>
        <w:spacing w:after="0" w:line="240" w:lineRule="auto"/>
        <w:rPr>
          <w:rFonts w:ascii="Times New Roman" w:eastAsia="Times New Roman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  <w:lang w:eastAsia="en-US"/>
        </w:rPr>
        <w:br w:type="page"/>
      </w:r>
    </w:p>
    <w:p w14:paraId="4B2743C3" w14:textId="6798E9BE" w:rsidR="00D525B8" w:rsidRPr="00D525B8" w:rsidRDefault="00D525B8" w:rsidP="00D525B8">
      <w:pPr>
        <w:suppressAutoHyphens w:val="0"/>
        <w:spacing w:after="120" w:line="259" w:lineRule="auto"/>
        <w:ind w:left="36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  <w:b/>
          <w:lang w:eastAsia="en-US"/>
        </w:rPr>
        <w:lastRenderedPageBreak/>
        <w:t>KLAUZULA INFORMACYJNA Z ART. 13 RODO DO ZASTOSOWANIA PRZEZ ZAMAWIAJĄCYCH W CELU ZWIĄZANYM Z POSTĘPOWANIEM</w:t>
      </w:r>
    </w:p>
    <w:p w14:paraId="3C5F700C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  <w:b/>
          <w:lang w:eastAsia="en-US"/>
        </w:rPr>
        <w:t>O UDZIELENIE ZAMÓWIENIA PUBLICZNEGO</w:t>
      </w:r>
    </w:p>
    <w:p w14:paraId="345A5EE4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lang w:eastAsia="en-US"/>
        </w:rPr>
      </w:pPr>
    </w:p>
    <w:p w14:paraId="09F72533" w14:textId="77777777" w:rsidR="00D525B8" w:rsidRPr="00D525B8" w:rsidRDefault="00D525B8" w:rsidP="00D525B8">
      <w:pPr>
        <w:suppressAutoHyphens w:val="0"/>
        <w:spacing w:after="120" w:line="259" w:lineRule="auto"/>
        <w:ind w:left="36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lang w:eastAsia="en-US"/>
        </w:rPr>
        <w:t>W związku z realizacją wymogów Rozporządzenia Parlamentu Europejskiego i Rady (UE) 2016/679 z dnia 27 kwietnia 2016 r. w sprawie ochrony osób fizycznych w związku</w:t>
      </w:r>
      <w:r w:rsidRPr="00D525B8">
        <w:rPr>
          <w:rFonts w:ascii="Times New Roman" w:eastAsia="Times New Roman" w:hAnsi="Times New Roman" w:cs="Times New Roman"/>
          <w:lang w:eastAsia="en-US"/>
        </w:rPr>
        <w:br/>
        <w:t>z przetwarzaniem danych osobowych i w sprawie swobodnego przepływu takich danych oraz uchylenia dyrektywy 95/46/WE (ogólne rozporządzenie o ochronie danych) (Dz. Urz. UE L 119</w:t>
      </w:r>
      <w:r w:rsidRPr="00D525B8">
        <w:rPr>
          <w:rFonts w:ascii="Times New Roman" w:eastAsia="Times New Roman" w:hAnsi="Times New Roman" w:cs="Times New Roman"/>
          <w:lang w:eastAsia="en-US"/>
        </w:rPr>
        <w:br/>
        <w:t>z 04.05.2016, str. 1) dalej „RODO”, przekazujemy następujące informacje:</w:t>
      </w:r>
    </w:p>
    <w:p w14:paraId="695ADD3B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Administrator danych:</w:t>
      </w:r>
    </w:p>
    <w:p w14:paraId="5DE61A1E" w14:textId="77777777" w:rsidR="00D525B8" w:rsidRPr="00D525B8" w:rsidRDefault="00D525B8" w:rsidP="00D525B8">
      <w:pPr>
        <w:suppressAutoHyphens w:val="0"/>
        <w:spacing w:after="120" w:line="259" w:lineRule="auto"/>
        <w:ind w:left="709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 xml:space="preserve">Administratorem Pani/Pana danych osobowych jest Powiat Lipski. Adres siedziby: ul. Rynek 1, 27-300 Lipsko, adres e-mail: </w:t>
      </w:r>
      <w:hyperlink r:id="rId9" w:history="1">
        <w:r w:rsidRPr="00D525B8">
          <w:rPr>
            <w:rFonts w:ascii="Times New Roman" w:eastAsia="Times New Roman" w:hAnsi="Times New Roman" w:cs="Times New Roman"/>
            <w:u w:val="single"/>
          </w:rPr>
          <w:t>starostwo@powiatlipsko.pl</w:t>
        </w:r>
      </w:hyperlink>
      <w:r w:rsidRPr="00D525B8">
        <w:rPr>
          <w:rFonts w:ascii="Times New Roman" w:eastAsia="Times New Roman" w:hAnsi="Times New Roman" w:cs="Times New Roman"/>
        </w:rPr>
        <w:t>, nr telefonu: 48 378 30 11.</w:t>
      </w:r>
    </w:p>
    <w:p w14:paraId="5F84CA23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Inspektor Ochrony Danych:</w:t>
      </w:r>
    </w:p>
    <w:p w14:paraId="044B875F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W sprawach związanych z ochroną danych osobowych może Pani/Pan kontaktować się</w:t>
      </w:r>
      <w:r w:rsidRPr="00D525B8">
        <w:rPr>
          <w:rFonts w:ascii="Times New Roman" w:eastAsia="Times New Roman" w:hAnsi="Times New Roman" w:cs="Times New Roman"/>
        </w:rPr>
        <w:br/>
        <w:t xml:space="preserve">z Inspektorem Ochrony Danych drogą elektroniczną pod adresem e-mail: </w:t>
      </w:r>
      <w:hyperlink r:id="rId10">
        <w:r w:rsidRPr="00D525B8">
          <w:rPr>
            <w:rFonts w:ascii="Times New Roman" w:eastAsia="Times New Roman" w:hAnsi="Times New Roman" w:cs="Times New Roman"/>
          </w:rPr>
          <w:t>iod@powiatlipsko.pl</w:t>
        </w:r>
      </w:hyperlink>
      <w:r w:rsidRPr="00D525B8">
        <w:rPr>
          <w:rFonts w:ascii="Times New Roman" w:eastAsia="Times New Roman" w:hAnsi="Times New Roman" w:cs="Times New Roman"/>
        </w:rPr>
        <w:t xml:space="preserve"> lub pisemnie na adres siedziby Administratora.</w:t>
      </w:r>
    </w:p>
    <w:p w14:paraId="6094F524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Cele przetwarzania danych osobowych oraz podstawa prawna przetwarzania danych osobowych:</w:t>
      </w:r>
    </w:p>
    <w:p w14:paraId="4D8D57AB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Calibri" w:hAnsi="Times New Roman" w:cs="Times New Roman"/>
          <w:lang w:eastAsia="en-US"/>
        </w:rPr>
      </w:pPr>
      <w:r w:rsidRPr="00D525B8">
        <w:rPr>
          <w:rFonts w:ascii="Times New Roman" w:eastAsia="Calibri" w:hAnsi="Times New Roman" w:cs="Times New Roman"/>
          <w:lang w:eastAsia="en-US"/>
        </w:rPr>
        <w:t>Pani/Pana dane osobowe będą przetwarzane na podstawie art. 6 ust. 1 lit. b RODO (przetwarzanie jest niezbędne do wykonania umowy, której stroną jest osoba, której dane dotyczą lub podjęcia działań na żądanie osoby, której dane dotyczą przed zawarciem umowy) oraz art. 6 ust. 1 lit. e RODO (przetwarzanie jest niezbędne do wykonania zadania realizowanego w interesie publicznym lub w ramach sprawowania władzy publicznej powierzonej administratorowi) w celu udzielenia zmówienia publicznego na podstawie ustawy z dnia 11 września 2019 r. Prawo Zamówień Publicznych.</w:t>
      </w:r>
    </w:p>
    <w:p w14:paraId="4269230C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  <w:b/>
          <w:lang w:eastAsia="en-US"/>
        </w:rPr>
        <w:t>Odbiorcy danych osobowych:</w:t>
      </w:r>
    </w:p>
    <w:p w14:paraId="56725ABA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</w:rPr>
        <w:t>Odbiorcami Pani/Pana danych osobowych mogą być:</w:t>
      </w:r>
    </w:p>
    <w:p w14:paraId="7C0F6377" w14:textId="77777777" w:rsidR="00D525B8" w:rsidRPr="00D525B8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</w:rPr>
        <w:t xml:space="preserve">organy władzy publicznej oraz podmioty wykonujące zadania publiczne lub działające na zlecenie organów władzy publicznej, w zakresie i w celach, które wynikają </w:t>
      </w:r>
      <w:r w:rsidRPr="00D525B8">
        <w:rPr>
          <w:rFonts w:ascii="Times New Roman" w:eastAsia="Times New Roman" w:hAnsi="Times New Roman" w:cs="Times New Roman"/>
        </w:rPr>
        <w:br/>
        <w:t>z przepisów powszechnie obowiązującego prawa, w szczególności Urząd Zamówień Publicznych oraz organy kontroli: Urząd Kontroli Skarbowej, Regionalna Izba Obrachunkowa, Urząd Skarbowy, ZUS, NIK itp.;</w:t>
      </w:r>
    </w:p>
    <w:p w14:paraId="7567BA86" w14:textId="77777777" w:rsidR="00D525B8" w:rsidRPr="00D525B8" w:rsidRDefault="00D525B8" w:rsidP="00D525B8">
      <w:pPr>
        <w:numPr>
          <w:ilvl w:val="0"/>
          <w:numId w:val="29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  <w:lang w:eastAsia="en-US"/>
        </w:rPr>
      </w:pPr>
      <w:r w:rsidRPr="00D525B8">
        <w:rPr>
          <w:rFonts w:ascii="Times New Roman" w:eastAsia="Times New Roman" w:hAnsi="Times New Roman" w:cs="Times New Roman"/>
        </w:rPr>
        <w:t>inne podmioty, które na podstawie stosownych umów podpisanych z Administratorem przetwarzają dane osobowe, w tym dostawców usług teleinformatycznych.</w:t>
      </w:r>
    </w:p>
    <w:p w14:paraId="276B8EE8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Okres przechowywania danych osobowych:</w:t>
      </w:r>
    </w:p>
    <w:p w14:paraId="6456273B" w14:textId="50EE2B7E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 xml:space="preserve">Pani/Pana dane osobowe będą przechowywane przez 5 lat od dnia zakończenia postępowania </w:t>
      </w:r>
      <w:r>
        <w:rPr>
          <w:rFonts w:ascii="Times New Roman" w:eastAsia="Times New Roman" w:hAnsi="Times New Roman" w:cs="Times New Roman"/>
        </w:rPr>
        <w:br/>
      </w:r>
      <w:r w:rsidRPr="00D525B8">
        <w:rPr>
          <w:rFonts w:ascii="Times New Roman" w:eastAsia="Times New Roman" w:hAnsi="Times New Roman" w:cs="Times New Roman"/>
        </w:rPr>
        <w:t>o udzielenie zamówienia, zgodnie z obowiązującymi przepisami prawa.</w:t>
      </w:r>
    </w:p>
    <w:p w14:paraId="582BF12D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Prawa osób, których dane dotyczą:</w:t>
      </w:r>
    </w:p>
    <w:p w14:paraId="28D03705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Cs/>
        </w:rPr>
        <w:t>W związku z przetwarzaniem danych osobowych przysługują Pani/Panu określone prawa:</w:t>
      </w:r>
    </w:p>
    <w:p w14:paraId="56DB9554" w14:textId="77777777" w:rsidR="00D525B8" w:rsidRPr="00D525B8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prawo dostępu do swoich danych osobowych oraz prawo do uzyskania ich kopii - art.</w:t>
      </w:r>
      <w:r w:rsidRPr="00D525B8">
        <w:rPr>
          <w:rFonts w:ascii="Times New Roman" w:eastAsia="Times New Roman" w:hAnsi="Times New Roman" w:cs="Times New Roman"/>
        </w:rPr>
        <w:br/>
        <w:t>15 RODO,</w:t>
      </w:r>
    </w:p>
    <w:p w14:paraId="40FCA18A" w14:textId="77777777" w:rsidR="00D525B8" w:rsidRPr="00D525B8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prawo do sprostowania danych Pani/Pana danych osobowych - art. 16 RODO,</w:t>
      </w:r>
    </w:p>
    <w:p w14:paraId="36CE05CC" w14:textId="77777777" w:rsidR="00D525B8" w:rsidRPr="00D525B8" w:rsidRDefault="00D525B8" w:rsidP="00D525B8">
      <w:pPr>
        <w:numPr>
          <w:ilvl w:val="1"/>
          <w:numId w:val="28"/>
        </w:numPr>
        <w:suppressAutoHyphens w:val="0"/>
        <w:spacing w:after="120" w:line="259" w:lineRule="auto"/>
        <w:ind w:left="113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lastRenderedPageBreak/>
        <w:t>prawo żądania ograniczenia przetwarzania - art. 18 RODO.</w:t>
      </w:r>
    </w:p>
    <w:p w14:paraId="18C134B6" w14:textId="77777777" w:rsidR="00D525B8" w:rsidRPr="00D525B8" w:rsidRDefault="00D525B8" w:rsidP="00D525B8">
      <w:pPr>
        <w:suppressAutoHyphens w:val="0"/>
        <w:spacing w:after="120" w:line="259" w:lineRule="auto"/>
        <w:ind w:left="774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 xml:space="preserve">Aby skorzystać z wyżej wymienionych praw, osoba, której dane dotyczą, powinna skontaktować się, wykorzystując podane dane kontaktowe, z administratorem </w:t>
      </w:r>
      <w:r w:rsidRPr="00D525B8">
        <w:rPr>
          <w:rFonts w:ascii="Times New Roman" w:eastAsia="Times New Roman" w:hAnsi="Times New Roman" w:cs="Times New Roman"/>
        </w:rPr>
        <w:br/>
        <w:t>i poinformować go, z którego prawa i w jakim zakresie chce skorzystać.</w:t>
      </w:r>
    </w:p>
    <w:p w14:paraId="470FD62D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Prawo wniesienia skargi do organu nadzorczego:</w:t>
      </w:r>
    </w:p>
    <w:p w14:paraId="45984EB2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14:paraId="7F0FCE0A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Informacja o wymogu/dobrowolności podania danych oraz konsekwencjach niepodania danych osobowych:</w:t>
      </w:r>
    </w:p>
    <w:p w14:paraId="1C604B7F" w14:textId="77777777" w:rsidR="00D525B8" w:rsidRPr="00D525B8" w:rsidRDefault="00D525B8" w:rsidP="00D525B8">
      <w:pPr>
        <w:suppressAutoHyphens w:val="0"/>
        <w:spacing w:after="120" w:line="259" w:lineRule="auto"/>
        <w:ind w:left="720"/>
        <w:jc w:val="both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</w:rPr>
        <w:t>Podanie przez Panią/Pana danych osobowych jest wymogiem udziału w postępowaniu</w:t>
      </w:r>
      <w:r w:rsidRPr="00D525B8">
        <w:rPr>
          <w:rFonts w:ascii="Times New Roman" w:eastAsia="Times New Roman" w:hAnsi="Times New Roman" w:cs="Times New Roman"/>
        </w:rPr>
        <w:br/>
        <w:t xml:space="preserve">o udzielenie zamówienia. Ich niepodanie spowoduje brak możliwości udziału </w:t>
      </w:r>
      <w:r w:rsidRPr="00D525B8">
        <w:rPr>
          <w:rFonts w:ascii="Times New Roman" w:eastAsia="Times New Roman" w:hAnsi="Times New Roman" w:cs="Times New Roman"/>
        </w:rPr>
        <w:br/>
        <w:t>w postępowaniu.</w:t>
      </w:r>
    </w:p>
    <w:p w14:paraId="353D1656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  <w:b/>
        </w:rPr>
        <w:t>Pani/Pana dane osobowe nie będą przekazywane do państwa trzeciego lub do organizacji międzynarodowej.</w:t>
      </w:r>
    </w:p>
    <w:p w14:paraId="038EBADC" w14:textId="77777777" w:rsidR="00D525B8" w:rsidRPr="00D525B8" w:rsidRDefault="00D525B8" w:rsidP="00D525B8">
      <w:pPr>
        <w:numPr>
          <w:ilvl w:val="0"/>
          <w:numId w:val="28"/>
        </w:numPr>
        <w:suppressAutoHyphens w:val="0"/>
        <w:spacing w:after="120" w:line="259" w:lineRule="auto"/>
        <w:jc w:val="both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  <w:b/>
        </w:rPr>
        <w:t>Pani/Pana dane osobowe nie będą przetwarzane w sposób zautomatyzowany w celu podjęcia jakikolwiek decyzji oraz nie będą profilowane.</w:t>
      </w:r>
    </w:p>
    <w:p w14:paraId="15A346B1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33DBB3B1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0E895A68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</w:p>
    <w:p w14:paraId="465DF7BC" w14:textId="77777777" w:rsidR="00D525B8" w:rsidRPr="00D525B8" w:rsidRDefault="00D525B8" w:rsidP="00D525B8">
      <w:pPr>
        <w:suppressAutoHyphens w:val="0"/>
        <w:spacing w:after="120" w:line="259" w:lineRule="auto"/>
        <w:rPr>
          <w:rFonts w:ascii="Times New Roman" w:eastAsia="Times New Roman" w:hAnsi="Times New Roman" w:cs="Times New Roman"/>
          <w:b/>
        </w:rPr>
      </w:pPr>
      <w:r w:rsidRPr="00D525B8">
        <w:rPr>
          <w:rFonts w:ascii="Times New Roman" w:eastAsia="Times New Roman" w:hAnsi="Times New Roman" w:cs="Times New Roman"/>
          <w:b/>
        </w:rPr>
        <w:t>Lipsko, dnia ………………. r.</w:t>
      </w:r>
    </w:p>
    <w:p w14:paraId="1DF5CABB" w14:textId="77777777" w:rsidR="00D525B8" w:rsidRPr="00D525B8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</w:rPr>
        <w:t>…………………………………………………</w:t>
      </w:r>
    </w:p>
    <w:p w14:paraId="796F1CD4" w14:textId="77777777" w:rsidR="00D525B8" w:rsidRPr="00D525B8" w:rsidRDefault="00D525B8" w:rsidP="00D525B8">
      <w:pPr>
        <w:suppressAutoHyphens w:val="0"/>
        <w:spacing w:after="120" w:line="259" w:lineRule="auto"/>
        <w:ind w:firstLine="4395"/>
        <w:jc w:val="center"/>
        <w:rPr>
          <w:rFonts w:ascii="Times New Roman" w:eastAsia="Times New Roman" w:hAnsi="Times New Roman" w:cs="Times New Roman"/>
        </w:rPr>
      </w:pPr>
      <w:r w:rsidRPr="00D525B8">
        <w:rPr>
          <w:rFonts w:ascii="Times New Roman" w:eastAsia="Times New Roman" w:hAnsi="Times New Roman" w:cs="Times New Roman"/>
        </w:rPr>
        <w:t>podpis</w:t>
      </w:r>
    </w:p>
    <w:p w14:paraId="18ECAFF7" w14:textId="77777777" w:rsidR="00D525B8" w:rsidRPr="00D525B8" w:rsidRDefault="00D525B8" w:rsidP="00D525B8">
      <w:pPr>
        <w:spacing w:after="120" w:line="259" w:lineRule="auto"/>
        <w:rPr>
          <w:rFonts w:ascii="Times New Roman" w:hAnsi="Times New Roman" w:cs="Times New Roman"/>
        </w:rPr>
      </w:pPr>
    </w:p>
    <w:p w14:paraId="1EAEAEBB" w14:textId="77777777" w:rsidR="00D525B8" w:rsidRPr="00D525B8" w:rsidRDefault="00D525B8" w:rsidP="00D525B8">
      <w:pPr>
        <w:spacing w:after="120" w:line="259" w:lineRule="auto"/>
        <w:ind w:left="708" w:firstLine="708"/>
        <w:rPr>
          <w:rFonts w:ascii="Times New Roman" w:hAnsi="Times New Roman" w:cs="Times New Roman"/>
        </w:rPr>
      </w:pPr>
    </w:p>
    <w:sectPr w:rsidR="00D525B8" w:rsidRPr="00D525B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4AB49" w14:textId="77777777" w:rsidR="00336000" w:rsidRDefault="00336000">
      <w:pPr>
        <w:spacing w:after="0" w:line="240" w:lineRule="auto"/>
      </w:pPr>
      <w:r>
        <w:separator/>
      </w:r>
    </w:p>
  </w:endnote>
  <w:endnote w:type="continuationSeparator" w:id="0">
    <w:p w14:paraId="08BE4631" w14:textId="77777777" w:rsidR="00336000" w:rsidRDefault="00336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0B7B2" w14:textId="77777777" w:rsidR="00866E41" w:rsidRDefault="00866E4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FB657" w14:textId="77777777" w:rsidR="00866E41" w:rsidRDefault="00866E4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F27C7" w14:textId="77777777" w:rsidR="00866E41" w:rsidRDefault="00866E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A5E99" w14:textId="77777777" w:rsidR="00336000" w:rsidRDefault="00336000">
      <w:pPr>
        <w:spacing w:after="0" w:line="240" w:lineRule="auto"/>
      </w:pPr>
      <w:r>
        <w:separator/>
      </w:r>
    </w:p>
  </w:footnote>
  <w:footnote w:type="continuationSeparator" w:id="0">
    <w:p w14:paraId="162251E4" w14:textId="77777777" w:rsidR="00336000" w:rsidRDefault="00336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4F3D2" w14:textId="77777777" w:rsidR="00866E41" w:rsidRDefault="00866E4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15A8F" w14:textId="77777777" w:rsidR="00866E41" w:rsidRDefault="00866E4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8FFE1" w14:textId="77777777" w:rsidR="00866E41" w:rsidRDefault="00866E4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324F"/>
    <w:multiLevelType w:val="multilevel"/>
    <w:tmpl w:val="827434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5716EF6"/>
    <w:multiLevelType w:val="hybridMultilevel"/>
    <w:tmpl w:val="45005ED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2E4F6B"/>
    <w:multiLevelType w:val="hybridMultilevel"/>
    <w:tmpl w:val="CAB2A0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0703C"/>
    <w:multiLevelType w:val="hybridMultilevel"/>
    <w:tmpl w:val="1C6476FC"/>
    <w:lvl w:ilvl="0" w:tplc="0A02471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54E04"/>
    <w:multiLevelType w:val="multilevel"/>
    <w:tmpl w:val="0CF54E0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D03FC"/>
    <w:multiLevelType w:val="hybridMultilevel"/>
    <w:tmpl w:val="F544F3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26D69"/>
    <w:multiLevelType w:val="multilevel"/>
    <w:tmpl w:val="588698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15CC76C8"/>
    <w:multiLevelType w:val="hybridMultilevel"/>
    <w:tmpl w:val="2C066C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B00EBA"/>
    <w:multiLevelType w:val="multilevel"/>
    <w:tmpl w:val="5046EA84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9" w15:restartNumberingAfterBreak="0">
    <w:nsid w:val="1C104AA9"/>
    <w:multiLevelType w:val="multilevel"/>
    <w:tmpl w:val="E31097C6"/>
    <w:lvl w:ilvl="0">
      <w:start w:val="1"/>
      <w:numFmt w:val="decimal"/>
      <w:lvlText w:val="%1."/>
      <w:lvlJc w:val="left"/>
      <w:pPr>
        <w:tabs>
          <w:tab w:val="num" w:pos="719"/>
        </w:tabs>
        <w:ind w:left="719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439"/>
        </w:tabs>
        <w:ind w:left="1439" w:hanging="360"/>
      </w:pPr>
      <w:rPr>
        <w:rFonts w:ascii="Symbol" w:hAnsi="Symbol" w:cs="Symbol" w:hint="default"/>
      </w:rPr>
    </w:lvl>
    <w:lvl w:ilvl="2">
      <w:start w:val="1"/>
      <w:numFmt w:val="decimal"/>
      <w:lvlText w:val="%3."/>
      <w:lvlJc w:val="left"/>
      <w:pPr>
        <w:tabs>
          <w:tab w:val="num" w:pos="2339"/>
        </w:tabs>
        <w:ind w:left="2339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8C3DE7"/>
    <w:multiLevelType w:val="hybridMultilevel"/>
    <w:tmpl w:val="124E92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1F1F8A"/>
    <w:multiLevelType w:val="hybridMultilevel"/>
    <w:tmpl w:val="D0144FF6"/>
    <w:lvl w:ilvl="0" w:tplc="403E171C">
      <w:start w:val="1"/>
      <w:numFmt w:val="decimal"/>
      <w:lvlText w:val="%1)"/>
      <w:lvlJc w:val="left"/>
      <w:pPr>
        <w:ind w:left="1080" w:hanging="360"/>
      </w:pPr>
      <w:rPr>
        <w:rFonts w:eastAsia="SimSu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A5131B8"/>
    <w:multiLevelType w:val="multilevel"/>
    <w:tmpl w:val="5EB820D6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3" w15:restartNumberingAfterBreak="0">
    <w:nsid w:val="316F2B85"/>
    <w:multiLevelType w:val="hybridMultilevel"/>
    <w:tmpl w:val="978695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DA12CD"/>
    <w:multiLevelType w:val="hybridMultilevel"/>
    <w:tmpl w:val="F58E0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41960"/>
    <w:multiLevelType w:val="multilevel"/>
    <w:tmpl w:val="755822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>
      <w:start w:val="1"/>
      <w:numFmt w:val="decimal"/>
      <w:lvlText w:val="%5."/>
      <w:lvlJc w:val="left"/>
      <w:pPr>
        <w:tabs>
          <w:tab w:val="num" w:pos="3241"/>
        </w:tabs>
        <w:ind w:left="3241" w:hanging="360"/>
      </w:pPr>
    </w:lvl>
    <w:lvl w:ilvl="5">
      <w:start w:val="1"/>
      <w:numFmt w:val="decimal"/>
      <w:lvlText w:val="%6."/>
      <w:lvlJc w:val="left"/>
      <w:pPr>
        <w:tabs>
          <w:tab w:val="num" w:pos="3961"/>
        </w:tabs>
        <w:ind w:left="3961" w:hanging="360"/>
      </w:pPr>
    </w:lvl>
    <w:lvl w:ilvl="6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>
      <w:start w:val="1"/>
      <w:numFmt w:val="decimal"/>
      <w:lvlText w:val="%8."/>
      <w:lvlJc w:val="left"/>
      <w:pPr>
        <w:tabs>
          <w:tab w:val="num" w:pos="5401"/>
        </w:tabs>
        <w:ind w:left="5401" w:hanging="360"/>
      </w:pPr>
    </w:lvl>
    <w:lvl w:ilvl="8">
      <w:start w:val="1"/>
      <w:numFmt w:val="decimal"/>
      <w:lvlText w:val="%9."/>
      <w:lvlJc w:val="left"/>
      <w:pPr>
        <w:tabs>
          <w:tab w:val="num" w:pos="6121"/>
        </w:tabs>
        <w:ind w:left="6121" w:hanging="360"/>
      </w:pPr>
    </w:lvl>
  </w:abstractNum>
  <w:abstractNum w:abstractNumId="16" w15:restartNumberingAfterBreak="0">
    <w:nsid w:val="3EC13F12"/>
    <w:multiLevelType w:val="hybridMultilevel"/>
    <w:tmpl w:val="FFF8568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3B57B7"/>
    <w:multiLevelType w:val="hybridMultilevel"/>
    <w:tmpl w:val="A6827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C1996"/>
    <w:multiLevelType w:val="multilevel"/>
    <w:tmpl w:val="776C027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BE72A1C"/>
    <w:multiLevelType w:val="hybridMultilevel"/>
    <w:tmpl w:val="24F06CF8"/>
    <w:lvl w:ilvl="0" w:tplc="A31CE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B3302"/>
    <w:multiLevelType w:val="hybridMultilevel"/>
    <w:tmpl w:val="130C0E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9F409D"/>
    <w:multiLevelType w:val="hybridMultilevel"/>
    <w:tmpl w:val="A11AD6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57C5F2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C22A6D"/>
    <w:multiLevelType w:val="hybridMultilevel"/>
    <w:tmpl w:val="B39E2D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AD05FE"/>
    <w:multiLevelType w:val="hybridMultilevel"/>
    <w:tmpl w:val="2572ED2C"/>
    <w:lvl w:ilvl="0" w:tplc="D1C6186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0B4CC0"/>
    <w:multiLevelType w:val="multilevel"/>
    <w:tmpl w:val="4998B30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F811715"/>
    <w:multiLevelType w:val="hybridMultilevel"/>
    <w:tmpl w:val="7108D6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7246E8"/>
    <w:multiLevelType w:val="multilevel"/>
    <w:tmpl w:val="CBAC0398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7" w15:restartNumberingAfterBreak="0">
    <w:nsid w:val="6DF81C98"/>
    <w:multiLevelType w:val="hybridMultilevel"/>
    <w:tmpl w:val="329024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360A3F"/>
    <w:multiLevelType w:val="hybridMultilevel"/>
    <w:tmpl w:val="46FA39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307624">
    <w:abstractNumId w:val="15"/>
  </w:num>
  <w:num w:numId="2" w16cid:durableId="272977265">
    <w:abstractNumId w:val="9"/>
  </w:num>
  <w:num w:numId="3" w16cid:durableId="228351693">
    <w:abstractNumId w:val="8"/>
  </w:num>
  <w:num w:numId="4" w16cid:durableId="1306936482">
    <w:abstractNumId w:val="18"/>
  </w:num>
  <w:num w:numId="5" w16cid:durableId="2028096573">
    <w:abstractNumId w:val="12"/>
  </w:num>
  <w:num w:numId="6" w16cid:durableId="1882739884">
    <w:abstractNumId w:val="6"/>
  </w:num>
  <w:num w:numId="7" w16cid:durableId="1155801543">
    <w:abstractNumId w:val="18"/>
    <w:lvlOverride w:ilvl="0">
      <w:startOverride w:val="1"/>
    </w:lvlOverride>
  </w:num>
  <w:num w:numId="8" w16cid:durableId="128282287">
    <w:abstractNumId w:val="12"/>
    <w:lvlOverride w:ilvl="0">
      <w:startOverride w:val="1"/>
    </w:lvlOverride>
  </w:num>
  <w:num w:numId="9" w16cid:durableId="1764959353">
    <w:abstractNumId w:val="21"/>
  </w:num>
  <w:num w:numId="10" w16cid:durableId="899443584">
    <w:abstractNumId w:val="22"/>
  </w:num>
  <w:num w:numId="11" w16cid:durableId="773325186">
    <w:abstractNumId w:val="7"/>
  </w:num>
  <w:num w:numId="12" w16cid:durableId="1274358845">
    <w:abstractNumId w:val="25"/>
  </w:num>
  <w:num w:numId="13" w16cid:durableId="739522278">
    <w:abstractNumId w:val="5"/>
  </w:num>
  <w:num w:numId="14" w16cid:durableId="1888688258">
    <w:abstractNumId w:val="16"/>
  </w:num>
  <w:num w:numId="15" w16cid:durableId="503739262">
    <w:abstractNumId w:val="14"/>
  </w:num>
  <w:num w:numId="16" w16cid:durableId="1529642634">
    <w:abstractNumId w:val="20"/>
  </w:num>
  <w:num w:numId="17" w16cid:durableId="164438315">
    <w:abstractNumId w:val="19"/>
  </w:num>
  <w:num w:numId="18" w16cid:durableId="963460214">
    <w:abstractNumId w:val="3"/>
  </w:num>
  <w:num w:numId="19" w16cid:durableId="1258710413">
    <w:abstractNumId w:val="28"/>
  </w:num>
  <w:num w:numId="20" w16cid:durableId="1016691751">
    <w:abstractNumId w:val="1"/>
  </w:num>
  <w:num w:numId="21" w16cid:durableId="486551724">
    <w:abstractNumId w:val="23"/>
  </w:num>
  <w:num w:numId="22" w16cid:durableId="535125652">
    <w:abstractNumId w:val="4"/>
  </w:num>
  <w:num w:numId="23" w16cid:durableId="1425031714">
    <w:abstractNumId w:val="17"/>
  </w:num>
  <w:num w:numId="24" w16cid:durableId="39559469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64817745">
    <w:abstractNumId w:val="2"/>
  </w:num>
  <w:num w:numId="26" w16cid:durableId="958490436">
    <w:abstractNumId w:val="10"/>
  </w:num>
  <w:num w:numId="27" w16cid:durableId="1972665088">
    <w:abstractNumId w:val="13"/>
  </w:num>
  <w:num w:numId="28" w16cid:durableId="1568149048">
    <w:abstractNumId w:val="24"/>
  </w:num>
  <w:num w:numId="29" w16cid:durableId="1360887183">
    <w:abstractNumId w:val="26"/>
  </w:num>
  <w:num w:numId="30" w16cid:durableId="672344195">
    <w:abstractNumId w:val="0"/>
  </w:num>
  <w:num w:numId="31" w16cid:durableId="11343730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E41"/>
    <w:rsid w:val="000560AC"/>
    <w:rsid w:val="000647F6"/>
    <w:rsid w:val="00081E06"/>
    <w:rsid w:val="00144F90"/>
    <w:rsid w:val="001C347D"/>
    <w:rsid w:val="00206050"/>
    <w:rsid w:val="00255796"/>
    <w:rsid w:val="002D7EB9"/>
    <w:rsid w:val="002E4EF7"/>
    <w:rsid w:val="00320BDF"/>
    <w:rsid w:val="0033061E"/>
    <w:rsid w:val="00336000"/>
    <w:rsid w:val="003742E0"/>
    <w:rsid w:val="004F4AB8"/>
    <w:rsid w:val="005A026A"/>
    <w:rsid w:val="005F1495"/>
    <w:rsid w:val="00704130"/>
    <w:rsid w:val="00787EA5"/>
    <w:rsid w:val="0079539C"/>
    <w:rsid w:val="007E420E"/>
    <w:rsid w:val="007F3266"/>
    <w:rsid w:val="008421EE"/>
    <w:rsid w:val="00866E41"/>
    <w:rsid w:val="00934FF9"/>
    <w:rsid w:val="00937B0E"/>
    <w:rsid w:val="00966CF1"/>
    <w:rsid w:val="00971BB2"/>
    <w:rsid w:val="00992818"/>
    <w:rsid w:val="00A61322"/>
    <w:rsid w:val="00A65D41"/>
    <w:rsid w:val="00A92448"/>
    <w:rsid w:val="00BE5D4D"/>
    <w:rsid w:val="00C028FA"/>
    <w:rsid w:val="00C02A63"/>
    <w:rsid w:val="00C17682"/>
    <w:rsid w:val="00C6380B"/>
    <w:rsid w:val="00C858D6"/>
    <w:rsid w:val="00CB6C26"/>
    <w:rsid w:val="00D525B8"/>
    <w:rsid w:val="00D742F1"/>
    <w:rsid w:val="00D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02A94"/>
  <w15:docId w15:val="{877B3DCB-C8A7-4103-9F87-4F341B5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0FD4"/>
    <w:pPr>
      <w:spacing w:after="200" w:line="276" w:lineRule="auto"/>
    </w:pPr>
    <w:rPr>
      <w:rFonts w:ascii="Arial Narrow" w:eastAsia="Arial Narrow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A50FD4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4A07DF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4A07DF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F639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AC7F7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AC7F73"/>
    <w:rPr>
      <w:rFonts w:ascii="Arial Narrow" w:eastAsia="Arial Narrow" w:hAnsi="Arial Narrow" w:cs="Arial Narrow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AC7F73"/>
    <w:rPr>
      <w:rFonts w:ascii="Arial Narrow" w:eastAsia="Arial Narrow" w:hAnsi="Arial Narrow" w:cs="Arial Narrow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AC7F73"/>
    <w:rPr>
      <w:rFonts w:ascii="Tahoma" w:eastAsia="Arial Narrow" w:hAnsi="Tahoma" w:cs="Tahoma"/>
      <w:sz w:val="16"/>
      <w:szCs w:val="16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014425"/>
    <w:rPr>
      <w:rFonts w:ascii="Arial Narrow" w:eastAsia="Arial Narrow" w:hAnsi="Arial Narrow" w:cs="Arial Narrow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qFormat/>
    <w:rsid w:val="00A51AA9"/>
    <w:rPr>
      <w:rFonts w:ascii="Arial Narrow" w:eastAsia="Arial Narrow" w:hAnsi="Arial Narrow" w:cs="Arial Narrow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qFormat/>
    <w:rsid w:val="00A51AA9"/>
    <w:rPr>
      <w:rFonts w:ascii="Arial Narrow" w:eastAsia="Arial Narrow" w:hAnsi="Arial Narrow" w:cs="Arial Narrow"/>
      <w:sz w:val="16"/>
      <w:szCs w:val="16"/>
      <w:lang w:eastAsia="pl-PL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A51AA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51AA9"/>
    <w:pPr>
      <w:spacing w:after="120"/>
    </w:pPr>
  </w:style>
  <w:style w:type="paragraph" w:styleId="Lista">
    <w:name w:val="List"/>
    <w:basedOn w:val="Normalny"/>
    <w:rsid w:val="00A50FD4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p">
    <w:name w:val="p"/>
    <w:qFormat/>
    <w:rsid w:val="00A50FD4"/>
    <w:pPr>
      <w:spacing w:line="276" w:lineRule="auto"/>
    </w:pPr>
    <w:rPr>
      <w:rFonts w:ascii="Arial Narrow" w:eastAsia="Arial Narrow" w:hAnsi="Arial Narrow" w:cs="Arial Narrow"/>
      <w:lang w:eastAsia="pl-PL"/>
    </w:rPr>
  </w:style>
  <w:style w:type="paragraph" w:customStyle="1" w:styleId="center">
    <w:name w:val="center"/>
    <w:qFormat/>
    <w:rsid w:val="00A50FD4"/>
    <w:pPr>
      <w:spacing w:line="276" w:lineRule="auto"/>
      <w:jc w:val="center"/>
    </w:pPr>
    <w:rPr>
      <w:rFonts w:ascii="Arial Narrow" w:eastAsia="Arial Narrow" w:hAnsi="Arial Narrow" w:cs="Arial Narrow"/>
      <w:lang w:eastAsia="pl-PL"/>
    </w:rPr>
  </w:style>
  <w:style w:type="paragraph" w:customStyle="1" w:styleId="right">
    <w:name w:val="right"/>
    <w:qFormat/>
    <w:rsid w:val="00A50FD4"/>
    <w:pPr>
      <w:spacing w:line="276" w:lineRule="auto"/>
      <w:jc w:val="right"/>
    </w:pPr>
    <w:rPr>
      <w:rFonts w:ascii="Arial Narrow" w:eastAsia="Arial Narrow" w:hAnsi="Arial Narrow" w:cs="Arial Narrow"/>
      <w:lang w:eastAsia="pl-PL"/>
    </w:rPr>
  </w:style>
  <w:style w:type="paragraph" w:customStyle="1" w:styleId="justify">
    <w:name w:val="justify"/>
    <w:qFormat/>
    <w:rsid w:val="00A50FD4"/>
    <w:pPr>
      <w:spacing w:line="276" w:lineRule="auto"/>
      <w:jc w:val="both"/>
    </w:pPr>
    <w:rPr>
      <w:rFonts w:ascii="Arial Narrow" w:eastAsia="Arial Narrow" w:hAnsi="Arial Narrow" w:cs="Arial Narrow"/>
      <w:lang w:eastAsia="pl-PL"/>
    </w:rPr>
  </w:style>
  <w:style w:type="paragraph" w:styleId="Tekstpodstawowywcity">
    <w:name w:val="Body Text Indent"/>
    <w:basedOn w:val="Normalny"/>
    <w:link w:val="TekstpodstawowywcityZnak"/>
    <w:rsid w:val="00A50FD4"/>
    <w:pPr>
      <w:spacing w:after="0" w:line="360" w:lineRule="auto"/>
      <w:ind w:left="709" w:hanging="1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ista2">
    <w:name w:val="List 2"/>
    <w:basedOn w:val="Normalny"/>
    <w:qFormat/>
    <w:rsid w:val="00A50FD4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A50F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p10">
    <w:name w:val="p10"/>
    <w:basedOn w:val="Normalny"/>
    <w:qFormat/>
    <w:rsid w:val="00A50FD4"/>
    <w:pPr>
      <w:widowControl w:val="0"/>
      <w:tabs>
        <w:tab w:val="left" w:pos="360"/>
        <w:tab w:val="left" w:pos="720"/>
      </w:tabs>
      <w:spacing w:before="120" w:after="0" w:line="300" w:lineRule="exact"/>
      <w:ind w:left="283" w:hanging="283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A07DF"/>
    <w:pPr>
      <w:spacing w:after="0" w:line="240" w:lineRule="auto"/>
    </w:pPr>
    <w:rPr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7F7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AC7F7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7F7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144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qFormat/>
    <w:rsid w:val="00A51AA9"/>
    <w:pPr>
      <w:spacing w:after="120"/>
      <w:ind w:left="283"/>
    </w:pPr>
    <w:rPr>
      <w:sz w:val="16"/>
      <w:szCs w:val="16"/>
    </w:rPr>
  </w:style>
  <w:style w:type="paragraph" w:styleId="Bezodstpw">
    <w:name w:val="No Spacing"/>
    <w:link w:val="BezodstpwZnak"/>
    <w:uiPriority w:val="1"/>
    <w:qFormat/>
    <w:rsid w:val="00A51AA9"/>
    <w:rPr>
      <w:rFonts w:ascii="Arial Narrow" w:eastAsia="Arial Narrow" w:hAnsi="Arial Narrow" w:cs="Arial Narrow"/>
      <w:lang w:eastAsia="pl-PL"/>
    </w:rPr>
  </w:style>
  <w:style w:type="paragraph" w:customStyle="1" w:styleId="Standard">
    <w:name w:val="Standard"/>
    <w:qFormat/>
    <w:rsid w:val="00A1205D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BezodstpwZnak">
    <w:name w:val="Bez odstępów Znak"/>
    <w:link w:val="Bezodstpw"/>
    <w:uiPriority w:val="1"/>
    <w:qFormat/>
    <w:rsid w:val="005F1495"/>
    <w:rPr>
      <w:rFonts w:ascii="Arial Narrow" w:eastAsia="Arial Narrow" w:hAnsi="Arial Narrow" w:cs="Arial Narrow"/>
      <w:lang w:eastAsia="pl-PL"/>
    </w:rPr>
  </w:style>
  <w:style w:type="paragraph" w:styleId="Poprawka">
    <w:name w:val="Revision"/>
    <w:hidden/>
    <w:uiPriority w:val="99"/>
    <w:semiHidden/>
    <w:rsid w:val="00704130"/>
    <w:pPr>
      <w:suppressAutoHyphens w:val="0"/>
    </w:pPr>
    <w:rPr>
      <w:rFonts w:ascii="Arial Narrow" w:eastAsia="Arial Narrow" w:hAnsi="Arial Narrow" w:cs="Arial Narrow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owienia@powiatlipsko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iod@powiatlipsk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rostwo@powiatlipsko.p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9981-AC9E-4B7C-8081-4614569C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3841</Words>
  <Characters>23051</Characters>
  <Application>Microsoft Office Word</Application>
  <DocSecurity>0</DocSecurity>
  <Lines>192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Monika Gołębiowska</cp:lastModifiedBy>
  <cp:revision>2</cp:revision>
  <cp:lastPrinted>2025-07-31T13:07:00Z</cp:lastPrinted>
  <dcterms:created xsi:type="dcterms:W3CDTF">2026-02-09T13:03:00Z</dcterms:created>
  <dcterms:modified xsi:type="dcterms:W3CDTF">2026-02-09T13:03:00Z</dcterms:modified>
  <dc:language>pl-PL</dc:language>
</cp:coreProperties>
</file>