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8E4A65D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BC56A4">
        <w:rPr>
          <w:rFonts w:ascii="Cambria" w:hAnsi="Cambria"/>
          <w:b/>
          <w:bCs/>
        </w:rPr>
        <w:t>2</w:t>
      </w:r>
      <w:r w:rsidR="00FD155C">
        <w:rPr>
          <w:rFonts w:ascii="Cambria" w:hAnsi="Cambria"/>
          <w:b/>
          <w:bCs/>
        </w:rPr>
        <w:t>.202</w:t>
      </w:r>
      <w:r w:rsidR="00BC56A4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z 2021r. poz. 1129 z późn.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4EC836EC" w:rsidR="000501F9" w:rsidRPr="00BC56A4" w:rsidRDefault="00F2225B" w:rsidP="00BC56A4">
      <w:pPr>
        <w:pStyle w:val="Nagwek2"/>
        <w:shd w:val="clear" w:color="auto" w:fill="FFFFFF"/>
        <w:spacing w:before="0"/>
        <w:jc w:val="both"/>
        <w:rPr>
          <w:rFonts w:ascii="Times New Roman" w:hAnsi="Times New Roman"/>
          <w:iCs w:val="0"/>
          <w:sz w:val="24"/>
          <w:szCs w:val="24"/>
        </w:rPr>
      </w:pPr>
      <w:r w:rsidRPr="00BC56A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Na potrzeby postępowania o udzielenie zamówienia publicznego którego przedmiotem jest</w:t>
      </w:r>
      <w:r w:rsidRPr="002112D2">
        <w:rPr>
          <w:rFonts w:ascii="Times New Roman" w:hAnsi="Times New Roman"/>
          <w:sz w:val="24"/>
          <w:szCs w:val="24"/>
        </w:rPr>
        <w:t xml:space="preserve"> </w:t>
      </w:r>
      <w:r w:rsidR="00BB7261" w:rsidRPr="002112D2">
        <w:rPr>
          <w:rFonts w:ascii="Times New Roman" w:hAnsi="Times New Roman"/>
          <w:b w:val="0"/>
          <w:bCs w:val="0"/>
          <w:sz w:val="24"/>
          <w:szCs w:val="24"/>
        </w:rPr>
        <w:t>„</w:t>
      </w:r>
      <w:r w:rsidR="00BC56A4" w:rsidRPr="00856450">
        <w:rPr>
          <w:rFonts w:ascii="Times New Roman" w:hAnsi="Times New Roman"/>
          <w:shd w:val="clear" w:color="auto" w:fill="FFFFFF"/>
        </w:rPr>
        <w:t>Przebudowa i remonty publicznych dróg gminnych w miejscowości Bodzechów oraz remont publicznej drogi gminnej w miejscowości Mirkowice</w:t>
      </w:r>
      <w:r w:rsidR="00F74435" w:rsidRPr="002112D2">
        <w:rPr>
          <w:rFonts w:ascii="Times New Roman" w:hAnsi="Times New Roman"/>
        </w:rPr>
        <w:t>”</w:t>
      </w:r>
      <w:r w:rsidRPr="002112D2">
        <w:rPr>
          <w:rFonts w:ascii="Times New Roman" w:hAnsi="Times New Roman"/>
          <w:snapToGrid w:val="0"/>
        </w:rPr>
        <w:t>,</w:t>
      </w:r>
      <w:r w:rsidRPr="00BC56A4">
        <w:rPr>
          <w:rFonts w:ascii="Cambria" w:hAnsi="Cambria"/>
          <w:b w:val="0"/>
          <w:bCs w:val="0"/>
          <w:i w:val="0"/>
          <w:iCs w:val="0"/>
          <w:snapToGrid w:val="0"/>
        </w:rPr>
        <w:t xml:space="preserve"> </w:t>
      </w:r>
      <w:r w:rsidRPr="00BC56A4">
        <w:rPr>
          <w:rFonts w:ascii="Times New Roman" w:hAnsi="Times New Roman"/>
          <w:b w:val="0"/>
          <w:bCs w:val="0"/>
          <w:i w:val="0"/>
          <w:iCs w:val="0"/>
          <w:snapToGrid w:val="0"/>
          <w:sz w:val="24"/>
          <w:szCs w:val="24"/>
        </w:rPr>
        <w:t>p</w:t>
      </w:r>
      <w:r w:rsidRPr="00BC56A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rowadzonego przez </w:t>
      </w:r>
      <w:r w:rsidR="00B17A18" w:rsidRPr="00BC56A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Gminę Bodzechów</w:t>
      </w:r>
      <w:r w:rsidRPr="00BC56A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240163" w:rsidRPr="00BC56A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działając jako pełnomocnik podmiotów, </w:t>
      </w:r>
      <w:r w:rsidR="000373A2" w:rsidRPr="00BC56A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240163" w:rsidRPr="00BC56A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w imieniu których składane jest oświadczenie o</w:t>
      </w:r>
      <w:r w:rsidRPr="00BC56A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świadczam</w:t>
      </w:r>
      <w:r w:rsidR="00240163" w:rsidRPr="00BC56A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</w:t>
      </w:r>
      <w:r w:rsidRPr="00BC56A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że</w:t>
      </w:r>
      <w:r w:rsidR="000501F9" w:rsidRPr="00BC56A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0785946-7DBE-47AD-A38C-5DEBA1D15B22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D2AE5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12D2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570B4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C56A4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112D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2112D2"/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785946-7DBE-47AD-A38C-5DEBA1D15B2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2024-02-15T12:13:00Z</dcterms:created>
  <dcterms:modified xsi:type="dcterms:W3CDTF">2024-02-15T12:15:00Z</dcterms:modified>
</cp:coreProperties>
</file>