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B037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rPr>
          <w:rFonts w:ascii="Arial" w:hAnsi="Arial" w:cs="Arial"/>
          <w:b/>
          <w:bCs/>
          <w:sz w:val="24"/>
          <w:szCs w:val="24"/>
        </w:rPr>
      </w:pPr>
    </w:p>
    <w:p w14:paraId="3A01EA13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142"/>
        <w:jc w:val="right"/>
        <w:rPr>
          <w:rFonts w:ascii="Arial" w:hAnsi="Arial" w:cs="Arial"/>
          <w:i/>
          <w:iCs/>
          <w:sz w:val="20"/>
          <w:szCs w:val="20"/>
        </w:rPr>
      </w:pPr>
    </w:p>
    <w:p w14:paraId="767DA84D" w14:textId="77777777" w:rsidR="00665F51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4DAE842A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rPr>
          <w:sz w:val="24"/>
          <w:szCs w:val="24"/>
        </w:rPr>
      </w:pPr>
    </w:p>
    <w:p w14:paraId="3B111234" w14:textId="77777777" w:rsidR="00665F51" w:rsidRDefault="00665F51" w:rsidP="00665F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18F431A8" w14:textId="77777777" w:rsidR="00A16BC4" w:rsidRDefault="00A16BC4" w:rsidP="00665F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720"/>
        <w:jc w:val="both"/>
        <w:rPr>
          <w:rFonts w:ascii="Arial" w:hAnsi="Arial" w:cs="Arial"/>
        </w:rPr>
        <w:sectPr w:rsidR="00A16BC4" w:rsidSect="00A16BC4">
          <w:pgSz w:w="11906" w:h="16838"/>
          <w:pgMar w:top="391" w:right="849" w:bottom="992" w:left="0" w:header="708" w:footer="708" w:gutter="0"/>
          <w:cols w:space="1555"/>
          <w:docGrid w:linePitch="360"/>
        </w:sectPr>
      </w:pPr>
    </w:p>
    <w:p w14:paraId="6B21A88F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Zgodnie 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z Rozporządzeniem Parlamentu Europejskiego i Rady (UE) 2016/679 z dnia 27 kwietnia 2016 roku w sprawie ochrony osób fizycznych w związku z przetwarzaniem danych osobowych i w sprawie swobodnego przepływu takich danych </w:t>
      </w:r>
      <w:r w:rsidRPr="00A16BC4">
        <w:rPr>
          <w:rFonts w:ascii="Arial" w:hAnsi="Arial" w:cs="Arial"/>
          <w:sz w:val="20"/>
          <w:szCs w:val="20"/>
        </w:rPr>
        <w:t>oraz uchylenia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 dyrektywy 95/46/WE (Dz. Urz. UE L 119/1 z 4.5.2016r.)</w:t>
      </w:r>
      <w:r w:rsidRPr="00A16BC4">
        <w:rPr>
          <w:rFonts w:ascii="Arial" w:hAnsi="Arial" w:cs="Arial"/>
          <w:sz w:val="20"/>
          <w:szCs w:val="20"/>
        </w:rPr>
        <w:t xml:space="preserve">, dalej RODO, informuję, że: </w:t>
      </w:r>
    </w:p>
    <w:p w14:paraId="054C6E70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60357529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1. Administratorem Pani/Pana danych osobowych jest:</w:t>
      </w:r>
    </w:p>
    <w:p w14:paraId="7DDC81C1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Kierownik Ośrodka Pomocy Społecznej w Lubrzy z siedzibą w Lubrzy (48-231) przy ul. Wolności 73, tel. 77 4074679, e-mail: </w:t>
      </w:r>
      <w:r w:rsidR="00A16BC4" w:rsidRPr="00A16BC4">
        <w:rPr>
          <w:rFonts w:ascii="Arial" w:hAnsi="Arial" w:cs="Arial"/>
          <w:sz w:val="20"/>
          <w:szCs w:val="20"/>
        </w:rPr>
        <w:t>ops@lubrza.opole.pl</w:t>
      </w:r>
      <w:r w:rsidRPr="00A16BC4">
        <w:rPr>
          <w:rFonts w:ascii="Arial" w:hAnsi="Arial" w:cs="Arial"/>
          <w:sz w:val="20"/>
          <w:szCs w:val="20"/>
        </w:rPr>
        <w:t>,</w:t>
      </w:r>
    </w:p>
    <w:p w14:paraId="0F6ABD7B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CF3CE9C" w14:textId="77777777" w:rsidR="00702DDF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2. Administrator wyznaczył Inspekto</w:t>
      </w:r>
      <w:r w:rsidR="008054E1" w:rsidRPr="00A16BC4">
        <w:rPr>
          <w:rFonts w:ascii="Arial" w:hAnsi="Arial" w:cs="Arial"/>
          <w:sz w:val="20"/>
          <w:szCs w:val="20"/>
        </w:rPr>
        <w:t>ra</w:t>
      </w:r>
      <w:r w:rsidRPr="00A16BC4">
        <w:rPr>
          <w:rFonts w:ascii="Arial" w:hAnsi="Arial" w:cs="Arial"/>
          <w:sz w:val="20"/>
          <w:szCs w:val="20"/>
        </w:rPr>
        <w:t xml:space="preserve"> Ochrony Danych, poniżej </w:t>
      </w:r>
      <w:r w:rsidR="008054E1" w:rsidRPr="00A16BC4">
        <w:rPr>
          <w:rFonts w:ascii="Arial" w:hAnsi="Arial" w:cs="Arial"/>
          <w:sz w:val="20"/>
          <w:szCs w:val="20"/>
        </w:rPr>
        <w:t>jego</w:t>
      </w:r>
      <w:r w:rsidRPr="00A16BC4">
        <w:rPr>
          <w:rFonts w:ascii="Arial" w:hAnsi="Arial" w:cs="Arial"/>
          <w:sz w:val="20"/>
          <w:szCs w:val="20"/>
        </w:rPr>
        <w:t xml:space="preserve"> dane kontaktowe</w:t>
      </w:r>
      <w:r w:rsidR="008054E1" w:rsidRPr="00A16BC4">
        <w:rPr>
          <w:rFonts w:ascii="Arial" w:hAnsi="Arial" w:cs="Arial"/>
          <w:sz w:val="20"/>
          <w:szCs w:val="20"/>
        </w:rPr>
        <w:t xml:space="preserve">, z którym można się skontaktować pod adresem e-mail: iod.ops@lubrza.opole.pl. </w:t>
      </w:r>
    </w:p>
    <w:p w14:paraId="0049EF9F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2F7A5C09" w14:textId="77777777" w:rsidR="00A16BC4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3</w:t>
      </w:r>
      <w:r w:rsidR="00665F51" w:rsidRPr="00A16BC4">
        <w:rPr>
          <w:rFonts w:ascii="Arial" w:hAnsi="Arial" w:cs="Arial"/>
          <w:sz w:val="20"/>
          <w:szCs w:val="20"/>
        </w:rPr>
        <w:t>. Pani/Pana dane osobowe przetwarzane będą w celu</w:t>
      </w:r>
      <w:r w:rsidR="00A16BC4" w:rsidRPr="00A16BC4">
        <w:rPr>
          <w:rFonts w:ascii="Arial" w:hAnsi="Arial" w:cs="Arial"/>
          <w:sz w:val="20"/>
          <w:szCs w:val="20"/>
        </w:rPr>
        <w:t>:</w:t>
      </w:r>
    </w:p>
    <w:p w14:paraId="0429A4BC" w14:textId="3D0FBE8D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przeprowadzenia postępowania o udzielenie zamówienia publicznego o </w:t>
      </w:r>
      <w:proofErr w:type="spellStart"/>
      <w:r w:rsidRPr="00A16BC4">
        <w:rPr>
          <w:rFonts w:ascii="Arial" w:hAnsi="Arial" w:cs="Arial"/>
          <w:sz w:val="20"/>
          <w:szCs w:val="20"/>
        </w:rPr>
        <w:t>wartości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szacunkowej </w:t>
      </w:r>
      <w:proofErr w:type="spellStart"/>
      <w:r w:rsidRPr="00A16BC4">
        <w:rPr>
          <w:rFonts w:ascii="Arial" w:hAnsi="Arial" w:cs="Arial"/>
          <w:sz w:val="20"/>
          <w:szCs w:val="20"/>
        </w:rPr>
        <w:t>poniżej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kwoty </w:t>
      </w:r>
      <w:proofErr w:type="spellStart"/>
      <w:r w:rsidRPr="00A16BC4">
        <w:rPr>
          <w:rFonts w:ascii="Arial" w:hAnsi="Arial" w:cs="Arial"/>
          <w:sz w:val="20"/>
          <w:szCs w:val="20"/>
        </w:rPr>
        <w:t>obligującej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do stosowania ustawy z dnia 11 </w:t>
      </w:r>
      <w:proofErr w:type="spellStart"/>
      <w:r w:rsidRPr="00A16BC4">
        <w:rPr>
          <w:rFonts w:ascii="Arial" w:hAnsi="Arial" w:cs="Arial"/>
          <w:sz w:val="20"/>
          <w:szCs w:val="20"/>
        </w:rPr>
        <w:t>września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2019 r. - Prawo </w:t>
      </w:r>
      <w:proofErr w:type="spellStart"/>
      <w:r w:rsidRPr="00A16BC4">
        <w:rPr>
          <w:rFonts w:ascii="Arial" w:hAnsi="Arial" w:cs="Arial"/>
          <w:sz w:val="20"/>
          <w:szCs w:val="20"/>
        </w:rPr>
        <w:t>zamówien</w:t>
      </w:r>
      <w:proofErr w:type="spellEnd"/>
      <w:r w:rsidRPr="00A16BC4">
        <w:rPr>
          <w:rFonts w:ascii="Arial" w:hAnsi="Arial" w:cs="Arial"/>
          <w:sz w:val="20"/>
          <w:szCs w:val="20"/>
        </w:rPr>
        <w:t>́ publicznych (</w:t>
      </w:r>
      <w:r w:rsidRPr="00A16BC4">
        <w:rPr>
          <w:rFonts w:ascii="Arial" w:hAnsi="Arial" w:cs="Arial"/>
          <w:i/>
          <w:iCs/>
          <w:sz w:val="20"/>
          <w:szCs w:val="20"/>
        </w:rPr>
        <w:t>Dz.U. z 2019 r. poz. 2019 z późn. zm.</w:t>
      </w:r>
      <w:r w:rsidRPr="00A16BC4">
        <w:rPr>
          <w:rFonts w:ascii="Arial" w:hAnsi="Arial" w:cs="Arial"/>
          <w:sz w:val="20"/>
          <w:szCs w:val="20"/>
        </w:rPr>
        <w:t xml:space="preserve">) – podstawą prawną przetwarzania jest </w:t>
      </w:r>
      <w:proofErr w:type="spellStart"/>
      <w:r w:rsidRPr="00A16BC4">
        <w:rPr>
          <w:rFonts w:ascii="Arial" w:hAnsi="Arial" w:cs="Arial"/>
          <w:sz w:val="20"/>
          <w:szCs w:val="20"/>
        </w:rPr>
        <w:t>niezbędnośc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przetwarzania w celu realizacji </w:t>
      </w:r>
      <w:proofErr w:type="spellStart"/>
      <w:r w:rsidRPr="00A16BC4">
        <w:rPr>
          <w:rFonts w:ascii="Arial" w:hAnsi="Arial" w:cs="Arial"/>
          <w:sz w:val="20"/>
          <w:szCs w:val="20"/>
        </w:rPr>
        <w:t>obowiązku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prawnego </w:t>
      </w:r>
      <w:proofErr w:type="spellStart"/>
      <w:r w:rsidRPr="00A16BC4">
        <w:rPr>
          <w:rFonts w:ascii="Arial" w:hAnsi="Arial" w:cs="Arial"/>
          <w:sz w:val="20"/>
          <w:szCs w:val="20"/>
        </w:rPr>
        <w:t>ciążącego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na Administratorze (a</w:t>
      </w:r>
      <w:r w:rsidRPr="00A16BC4">
        <w:rPr>
          <w:rFonts w:ascii="Arial" w:hAnsi="Arial" w:cs="Arial"/>
          <w:i/>
          <w:iCs/>
          <w:sz w:val="20"/>
          <w:szCs w:val="20"/>
        </w:rPr>
        <w:t>rt. 6 ust. 1 lit. c</w:t>
      </w:r>
      <w:r w:rsidRPr="00A16BC4">
        <w:rPr>
          <w:rFonts w:ascii="Arial" w:hAnsi="Arial" w:cs="Arial"/>
          <w:sz w:val="20"/>
          <w:szCs w:val="20"/>
        </w:rPr>
        <w:t xml:space="preserve"> </w:t>
      </w:r>
      <w:r w:rsidRPr="00A16BC4">
        <w:rPr>
          <w:rFonts w:ascii="Arial" w:hAnsi="Arial" w:cs="Arial"/>
          <w:i/>
          <w:iCs/>
          <w:sz w:val="20"/>
          <w:szCs w:val="20"/>
        </w:rPr>
        <w:t>RODO)</w:t>
      </w:r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wynikającego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A16BC4">
        <w:rPr>
          <w:rFonts w:ascii="Arial" w:hAnsi="Arial" w:cs="Arial"/>
          <w:sz w:val="20"/>
          <w:szCs w:val="20"/>
        </w:rPr>
        <w:t>przepisów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Ustawy z dnia 23.04.1964 r</w:t>
      </w:r>
      <w:r>
        <w:rPr>
          <w:rFonts w:ascii="Arial" w:hAnsi="Arial" w:cs="Arial"/>
          <w:sz w:val="20"/>
          <w:szCs w:val="20"/>
        </w:rPr>
        <w:t>oku</w:t>
      </w:r>
      <w:r w:rsidRPr="00A16BC4">
        <w:rPr>
          <w:rFonts w:ascii="Arial" w:hAnsi="Arial" w:cs="Arial"/>
          <w:sz w:val="20"/>
          <w:szCs w:val="20"/>
        </w:rPr>
        <w:t xml:space="preserve"> - Kodeks cywilny (</w:t>
      </w:r>
      <w:r w:rsidR="005C41F4">
        <w:t>Dz. U. z 2024 r. poz. 1061, 1237</w:t>
      </w:r>
      <w:r w:rsidR="005C41F4" w:rsidRPr="00A16BC4">
        <w:rPr>
          <w:rFonts w:ascii="Arial" w:hAnsi="Arial" w:cs="Arial"/>
          <w:i/>
          <w:iCs/>
          <w:sz w:val="20"/>
          <w:szCs w:val="20"/>
        </w:rPr>
        <w:t xml:space="preserve"> 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z </w:t>
      </w:r>
      <w:proofErr w:type="spellStart"/>
      <w:r w:rsidRPr="00A16BC4">
        <w:rPr>
          <w:rFonts w:ascii="Arial" w:hAnsi="Arial" w:cs="Arial"/>
          <w:i/>
          <w:iCs/>
          <w:sz w:val="20"/>
          <w:szCs w:val="20"/>
        </w:rPr>
        <w:t>późn</w:t>
      </w:r>
      <w:proofErr w:type="spellEnd"/>
      <w:r w:rsidRPr="00A16BC4">
        <w:rPr>
          <w:rFonts w:ascii="Arial" w:hAnsi="Arial" w:cs="Arial"/>
          <w:i/>
          <w:iCs/>
          <w:sz w:val="20"/>
          <w:szCs w:val="20"/>
        </w:rPr>
        <w:t>. zm.</w:t>
      </w:r>
      <w:r w:rsidRPr="00A16BC4">
        <w:rPr>
          <w:rFonts w:ascii="Arial" w:hAnsi="Arial" w:cs="Arial"/>
          <w:sz w:val="20"/>
          <w:szCs w:val="20"/>
        </w:rPr>
        <w:t xml:space="preserve"> ) </w:t>
      </w:r>
      <w:proofErr w:type="spellStart"/>
      <w:r w:rsidRPr="00A16BC4">
        <w:rPr>
          <w:rFonts w:ascii="Arial" w:hAnsi="Arial" w:cs="Arial"/>
          <w:sz w:val="20"/>
          <w:szCs w:val="20"/>
        </w:rPr>
        <w:t>dotyczących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 </w:t>
      </w:r>
      <w:proofErr w:type="spellStart"/>
      <w:r w:rsidRPr="00A16BC4">
        <w:rPr>
          <w:rFonts w:ascii="Arial" w:hAnsi="Arial" w:cs="Arial"/>
          <w:sz w:val="20"/>
          <w:szCs w:val="20"/>
        </w:rPr>
        <w:t>złożonej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w ramach zapytania ofertowego, </w:t>
      </w:r>
    </w:p>
    <w:p w14:paraId="4CA16B88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i/>
          <w:iCs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ewentualnego ustalenia, dochodzenia lub obrony przed roszczeniami związanymi ze </w:t>
      </w:r>
      <w:proofErr w:type="spellStart"/>
      <w:r w:rsidRPr="00A16BC4">
        <w:rPr>
          <w:rFonts w:ascii="Arial" w:hAnsi="Arial" w:cs="Arial"/>
          <w:sz w:val="20"/>
          <w:szCs w:val="20"/>
        </w:rPr>
        <w:t>złożeniem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</w:t>
      </w:r>
      <w:r>
        <w:rPr>
          <w:rFonts w:ascii="Arial" w:hAnsi="Arial" w:cs="Arial"/>
          <w:sz w:val="20"/>
          <w:szCs w:val="20"/>
        </w:rPr>
        <w:t xml:space="preserve"> -</w:t>
      </w:r>
      <w:r w:rsidRPr="00A16BC4">
        <w:rPr>
          <w:rFonts w:ascii="Arial" w:hAnsi="Arial" w:cs="Arial"/>
          <w:sz w:val="20"/>
          <w:szCs w:val="20"/>
        </w:rPr>
        <w:t xml:space="preserve"> podstawą prawną przetwarzania danych jest </w:t>
      </w:r>
      <w:proofErr w:type="spellStart"/>
      <w:r w:rsidRPr="00A16BC4">
        <w:rPr>
          <w:rFonts w:ascii="Arial" w:hAnsi="Arial" w:cs="Arial"/>
          <w:sz w:val="20"/>
          <w:szCs w:val="20"/>
        </w:rPr>
        <w:t>niezbędnośc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przetwarzania do realizacji prawnie uzasadnionego interesu Administratora. Uzasadnionym interesem Administratora jest w tym przypadku </w:t>
      </w:r>
      <w:proofErr w:type="spellStart"/>
      <w:r w:rsidRPr="00A16BC4">
        <w:rPr>
          <w:rFonts w:ascii="Arial" w:hAnsi="Arial" w:cs="Arial"/>
          <w:sz w:val="20"/>
          <w:szCs w:val="20"/>
        </w:rPr>
        <w:t>możliwośc</w:t>
      </w:r>
      <w:proofErr w:type="spellEnd"/>
      <w:r w:rsidRPr="00A16BC4">
        <w:rPr>
          <w:rFonts w:ascii="Arial" w:hAnsi="Arial" w:cs="Arial"/>
          <w:sz w:val="20"/>
          <w:szCs w:val="20"/>
        </w:rPr>
        <w:t>́ ustalenia, dochodzenia lub obrony przed roszczeniami (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art. 6 ust. 1 lit. f RODO). </w:t>
      </w:r>
    </w:p>
    <w:p w14:paraId="67A712D3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F8A215D" w14:textId="77777777" w:rsidR="00A16BC4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4</w:t>
      </w:r>
      <w:r w:rsidR="00665F51" w:rsidRPr="00A16BC4">
        <w:rPr>
          <w:rFonts w:ascii="Arial" w:hAnsi="Arial" w:cs="Arial"/>
          <w:sz w:val="20"/>
          <w:szCs w:val="20"/>
        </w:rPr>
        <w:t xml:space="preserve">. Pani/Pana dane osobowe </w:t>
      </w:r>
      <w:r w:rsidR="008054E1" w:rsidRPr="00A16BC4">
        <w:rPr>
          <w:rFonts w:ascii="Arial" w:hAnsi="Arial" w:cs="Arial"/>
          <w:sz w:val="20"/>
          <w:szCs w:val="20"/>
        </w:rPr>
        <w:t>będą</w:t>
      </w:r>
      <w:r w:rsidR="00665F51" w:rsidRPr="00A16BC4">
        <w:rPr>
          <w:rFonts w:ascii="Arial" w:hAnsi="Arial" w:cs="Arial"/>
          <w:sz w:val="20"/>
          <w:szCs w:val="20"/>
        </w:rPr>
        <w:t xml:space="preserve"> przechowyw</w:t>
      </w:r>
      <w:r w:rsidRPr="00A16BC4">
        <w:rPr>
          <w:rFonts w:ascii="Arial" w:hAnsi="Arial" w:cs="Arial"/>
          <w:sz w:val="20"/>
          <w:szCs w:val="20"/>
        </w:rPr>
        <w:t>ane</w:t>
      </w:r>
      <w:r w:rsidR="00665F51" w:rsidRPr="00A16BC4">
        <w:rPr>
          <w:rFonts w:ascii="Arial" w:hAnsi="Arial" w:cs="Arial"/>
          <w:sz w:val="20"/>
          <w:szCs w:val="20"/>
        </w:rPr>
        <w:t xml:space="preserve"> przez okres </w:t>
      </w:r>
      <w:r w:rsidR="008054E1" w:rsidRPr="00A16BC4">
        <w:rPr>
          <w:rFonts w:ascii="Arial" w:hAnsi="Arial" w:cs="Arial"/>
          <w:sz w:val="20"/>
          <w:szCs w:val="20"/>
        </w:rPr>
        <w:t>niezbędny do realizacji celu dla jakiego zostały zebrane i są przetwarzane</w:t>
      </w:r>
      <w:r w:rsidR="00A16BC4" w:rsidRPr="00A16BC4">
        <w:rPr>
          <w:rFonts w:ascii="Arial" w:hAnsi="Arial" w:cs="Arial"/>
          <w:sz w:val="20"/>
          <w:szCs w:val="20"/>
        </w:rPr>
        <w:t>, to jest:</w:t>
      </w:r>
    </w:p>
    <w:p w14:paraId="412EB82A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</w:t>
      </w:r>
      <w:proofErr w:type="spellStart"/>
      <w:r w:rsidRPr="00A16BC4">
        <w:rPr>
          <w:rFonts w:ascii="Arial" w:hAnsi="Arial" w:cs="Arial"/>
          <w:sz w:val="20"/>
          <w:szCs w:val="20"/>
        </w:rPr>
        <w:t>zakończenia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postępowania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ofertowego, </w:t>
      </w:r>
    </w:p>
    <w:p w14:paraId="385BF2C2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przedawnienia </w:t>
      </w:r>
      <w:proofErr w:type="spellStart"/>
      <w:r w:rsidRPr="00A16BC4">
        <w:rPr>
          <w:rFonts w:ascii="Arial" w:hAnsi="Arial" w:cs="Arial"/>
          <w:sz w:val="20"/>
          <w:szCs w:val="20"/>
        </w:rPr>
        <w:t>roszczen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</w:t>
      </w:r>
      <w:proofErr w:type="spellStart"/>
      <w:r w:rsidRPr="00A16BC4">
        <w:rPr>
          <w:rFonts w:ascii="Arial" w:hAnsi="Arial" w:cs="Arial"/>
          <w:sz w:val="20"/>
          <w:szCs w:val="20"/>
        </w:rPr>
        <w:t>związanych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A16BC4">
        <w:rPr>
          <w:rFonts w:ascii="Arial" w:hAnsi="Arial" w:cs="Arial"/>
          <w:sz w:val="20"/>
          <w:szCs w:val="20"/>
        </w:rPr>
        <w:t>złożeniem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 zgodnie z powszechnie </w:t>
      </w:r>
      <w:proofErr w:type="spellStart"/>
      <w:r w:rsidRPr="00A16BC4">
        <w:rPr>
          <w:rFonts w:ascii="Arial" w:hAnsi="Arial" w:cs="Arial"/>
          <w:sz w:val="20"/>
          <w:szCs w:val="20"/>
        </w:rPr>
        <w:t>obowiązującym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prawem,</w:t>
      </w:r>
    </w:p>
    <w:p w14:paraId="3A7CCB9A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</w:t>
      </w:r>
      <w:proofErr w:type="spellStart"/>
      <w:r w:rsidRPr="00A16BC4">
        <w:rPr>
          <w:rFonts w:ascii="Arial" w:hAnsi="Arial" w:cs="Arial"/>
          <w:sz w:val="20"/>
          <w:szCs w:val="20"/>
        </w:rPr>
        <w:t>wygaśnięcia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obowiązku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przechowywania danych osobowych </w:t>
      </w:r>
      <w:proofErr w:type="spellStart"/>
      <w:r w:rsidRPr="00A16BC4">
        <w:rPr>
          <w:rFonts w:ascii="Arial" w:hAnsi="Arial" w:cs="Arial"/>
          <w:sz w:val="20"/>
          <w:szCs w:val="20"/>
        </w:rPr>
        <w:t>wynikającego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A16BC4">
        <w:rPr>
          <w:rFonts w:ascii="Arial" w:hAnsi="Arial" w:cs="Arial"/>
          <w:sz w:val="20"/>
          <w:szCs w:val="20"/>
        </w:rPr>
        <w:t>przepisów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prawa powszechnie </w:t>
      </w:r>
      <w:proofErr w:type="spellStart"/>
      <w:r w:rsidRPr="00A16BC4">
        <w:rPr>
          <w:rFonts w:ascii="Arial" w:hAnsi="Arial" w:cs="Arial"/>
          <w:sz w:val="20"/>
          <w:szCs w:val="20"/>
        </w:rPr>
        <w:t>obowiązującego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. </w:t>
      </w:r>
    </w:p>
    <w:p w14:paraId="609BA597" w14:textId="77777777" w:rsidR="00AD41A7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Pani/Pana dane osobowe</w:t>
      </w:r>
      <w:r w:rsidR="00702DDF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zostaną usunięte </w:t>
      </w:r>
      <w:r w:rsidR="00665F51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niezwłocznie po upływie okres</w:t>
      </w:r>
      <w:r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u</w:t>
      </w:r>
      <w:r w:rsidR="00665F51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przetwarzania.</w:t>
      </w:r>
    </w:p>
    <w:p w14:paraId="4E2C791B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 </w:t>
      </w:r>
    </w:p>
    <w:p w14:paraId="1B2EE630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5. Pani/Pana dane osobowe mogą zostać przekazane do podmiotów, które na podstawie odrębnych umów z Administratorem wykonują dla niego usługi, w ramach których odbywa się przetwarzanie danych osobowych (obsługa informatyczna, usługi pocztowe, </w:t>
      </w:r>
      <w:r w:rsidR="00A16BC4" w:rsidRPr="00A16BC4">
        <w:rPr>
          <w:rFonts w:ascii="Arial" w:hAnsi="Arial" w:cs="Arial"/>
          <w:sz w:val="20"/>
          <w:szCs w:val="20"/>
        </w:rPr>
        <w:t>itp.)</w:t>
      </w:r>
      <w:r w:rsidR="008054E1" w:rsidRPr="00A16BC4">
        <w:rPr>
          <w:rFonts w:ascii="Arial" w:hAnsi="Arial" w:cs="Arial"/>
          <w:sz w:val="20"/>
          <w:szCs w:val="20"/>
        </w:rPr>
        <w:t xml:space="preserve">. </w:t>
      </w:r>
      <w:r w:rsidRPr="00A16BC4">
        <w:rPr>
          <w:rFonts w:ascii="Arial" w:hAnsi="Arial" w:cs="Arial"/>
          <w:sz w:val="20"/>
          <w:szCs w:val="20"/>
        </w:rPr>
        <w:t xml:space="preserve">Co więcej, odbiorcą Pani/Pana danych mogą być </w:t>
      </w:r>
      <w:r w:rsidR="00A16BC4" w:rsidRPr="00A16BC4">
        <w:rPr>
          <w:rFonts w:ascii="Arial" w:hAnsi="Arial" w:cs="Arial"/>
          <w:sz w:val="20"/>
          <w:szCs w:val="20"/>
        </w:rPr>
        <w:t>podmioty i organy,</w:t>
      </w:r>
      <w:r w:rsidRPr="00A16BC4">
        <w:rPr>
          <w:rFonts w:ascii="Arial" w:hAnsi="Arial" w:cs="Arial"/>
          <w:sz w:val="20"/>
          <w:szCs w:val="20"/>
        </w:rPr>
        <w:t xml:space="preserve"> które zgodnie z literą prawa mają prawo takich informacji żądać.</w:t>
      </w:r>
    </w:p>
    <w:p w14:paraId="7141900F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7B407A5E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6.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73A37024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601208FE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7. W sytuacji, gdy uzna Pani/Pan, że przetwarzanie podanych danych osobowych narusza przepisy RODO posiada Pan/Pani prawo do wniesienie skargi do organu nadzorczego w Polsce – Prezesa Urzędu Ochrony Danych Osobowych.</w:t>
      </w:r>
    </w:p>
    <w:p w14:paraId="2EEFD21D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415C7435" w14:textId="77777777" w:rsidR="00A16BC4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8. Podanie przez Panią/Pana danych osobowych</w:t>
      </w:r>
      <w:r w:rsidR="00A16BC4" w:rsidRPr="00A16BC4">
        <w:rPr>
          <w:rFonts w:ascii="Arial" w:hAnsi="Arial" w:cs="Arial"/>
          <w:sz w:val="20"/>
          <w:szCs w:val="20"/>
        </w:rPr>
        <w:t xml:space="preserve"> jest dobrowolne ale niezbędne do wzięcia udziału w zapytaniu ofertowym. </w:t>
      </w:r>
      <w:r w:rsidRPr="00A16BC4">
        <w:rPr>
          <w:rFonts w:ascii="Arial" w:hAnsi="Arial" w:cs="Arial"/>
          <w:sz w:val="20"/>
          <w:szCs w:val="20"/>
        </w:rPr>
        <w:t xml:space="preserve"> </w:t>
      </w:r>
    </w:p>
    <w:p w14:paraId="12E2EEA5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26E9FE2B" w14:textId="77777777" w:rsidR="008054E1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8054E1" w:rsidRPr="00A16BC4">
        <w:rPr>
          <w:rFonts w:ascii="Arial" w:hAnsi="Arial" w:cs="Arial"/>
          <w:sz w:val="20"/>
          <w:szCs w:val="20"/>
        </w:rPr>
        <w:t xml:space="preserve">. W sytuacji, gdy uzna Pani/Pan, że przetwarzanie podanych danych osobowych narusza przepisy RODO posiada Pan/Pani prawo do wniesienie skargi do organu nadzorczego w Polsce – Prezesa Urzędu Ochrony Danych Osobowych. </w:t>
      </w:r>
    </w:p>
    <w:p w14:paraId="79C8835F" w14:textId="77777777" w:rsidR="008054E1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1C64C5DB" w14:textId="77777777" w:rsidR="008054E1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1</w:t>
      </w:r>
      <w:r w:rsidR="00A16BC4">
        <w:rPr>
          <w:rFonts w:ascii="Arial" w:hAnsi="Arial" w:cs="Arial"/>
          <w:sz w:val="20"/>
          <w:szCs w:val="20"/>
        </w:rPr>
        <w:t>0</w:t>
      </w:r>
      <w:r w:rsidRPr="00A16BC4">
        <w:rPr>
          <w:rFonts w:ascii="Arial" w:hAnsi="Arial" w:cs="Arial"/>
          <w:sz w:val="20"/>
          <w:szCs w:val="20"/>
        </w:rPr>
        <w:t xml:space="preserve">. Pani/Pana dane osobowe nie będą przekazywane do państwa trzeciego lub organizacji międzynarodowej oraz nie będą przetwarzane w sposób zautomatyzowany (w tym w formie profilowania). </w:t>
      </w:r>
    </w:p>
    <w:p w14:paraId="61071D3A" w14:textId="77777777" w:rsidR="00AD41A7" w:rsidRPr="00A16BC4" w:rsidRDefault="00AD41A7" w:rsidP="00A16BC4">
      <w:pPr>
        <w:ind w:left="709"/>
        <w:rPr>
          <w:rFonts w:ascii="Arial" w:hAnsi="Arial" w:cs="Arial"/>
          <w:sz w:val="20"/>
          <w:szCs w:val="20"/>
        </w:rPr>
      </w:pPr>
    </w:p>
    <w:sectPr w:rsidR="00AD41A7" w:rsidRPr="00A16BC4" w:rsidSect="00A16BC4">
      <w:type w:val="continuous"/>
      <w:pgSz w:w="11906" w:h="16838"/>
      <w:pgMar w:top="1259" w:right="849" w:bottom="0" w:left="0" w:header="708" w:footer="708" w:gutter="0"/>
      <w:cols w:space="15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7DE9"/>
    <w:multiLevelType w:val="multilevel"/>
    <w:tmpl w:val="67221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B4506"/>
    <w:multiLevelType w:val="multilevel"/>
    <w:tmpl w:val="96EA3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28591CCD"/>
    <w:multiLevelType w:val="multilevel"/>
    <w:tmpl w:val="5AA6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0359E0"/>
    <w:multiLevelType w:val="multilevel"/>
    <w:tmpl w:val="7E88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A342E2"/>
    <w:multiLevelType w:val="hybridMultilevel"/>
    <w:tmpl w:val="3C7251CA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827821665">
    <w:abstractNumId w:val="1"/>
  </w:num>
  <w:num w:numId="2" w16cid:durableId="1460298627">
    <w:abstractNumId w:val="4"/>
  </w:num>
  <w:num w:numId="3" w16cid:durableId="408772705">
    <w:abstractNumId w:val="2"/>
  </w:num>
  <w:num w:numId="4" w16cid:durableId="1711101240">
    <w:abstractNumId w:val="3"/>
  </w:num>
  <w:num w:numId="5" w16cid:durableId="127363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51"/>
    <w:rsid w:val="001C5110"/>
    <w:rsid w:val="004077A7"/>
    <w:rsid w:val="005C41F4"/>
    <w:rsid w:val="005F4330"/>
    <w:rsid w:val="00665F51"/>
    <w:rsid w:val="00702DDF"/>
    <w:rsid w:val="008054E1"/>
    <w:rsid w:val="008B460D"/>
    <w:rsid w:val="00967E8F"/>
    <w:rsid w:val="009B7176"/>
    <w:rsid w:val="00A16BC4"/>
    <w:rsid w:val="00AD41A7"/>
    <w:rsid w:val="00C5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3472"/>
  <w15:chartTrackingRefBased/>
  <w15:docId w15:val="{DBBFDFBF-7B89-B041-BCE5-39FC2B0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F51"/>
    <w:pPr>
      <w:suppressAutoHyphens/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330"/>
    <w:pPr>
      <w:keepNext/>
      <w:keepLines/>
      <w:autoSpaceDN w:val="0"/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330"/>
    <w:pPr>
      <w:keepNext/>
      <w:keepLines/>
      <w:autoSpaceDN w:val="0"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330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330"/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paragraph" w:customStyle="1" w:styleId="Index">
    <w:name w:val="Index"/>
    <w:basedOn w:val="Normalny"/>
    <w:qFormat/>
    <w:rsid w:val="005F4330"/>
    <w:pPr>
      <w:suppressLineNumbers/>
      <w:spacing w:after="200"/>
    </w:pPr>
    <w:rPr>
      <w:rFonts w:ascii="Times New Roman" w:hAnsi="Times New Roman" w:cs="Arial Unicode MS"/>
      <w:b/>
      <w:sz w:val="28"/>
    </w:rPr>
  </w:style>
  <w:style w:type="character" w:customStyle="1" w:styleId="IndexLink">
    <w:name w:val="Index Link"/>
    <w:qFormat/>
    <w:rsid w:val="005F4330"/>
    <w:rPr>
      <w:rFonts w:ascii="Times New Roman" w:hAnsi="Times New Roman"/>
      <w:b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F4330"/>
    <w:pPr>
      <w:spacing w:before="360"/>
    </w:pPr>
    <w:rPr>
      <w:rFonts w:ascii="Times New Roman" w:hAnsi="Times New Roman" w:cstheme="majorHAnsi"/>
      <w:b/>
      <w:bCs/>
      <w:caps/>
    </w:rPr>
  </w:style>
  <w:style w:type="character" w:customStyle="1" w:styleId="Nagwek1Znak1">
    <w:name w:val="Nagłówek 1 Znak1"/>
    <w:basedOn w:val="Domylnaczcionkaakapitu"/>
    <w:uiPriority w:val="9"/>
    <w:rsid w:val="005F4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5F43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rsid w:val="00665F5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F5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665F51"/>
  </w:style>
  <w:style w:type="paragraph" w:styleId="Akapitzlist">
    <w:name w:val="List Paragraph"/>
    <w:basedOn w:val="Normalny"/>
    <w:uiPriority w:val="34"/>
    <w:qFormat/>
    <w:rsid w:val="00665F5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16B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9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5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2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75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9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5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E93EC9-207D-6C42-AD49-CC5A439A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Toman</dc:creator>
  <cp:keywords/>
  <dc:description/>
  <cp:lastModifiedBy>OPS Lubrza</cp:lastModifiedBy>
  <cp:revision>6</cp:revision>
  <cp:lastPrinted>2024-10-07T12:26:00Z</cp:lastPrinted>
  <dcterms:created xsi:type="dcterms:W3CDTF">2024-06-19T11:18:00Z</dcterms:created>
  <dcterms:modified xsi:type="dcterms:W3CDTF">2025-01-02T10:20:00Z</dcterms:modified>
</cp:coreProperties>
</file>