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D368" w14:textId="77777777" w:rsidR="00115DD5" w:rsidRPr="005F3C1D" w:rsidRDefault="005F3C1D">
      <w:pPr>
        <w:pStyle w:val="Standard"/>
      </w:pPr>
      <w:r w:rsidRPr="005F3C1D">
        <w:rPr>
          <w:sz w:val="28"/>
          <w:szCs w:val="28"/>
        </w:rPr>
        <w:t xml:space="preserve">SPRAWOZDANIE  Z  </w:t>
      </w:r>
      <w:r w:rsidRPr="005F3C1D">
        <w:rPr>
          <w:sz w:val="28"/>
          <w:szCs w:val="28"/>
          <w:lang w:val="pl-PL"/>
        </w:rPr>
        <w:t>DZIAŁALNOŚCI</w:t>
      </w:r>
      <w:r w:rsidRPr="005F3C1D">
        <w:rPr>
          <w:sz w:val="28"/>
          <w:szCs w:val="28"/>
        </w:rPr>
        <w:t xml:space="preserve">  WÓJTA  W OKRESIE  MIĘDZYSESYJNYM  OD 02.03.2023  DO 30.03.2023.</w:t>
      </w:r>
    </w:p>
    <w:p w14:paraId="5B981FC3" w14:textId="77777777" w:rsidR="00115DD5" w:rsidRPr="005F3C1D" w:rsidRDefault="00115DD5">
      <w:pPr>
        <w:pStyle w:val="Standard"/>
        <w:rPr>
          <w:sz w:val="28"/>
          <w:szCs w:val="28"/>
        </w:rPr>
      </w:pPr>
    </w:p>
    <w:p w14:paraId="760753A7" w14:textId="77777777" w:rsidR="00115DD5" w:rsidRPr="005F3C1D" w:rsidRDefault="00115DD5">
      <w:pPr>
        <w:pStyle w:val="Standard"/>
        <w:rPr>
          <w:sz w:val="28"/>
          <w:szCs w:val="28"/>
          <w:lang w:val="pl-PL"/>
        </w:rPr>
      </w:pPr>
    </w:p>
    <w:p w14:paraId="12212961" w14:textId="77777777" w:rsidR="00115DD5" w:rsidRPr="005F3C1D" w:rsidRDefault="005F3C1D">
      <w:pPr>
        <w:pStyle w:val="Standard"/>
        <w:rPr>
          <w:sz w:val="28"/>
          <w:szCs w:val="28"/>
          <w:lang w:val="pl-PL"/>
        </w:rPr>
      </w:pPr>
      <w:r w:rsidRPr="005F3C1D">
        <w:rPr>
          <w:sz w:val="28"/>
          <w:szCs w:val="28"/>
          <w:lang w:val="pl-PL"/>
        </w:rPr>
        <w:t>W okresie międzysesyjnym:</w:t>
      </w:r>
    </w:p>
    <w:p w14:paraId="1D3D1D85" w14:textId="77777777" w:rsidR="00115DD5" w:rsidRPr="005F3C1D" w:rsidRDefault="00115DD5">
      <w:pPr>
        <w:pStyle w:val="Standard"/>
        <w:rPr>
          <w:sz w:val="28"/>
          <w:szCs w:val="28"/>
          <w:lang w:val="pl-PL"/>
        </w:rPr>
      </w:pPr>
    </w:p>
    <w:p w14:paraId="4CA24265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kontynuowano działania związane</w:t>
      </w:r>
      <w:r w:rsidRPr="005F3C1D">
        <w:rPr>
          <w:sz w:val="28"/>
          <w:szCs w:val="28"/>
          <w:lang w:val="pl-PL"/>
        </w:rPr>
        <w:t xml:space="preserve"> z budową nowego przedszkola, wykonano odbiór częściowy 50% zakresu </w:t>
      </w:r>
      <w:r w:rsidRPr="005F3C1D">
        <w:rPr>
          <w:sz w:val="28"/>
          <w:szCs w:val="28"/>
          <w:lang w:val="pl-PL"/>
        </w:rPr>
        <w:t xml:space="preserve">inwestycji.  </w:t>
      </w:r>
    </w:p>
    <w:p w14:paraId="07D9F6AF" w14:textId="77777777" w:rsidR="00115DD5" w:rsidRPr="005F3C1D" w:rsidRDefault="00115DD5">
      <w:pPr>
        <w:pStyle w:val="Standard"/>
        <w:ind w:left="795"/>
        <w:rPr>
          <w:sz w:val="28"/>
          <w:szCs w:val="28"/>
          <w:lang w:val="pl-PL"/>
        </w:rPr>
      </w:pPr>
    </w:p>
    <w:p w14:paraId="4FD950D2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zawarto umowę</w:t>
      </w:r>
      <w:r w:rsidRPr="005F3C1D">
        <w:rPr>
          <w:sz w:val="28"/>
          <w:szCs w:val="28"/>
          <w:lang w:val="pl-PL"/>
        </w:rPr>
        <w:t xml:space="preserve"> na wykonanie dwóch dróg gminnych, rozstrzygnięto przetarg i w dniu 8 marca zawarto umowę na realizację z firmą INFRAX z Bojszów na łączną kwotę 4 352 744, 91 zł brutto termin realizacji do 9 września br. Wybrano inspektora nadz</w:t>
      </w:r>
      <w:r w:rsidRPr="005F3C1D">
        <w:rPr>
          <w:sz w:val="28"/>
          <w:szCs w:val="28"/>
          <w:lang w:val="pl-PL"/>
        </w:rPr>
        <w:t>oru budowy oraz przekazano plac budowy. W chwili obecnej trwa uzgadnianie tymczasowej organizacji ruchu na czas budowy.</w:t>
      </w:r>
    </w:p>
    <w:p w14:paraId="5EFE596F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5EB9ECA9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W ramach rozeznania możliwości i zasad dofinansowania</w:t>
      </w:r>
      <w:r w:rsidRPr="005F3C1D">
        <w:rPr>
          <w:sz w:val="28"/>
          <w:szCs w:val="28"/>
          <w:lang w:val="pl-PL"/>
        </w:rPr>
        <w:t xml:space="preserve"> ze środków unijnych projektu parasolowego odbyło się spotkanie z przedstawicielem</w:t>
      </w:r>
      <w:r w:rsidRPr="005F3C1D">
        <w:rPr>
          <w:sz w:val="28"/>
          <w:szCs w:val="28"/>
          <w:lang w:val="pl-PL"/>
        </w:rPr>
        <w:t xml:space="preserve"> firmy Doeko Group. Po przeanalizowaniu uzyskanych informacji stwierdzono, że realizacja takiego projektu nie byłaby korzystna zarówno dla samorządu jak i  mieszkańców.</w:t>
      </w:r>
    </w:p>
    <w:p w14:paraId="1DB8FA78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5C6D96B9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9 marca odbyło się w Urzędzie Gminy</w:t>
      </w:r>
      <w:r w:rsidRPr="005F3C1D">
        <w:rPr>
          <w:sz w:val="28"/>
          <w:szCs w:val="28"/>
          <w:lang w:val="pl-PL"/>
        </w:rPr>
        <w:t xml:space="preserve"> webinarium, w którym uczestniczyli nowy prezes pod</w:t>
      </w:r>
      <w:r w:rsidRPr="005F3C1D">
        <w:rPr>
          <w:sz w:val="28"/>
          <w:szCs w:val="28"/>
          <w:lang w:val="pl-PL"/>
        </w:rPr>
        <w:t>strefy tyskiej KSSE oraz przedstawiciele czterech podmiotów gospodarczych z terenu naszej gminy. Przedsiębiorcy zostali zapoznani z warunkami wsparcia ze strony KSSE przy realizacji nowych inwestycji.</w:t>
      </w:r>
    </w:p>
    <w:p w14:paraId="733C1BD5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6404B868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10 marca odbyło się spotkanie</w:t>
      </w:r>
      <w:r w:rsidRPr="005F3C1D">
        <w:rPr>
          <w:sz w:val="28"/>
          <w:szCs w:val="28"/>
          <w:lang w:val="pl-PL"/>
        </w:rPr>
        <w:t xml:space="preserve"> z dyrektorem Społecznej </w:t>
      </w:r>
      <w:r w:rsidRPr="005F3C1D">
        <w:rPr>
          <w:sz w:val="28"/>
          <w:szCs w:val="28"/>
          <w:lang w:val="pl-PL"/>
        </w:rPr>
        <w:t>Inicjatywy Mieszkaniowej (SIM Zagłębie) w sprawie nowych możliwości dofinansowania budowy i remontu mieszkań komunalnych. Uzyskane informacje są obecnie analizowane w urzędzie pod kątem możliwości pozyskania dofinansowania planowanych działań gminy w tym z</w:t>
      </w:r>
      <w:r w:rsidRPr="005F3C1D">
        <w:rPr>
          <w:sz w:val="28"/>
          <w:szCs w:val="28"/>
          <w:lang w:val="pl-PL"/>
        </w:rPr>
        <w:t>akresie.</w:t>
      </w:r>
    </w:p>
    <w:p w14:paraId="24235BB4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7B81CDC5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Grupa Jagódek Gminnego Przedszkola</w:t>
      </w:r>
      <w:r w:rsidRPr="005F3C1D">
        <w:rPr>
          <w:sz w:val="28"/>
          <w:szCs w:val="28"/>
          <w:lang w:val="pl-PL"/>
        </w:rPr>
        <w:t xml:space="preserve"> została laureatem 1 miejsca w Ogólnopolskim Konkursie Ekologicznym.  Odbiór głównej nagrody odbył  się 10 marca  w Poznaniu w ramach Międzynarodowych Targów Ekologicznych, Edukacji i Książki.  Zwycięzcom gratulu</w:t>
      </w:r>
      <w:r w:rsidRPr="005F3C1D">
        <w:rPr>
          <w:sz w:val="28"/>
          <w:szCs w:val="28"/>
          <w:lang w:val="pl-PL"/>
        </w:rPr>
        <w:t>jemy.</w:t>
      </w:r>
    </w:p>
    <w:p w14:paraId="3DC00669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0AC2D020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6EB71744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01047C06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2416B072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157BDD16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4BDD4189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W końcowej fazie jest równie przygotowanie</w:t>
      </w:r>
      <w:r w:rsidRPr="005F3C1D">
        <w:rPr>
          <w:sz w:val="28"/>
          <w:szCs w:val="28"/>
          <w:lang w:val="pl-PL"/>
        </w:rPr>
        <w:t xml:space="preserve"> wniosku o dofinansowanie przebudowy budynku mieszkalnego przy ul Centralnej 59. Planuje się złożyć </w:t>
      </w:r>
      <w:r w:rsidRPr="005F3C1D">
        <w:rPr>
          <w:sz w:val="28"/>
          <w:szCs w:val="28"/>
          <w:lang w:val="pl-PL"/>
        </w:rPr>
        <w:lastRenderedPageBreak/>
        <w:t xml:space="preserve">ten wniosek do końca bieżącego tygodnia. Z uwagi na to że pierwszy przetarg na wymianę </w:t>
      </w:r>
      <w:r w:rsidRPr="005F3C1D">
        <w:rPr>
          <w:sz w:val="28"/>
          <w:szCs w:val="28"/>
          <w:lang w:val="pl-PL"/>
        </w:rPr>
        <w:t xml:space="preserve">stolarki okienno drzwiowej w tym budynku trzeba było unieważnić ze względu na brak ofert, przygotowywany jest kolejny przetarg na realizację tego zadania. </w:t>
      </w:r>
    </w:p>
    <w:p w14:paraId="0228113B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5629C82B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Przygotowywany jest również przetarg nieograniczony</w:t>
      </w:r>
      <w:r w:rsidRPr="005F3C1D">
        <w:rPr>
          <w:sz w:val="28"/>
          <w:szCs w:val="28"/>
          <w:lang w:val="pl-PL"/>
        </w:rPr>
        <w:t xml:space="preserve"> na wymianę oświetlenia w Szkole Podstawowej. Gm</w:t>
      </w:r>
      <w:r w:rsidRPr="005F3C1D">
        <w:rPr>
          <w:sz w:val="28"/>
          <w:szCs w:val="28"/>
          <w:lang w:val="pl-PL"/>
        </w:rPr>
        <w:t>ina zamierza przeznaczyć na ten cel środki z umorzenia pożyczki oraz z Metropolitarnego Funduszu Odporności. Wnioski w tej sprawie już zostały złożone do WFOŚiGW i GZM. Rozstrzygnięcie przetargu nastąpi po zawarciu umów z tymi instytucjami.</w:t>
      </w:r>
    </w:p>
    <w:p w14:paraId="1BF0FB42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06E3D119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Miesiąc marzec</w:t>
      </w:r>
      <w:r w:rsidRPr="005F3C1D">
        <w:rPr>
          <w:sz w:val="28"/>
          <w:szCs w:val="28"/>
          <w:shd w:val="clear" w:color="auto" w:fill="FFFF00"/>
          <w:lang w:val="pl-PL"/>
        </w:rPr>
        <w:t xml:space="preserve"> to okres opiniowania planów łowieckich</w:t>
      </w:r>
      <w:r w:rsidRPr="005F3C1D">
        <w:rPr>
          <w:sz w:val="28"/>
          <w:szCs w:val="28"/>
          <w:lang w:val="pl-PL"/>
        </w:rPr>
        <w:t xml:space="preserve">  na najbliższy rok. W trakcie opiniowania zostały przedstawione przedstawicielom kół łowieckich uwagi kobiórskich rolników odnośnie szkód w uprawach wyrządzanych przez zwierzynę leśną oraz omówiono możliwości ich ogr</w:t>
      </w:r>
      <w:r w:rsidRPr="005F3C1D">
        <w:rPr>
          <w:sz w:val="28"/>
          <w:szCs w:val="28"/>
          <w:lang w:val="pl-PL"/>
        </w:rPr>
        <w:t>aniczenia.</w:t>
      </w:r>
    </w:p>
    <w:p w14:paraId="6CD94F72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67C9BE6D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W ostatnim czasie gmina złożyła korektę wniosku</w:t>
      </w:r>
      <w:r w:rsidRPr="005F3C1D">
        <w:rPr>
          <w:sz w:val="28"/>
          <w:szCs w:val="28"/>
          <w:lang w:val="pl-PL"/>
        </w:rPr>
        <w:t xml:space="preserve"> w programie Maluch Plus na dofinansowanie nowego żłobka w Kobiórze.  Korekta była związana ze zmianą wysokości dofinasowania pomiędzy funduszem KPO oraz FERS.</w:t>
      </w:r>
    </w:p>
    <w:p w14:paraId="419B38BC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7ADC55AA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20 marca odbyły się konsultacje czło</w:t>
      </w:r>
      <w:r w:rsidRPr="005F3C1D">
        <w:rPr>
          <w:sz w:val="28"/>
          <w:szCs w:val="28"/>
          <w:shd w:val="clear" w:color="auto" w:fill="FFFF00"/>
          <w:lang w:val="pl-PL"/>
        </w:rPr>
        <w:t>nków GZM</w:t>
      </w:r>
      <w:r w:rsidRPr="005F3C1D">
        <w:rPr>
          <w:sz w:val="28"/>
          <w:szCs w:val="28"/>
          <w:lang w:val="pl-PL"/>
        </w:rPr>
        <w:t>. Omawiano między innymi sprawy:  Funduszu Odporności, rozliczania składki zmiennej na transport zbiorowy w roku 2022 i 2023, przystąpienia GZM do spółki Ogród Botaniczny w Mikołowie oraz uwagi dotyczące planowanych obwodnic autostrady A4 na tereni</w:t>
      </w:r>
      <w:r w:rsidRPr="005F3C1D">
        <w:rPr>
          <w:sz w:val="28"/>
          <w:szCs w:val="28"/>
          <w:lang w:val="pl-PL"/>
        </w:rPr>
        <w:t>e Metropolii.</w:t>
      </w:r>
    </w:p>
    <w:p w14:paraId="71CF64FF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3C628FC9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23 marca odbyło się w Urzędzie spotkanie</w:t>
      </w:r>
      <w:r w:rsidRPr="005F3C1D">
        <w:rPr>
          <w:sz w:val="28"/>
          <w:szCs w:val="28"/>
          <w:lang w:val="pl-PL"/>
        </w:rPr>
        <w:t xml:space="preserve"> z Radą Programową Kultury przy udziale przedstawicieli GDK oraz KGW w celu omówienia imprez kulturalnych organizowanych przez Dom Kultury i Gminę w bieżącym roku.</w:t>
      </w:r>
    </w:p>
    <w:p w14:paraId="2C32E351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37477756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 xml:space="preserve">24 marca odbyło  się w </w:t>
      </w:r>
      <w:r w:rsidRPr="005F3C1D">
        <w:rPr>
          <w:sz w:val="28"/>
          <w:szCs w:val="28"/>
          <w:shd w:val="clear" w:color="auto" w:fill="FFFF00"/>
          <w:lang w:val="pl-PL"/>
        </w:rPr>
        <w:t>Urzędzie</w:t>
      </w:r>
      <w:r w:rsidRPr="005F3C1D">
        <w:rPr>
          <w:sz w:val="28"/>
          <w:szCs w:val="28"/>
          <w:lang w:val="pl-PL"/>
        </w:rPr>
        <w:t xml:space="preserve"> spotkanie z dyrektorem PKP PLK SA do spraw inwestycji. Spotkanie miało na celu zapoznanie się z zakresem planowanych robót oraz organizacją ruchu na czas budowy, organizacji zaplecza budowy przy wykorzystaniu dróg gminnych.  Po zakończeniu procedu</w:t>
      </w:r>
      <w:r w:rsidRPr="005F3C1D">
        <w:rPr>
          <w:sz w:val="28"/>
          <w:szCs w:val="28"/>
          <w:lang w:val="pl-PL"/>
        </w:rPr>
        <w:t>ry przetargowej na to zadanie odbędzie się ponowne  spotkanie z przedstawicielami firmy wykonawczej w celu doprecyzowania tych problemów.</w:t>
      </w:r>
    </w:p>
    <w:p w14:paraId="4BBA0112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39C7FFC8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27 marca uczestniczyłem w sesji GZM</w:t>
      </w:r>
      <w:r w:rsidRPr="005F3C1D">
        <w:rPr>
          <w:sz w:val="28"/>
          <w:szCs w:val="28"/>
          <w:lang w:val="pl-PL"/>
        </w:rPr>
        <w:t>. Z przebiegiem można zapoznać się na stronie internetowej GZM</w:t>
      </w:r>
    </w:p>
    <w:p w14:paraId="48AC793E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1BB41458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27 marca odbyło si</w:t>
      </w:r>
      <w:r w:rsidRPr="005F3C1D">
        <w:rPr>
          <w:sz w:val="28"/>
          <w:szCs w:val="28"/>
          <w:shd w:val="clear" w:color="auto" w:fill="FFFF00"/>
          <w:lang w:val="pl-PL"/>
        </w:rPr>
        <w:t>ę w ramach Komisji Kultury</w:t>
      </w:r>
      <w:r w:rsidRPr="005F3C1D">
        <w:rPr>
          <w:sz w:val="28"/>
          <w:szCs w:val="28"/>
          <w:lang w:val="pl-PL"/>
        </w:rPr>
        <w:t xml:space="preserve"> spotkanie z nowym prezesem spółki Kobimed dr Majdiukiem. Omówiono obecną sytuację i zakres świadczenia usług przez Kobimed oraz plany na przyszłość. Jednym z </w:t>
      </w:r>
      <w:r w:rsidRPr="005F3C1D">
        <w:rPr>
          <w:sz w:val="28"/>
          <w:szCs w:val="28"/>
          <w:lang w:val="pl-PL"/>
        </w:rPr>
        <w:lastRenderedPageBreak/>
        <w:t>największych problemów, z którymi boryka się ta spółka to brak na rynku</w:t>
      </w:r>
      <w:r w:rsidRPr="005F3C1D">
        <w:rPr>
          <w:sz w:val="28"/>
          <w:szCs w:val="28"/>
          <w:lang w:val="pl-PL"/>
        </w:rPr>
        <w:t xml:space="preserve"> lekarzy specjalistów zainteresowanych podjęciem pracy w spółce w Kobiórze. Zdaniem prezesa Kobimedu wynika to małej skali zapotrzebowania na te usługi w Kobiórze.  Prezes zwrócił uwagę również na koniczność poprawy stanu technicznego niektórych elementów </w:t>
      </w:r>
      <w:r w:rsidRPr="005F3C1D">
        <w:rPr>
          <w:sz w:val="28"/>
          <w:szCs w:val="28"/>
          <w:lang w:val="pl-PL"/>
        </w:rPr>
        <w:t xml:space="preserve">budynku przy ul. Centralnej 12. </w:t>
      </w:r>
    </w:p>
    <w:p w14:paraId="667D3F1F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6DEB6937" w14:textId="77777777" w:rsidR="00115DD5" w:rsidRPr="005F3C1D" w:rsidRDefault="005F3C1D">
      <w:pPr>
        <w:pStyle w:val="Standard"/>
        <w:numPr>
          <w:ilvl w:val="0"/>
          <w:numId w:val="1"/>
        </w:numPr>
      </w:pPr>
      <w:r w:rsidRPr="005F3C1D">
        <w:rPr>
          <w:sz w:val="28"/>
          <w:szCs w:val="28"/>
          <w:shd w:val="clear" w:color="auto" w:fill="FFFF00"/>
          <w:lang w:val="pl-PL"/>
        </w:rPr>
        <w:t>29 marca odbyła się gala sportu powiatu pszczyńskiego</w:t>
      </w:r>
      <w:r w:rsidRPr="005F3C1D">
        <w:rPr>
          <w:sz w:val="28"/>
          <w:szCs w:val="28"/>
          <w:lang w:val="pl-PL"/>
        </w:rPr>
        <w:t xml:space="preserve">, na której najlepszym trenerom i sportowcom wręczono nagrody starosty pszczyńskiego. Z Kobióra wyróżnieni zostali Marta Kurzak w karate, Roksana Gaj w biegach oraz Jan </w:t>
      </w:r>
      <w:r w:rsidRPr="005F3C1D">
        <w:rPr>
          <w:sz w:val="28"/>
          <w:szCs w:val="28"/>
          <w:lang w:val="pl-PL"/>
        </w:rPr>
        <w:t>Matera w hokeju.  Biorą oni udział w zgrupowaniach Młodzieżowej Kadry Reprezentacji Polski.</w:t>
      </w:r>
    </w:p>
    <w:p w14:paraId="7B3064D4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p w14:paraId="0A9910FB" w14:textId="77777777" w:rsidR="00115DD5" w:rsidRPr="005F3C1D" w:rsidRDefault="005F3C1D">
      <w:pPr>
        <w:pStyle w:val="Standard"/>
        <w:numPr>
          <w:ilvl w:val="0"/>
          <w:numId w:val="2"/>
        </w:numPr>
      </w:pPr>
      <w:r w:rsidRPr="005F3C1D">
        <w:rPr>
          <w:sz w:val="28"/>
          <w:szCs w:val="28"/>
          <w:shd w:val="clear" w:color="auto" w:fill="FFFF00"/>
          <w:lang w:val="pl-PL"/>
        </w:rPr>
        <w:t>29 marca gmina złożyła dwa wnioski</w:t>
      </w:r>
      <w:r w:rsidRPr="005F3C1D">
        <w:rPr>
          <w:sz w:val="28"/>
          <w:szCs w:val="28"/>
          <w:lang w:val="pl-PL"/>
        </w:rPr>
        <w:t xml:space="preserve"> o dofinansowanie rewitalizacji dwóch zabytkowych budynków (dawne szkoły w rejonie ulicy Rodzinnej 97 oraz Rodzinnej 1 w ramach p</w:t>
      </w:r>
      <w:r w:rsidRPr="005F3C1D">
        <w:rPr>
          <w:sz w:val="28"/>
          <w:szCs w:val="28"/>
          <w:lang w:val="pl-PL"/>
        </w:rPr>
        <w:t>rogramu Polski Ład. Zasady dofinansowania są bardzo korzystne gdyż udział gminy wynosi tylko 2 %. W przypadku otrzymania tego dofinansowania rewitalizację planuje się zakończyć do końca 2025 roku</w:t>
      </w:r>
    </w:p>
    <w:p w14:paraId="2D2D1951" w14:textId="77777777" w:rsidR="00115DD5" w:rsidRPr="005F3C1D" w:rsidRDefault="00115DD5">
      <w:pPr>
        <w:pStyle w:val="Standard"/>
        <w:rPr>
          <w:sz w:val="28"/>
          <w:szCs w:val="28"/>
        </w:rPr>
      </w:pPr>
    </w:p>
    <w:p w14:paraId="363111BE" w14:textId="77777777" w:rsidR="00115DD5" w:rsidRPr="005F3C1D" w:rsidRDefault="00115DD5">
      <w:pPr>
        <w:pStyle w:val="Standard"/>
        <w:rPr>
          <w:sz w:val="28"/>
          <w:szCs w:val="28"/>
        </w:rPr>
      </w:pPr>
    </w:p>
    <w:p w14:paraId="13826D49" w14:textId="77777777" w:rsidR="00115DD5" w:rsidRPr="005F3C1D" w:rsidRDefault="00115DD5">
      <w:pPr>
        <w:pStyle w:val="Standard"/>
        <w:rPr>
          <w:sz w:val="28"/>
          <w:szCs w:val="28"/>
        </w:rPr>
      </w:pPr>
    </w:p>
    <w:p w14:paraId="0DA73309" w14:textId="77777777" w:rsidR="00115DD5" w:rsidRPr="005F3C1D" w:rsidRDefault="00115DD5">
      <w:pPr>
        <w:pStyle w:val="Standard"/>
        <w:rPr>
          <w:sz w:val="28"/>
          <w:szCs w:val="28"/>
        </w:rPr>
      </w:pPr>
    </w:p>
    <w:p w14:paraId="625D8582" w14:textId="77777777" w:rsidR="00115DD5" w:rsidRPr="005F3C1D" w:rsidRDefault="00115DD5">
      <w:pPr>
        <w:pStyle w:val="Standard"/>
      </w:pPr>
    </w:p>
    <w:p w14:paraId="38D7B0A2" w14:textId="77777777" w:rsidR="00115DD5" w:rsidRPr="005F3C1D" w:rsidRDefault="00115DD5">
      <w:pPr>
        <w:pStyle w:val="Standard"/>
      </w:pPr>
    </w:p>
    <w:p w14:paraId="459FF99D" w14:textId="77777777" w:rsidR="00115DD5" w:rsidRPr="005F3C1D" w:rsidRDefault="00115DD5">
      <w:pPr>
        <w:pStyle w:val="Standard"/>
      </w:pPr>
    </w:p>
    <w:p w14:paraId="2537CFCF" w14:textId="77777777" w:rsidR="00115DD5" w:rsidRPr="005F3C1D" w:rsidRDefault="00115DD5">
      <w:pPr>
        <w:pStyle w:val="Standard"/>
      </w:pPr>
    </w:p>
    <w:p w14:paraId="692BEE85" w14:textId="77777777" w:rsidR="00115DD5" w:rsidRPr="005F3C1D" w:rsidRDefault="00115DD5">
      <w:pPr>
        <w:pStyle w:val="Standard"/>
      </w:pPr>
    </w:p>
    <w:p w14:paraId="556A589B" w14:textId="77777777" w:rsidR="00115DD5" w:rsidRPr="005F3C1D" w:rsidRDefault="00115DD5">
      <w:pPr>
        <w:pStyle w:val="Standard"/>
      </w:pPr>
    </w:p>
    <w:p w14:paraId="6BD6088C" w14:textId="77777777" w:rsidR="00115DD5" w:rsidRPr="005F3C1D" w:rsidRDefault="00115DD5">
      <w:pPr>
        <w:pStyle w:val="Standard"/>
      </w:pPr>
    </w:p>
    <w:p w14:paraId="0D12E5B0" w14:textId="77777777" w:rsidR="00115DD5" w:rsidRPr="005F3C1D" w:rsidRDefault="00115DD5">
      <w:pPr>
        <w:pStyle w:val="Standard"/>
      </w:pPr>
    </w:p>
    <w:p w14:paraId="29024A1C" w14:textId="77777777" w:rsidR="00115DD5" w:rsidRPr="005F3C1D" w:rsidRDefault="005F3C1D">
      <w:pPr>
        <w:pStyle w:val="Standard"/>
        <w:jc w:val="right"/>
        <w:rPr>
          <w:lang w:val="pl-PL"/>
        </w:rPr>
      </w:pPr>
      <w:r w:rsidRPr="005F3C1D">
        <w:rPr>
          <w:lang w:val="pl-PL"/>
        </w:rPr>
        <w:t>Wójt Gminy Kobiór</w:t>
      </w:r>
    </w:p>
    <w:p w14:paraId="57E1DE5A" w14:textId="77777777" w:rsidR="00115DD5" w:rsidRPr="005F3C1D" w:rsidRDefault="005F3C1D">
      <w:pPr>
        <w:pStyle w:val="Standard"/>
        <w:jc w:val="right"/>
      </w:pPr>
      <w:r w:rsidRPr="005F3C1D">
        <w:t>Eugeniusz Lubański</w:t>
      </w:r>
    </w:p>
    <w:p w14:paraId="0F1BF5CB" w14:textId="77777777" w:rsidR="00115DD5" w:rsidRPr="005F3C1D" w:rsidRDefault="00115DD5">
      <w:pPr>
        <w:pStyle w:val="Akapitzlist"/>
        <w:rPr>
          <w:sz w:val="28"/>
          <w:szCs w:val="28"/>
          <w:lang w:val="pl-PL"/>
        </w:rPr>
      </w:pPr>
    </w:p>
    <w:sectPr w:rsidR="00115DD5" w:rsidRPr="005F3C1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D641" w14:textId="77777777" w:rsidR="00000000" w:rsidRDefault="005F3C1D">
      <w:r>
        <w:separator/>
      </w:r>
    </w:p>
  </w:endnote>
  <w:endnote w:type="continuationSeparator" w:id="0">
    <w:p w14:paraId="0C276091" w14:textId="77777777" w:rsidR="00000000" w:rsidRDefault="005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7802" w14:textId="77777777" w:rsidR="00503736" w:rsidRDefault="005F3C1D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 w14:paraId="6C158DB6" w14:textId="77777777" w:rsidR="00503736" w:rsidRDefault="005F3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3115" w14:textId="77777777" w:rsidR="00000000" w:rsidRDefault="005F3C1D">
      <w:r>
        <w:rPr>
          <w:color w:val="000000"/>
        </w:rPr>
        <w:separator/>
      </w:r>
    </w:p>
  </w:footnote>
  <w:footnote w:type="continuationSeparator" w:id="0">
    <w:p w14:paraId="671B0006" w14:textId="77777777" w:rsidR="00000000" w:rsidRDefault="005F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886" w14:textId="77777777" w:rsidR="00503736" w:rsidRDefault="005F3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711"/>
    <w:multiLevelType w:val="multilevel"/>
    <w:tmpl w:val="141E22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985F6A"/>
    <w:multiLevelType w:val="multilevel"/>
    <w:tmpl w:val="83D27006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371927590">
    <w:abstractNumId w:val="1"/>
  </w:num>
  <w:num w:numId="2" w16cid:durableId="4331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5DD5"/>
    <w:rsid w:val="00115DD5"/>
    <w:rsid w:val="005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8946"/>
  <w15:docId w15:val="{BD92DC5A-0285-461C-B844-C2061D5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Lubański</dc:creator>
  <cp:lastModifiedBy>Mirosław Dziech</cp:lastModifiedBy>
  <cp:revision>2</cp:revision>
  <cp:lastPrinted>2023-03-30T07:06:00Z</cp:lastPrinted>
  <dcterms:created xsi:type="dcterms:W3CDTF">2023-07-04T12:19:00Z</dcterms:created>
  <dcterms:modified xsi:type="dcterms:W3CDTF">2023-07-04T12:19:00Z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