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5FBC0" w14:textId="77777777" w:rsidR="00214A1B" w:rsidRPr="00214A1B" w:rsidRDefault="00214A1B" w:rsidP="00214A1B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36"/>
          <w:sz w:val="32"/>
          <w:szCs w:val="32"/>
          <w:lang w:eastAsia="pl-PL"/>
          <w14:ligatures w14:val="none"/>
        </w:rPr>
        <w:t>Konsultacje społeczne w sprawie proponowanej zmiany organizacji ruchu na ul. Młyńskiej w Luzinie</w:t>
      </w:r>
    </w:p>
    <w:p w14:paraId="0A37CE25" w14:textId="77777777" w:rsidR="00214A1B" w:rsidRPr="00214A1B" w:rsidRDefault="00214A1B" w:rsidP="00214A1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Szanowni Mieszkańcy,</w:t>
      </w:r>
    </w:p>
    <w:p w14:paraId="19EC094E" w14:textId="4B05DAE9" w:rsidR="00214A1B" w:rsidRPr="00214A1B" w:rsidRDefault="00214A1B" w:rsidP="00214A1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na podstawie uchwały nr XXVII/228/2026 Rady Gminy Luzino z dnia 28 maja 2026 r. Gmina Luzino prowadzi konsultacje społeczne dotyczące propozycji zmiany organizacji ruchu na ul. Młyńskiej w Luzinie.</w:t>
      </w:r>
    </w:p>
    <w:p w14:paraId="0F2DC117" w14:textId="77777777" w:rsidR="00214A1B" w:rsidRPr="00214A1B" w:rsidRDefault="00214A1B" w:rsidP="00214A1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Przedmiotem konsultacji jest propozycja utworzenia na ul. Młyńskiej strefy skrzyżowań równorzędnych.</w:t>
      </w:r>
    </w:p>
    <w:p w14:paraId="69555B55" w14:textId="70587905" w:rsidR="00214A1B" w:rsidRPr="00214A1B" w:rsidRDefault="00214A1B" w:rsidP="00214A1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Jeżeli proponowana zmiana zostanie wprowadzona, wszystkie skrzyżowania ul. Młyńskiej z ulicami bocznymi staną się skrzyżowaniami równorzędnymi, na których obowiązuje zasada prawej ręki – pierwszeństwo ma pojazd nadjeżdżający z prawej strony.</w:t>
      </w:r>
    </w:p>
    <w:p w14:paraId="0A9DACC4" w14:textId="4680BC30" w:rsidR="00214A1B" w:rsidRPr="00214A1B" w:rsidRDefault="00214A1B" w:rsidP="00214A1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Celem rozważanego rozwiązania jest uspokojenie ruchu, zwiększenie ostrożności kierujących przy wjeździe na kolejne skrzyżowania oraz poprawa bezpieczeństwa mieszkańców i pozostałych użytkowników ul. Młyńskiej.</w:t>
      </w:r>
    </w:p>
    <w:p w14:paraId="5DF9895C" w14:textId="77777777" w:rsidR="00214A1B" w:rsidRPr="00214A1B" w:rsidRDefault="00214A1B" w:rsidP="00214A1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Proponowana zmiana nie oznacza zamknięcia ul. Młyńskiej ani ograniczenia dojazdu do posesji. Nie zakłada również likwidacji ani ograniczenia funkcjonowania istniejącego ciągu pieszo-rowerowego. Zmiana dotyczyłaby wyłącznie zasad pierwszeństwa przejazdu na skrzyżowaniach.</w:t>
      </w:r>
    </w:p>
    <w:p w14:paraId="49176411" w14:textId="77777777" w:rsidR="00214A1B" w:rsidRPr="00214A1B" w:rsidRDefault="00214A1B" w:rsidP="00214A1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Przedmiot opinii</w:t>
      </w:r>
    </w:p>
    <w:p w14:paraId="2166AB42" w14:textId="77777777" w:rsidR="00214A1B" w:rsidRPr="00214A1B" w:rsidRDefault="00214A1B" w:rsidP="00214A1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Mieszkańcy mogą odpowiedzieć na pytanie:</w:t>
      </w:r>
    </w:p>
    <w:p w14:paraId="7AC4B699" w14:textId="77777777" w:rsidR="00214A1B" w:rsidRPr="00214A1B" w:rsidRDefault="00214A1B" w:rsidP="00214A1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Czy popiera Pani/Pan zmianę organizacji ruchu na ul. Młyńskiej polegającą na utworzeniu strefy skrzyżowań równorzędnych?</w:t>
      </w:r>
    </w:p>
    <w:p w14:paraId="679E118D" w14:textId="77777777" w:rsidR="00214A1B" w:rsidRPr="00214A1B" w:rsidRDefault="00214A1B" w:rsidP="00214A1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Termin konsultacji</w:t>
      </w:r>
    </w:p>
    <w:p w14:paraId="361445BC" w14:textId="77777777" w:rsidR="00214A1B" w:rsidRPr="00214A1B" w:rsidRDefault="00214A1B" w:rsidP="00214A1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Konsultacje prowadzone są </w:t>
      </w:r>
      <w:r w:rsidRPr="00214A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od 1 do 30 września 2026 r.</w:t>
      </w:r>
    </w:p>
    <w:p w14:paraId="42C40C45" w14:textId="77777777" w:rsidR="00214A1B" w:rsidRPr="00214A1B" w:rsidRDefault="00214A1B" w:rsidP="00214A1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Kto może wziąć udział?</w:t>
      </w:r>
    </w:p>
    <w:p w14:paraId="76179E23" w14:textId="77777777" w:rsidR="00214A1B" w:rsidRPr="00214A1B" w:rsidRDefault="00214A1B" w:rsidP="00214A1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Do udziału w konsultacjach uprawnieni są </w:t>
      </w:r>
      <w:r w:rsidRPr="00214A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mieszkańcy Gminy Luzino, którzy ukończyli 18 lat</w:t>
      </w: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031A9436" w14:textId="77777777" w:rsidR="00214A1B" w:rsidRPr="00214A1B" w:rsidRDefault="00214A1B" w:rsidP="00214A1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Jak przekazać opinię?</w:t>
      </w:r>
    </w:p>
    <w:p w14:paraId="2DB499E2" w14:textId="77777777" w:rsidR="00214A1B" w:rsidRPr="00214A1B" w:rsidRDefault="00214A1B" w:rsidP="00214A1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Opinie można przekazywać do 30 września 2026 r. na formularzu konsultacyjnym:</w:t>
      </w:r>
    </w:p>
    <w:p w14:paraId="04804AC6" w14:textId="77777777" w:rsidR="00214A1B" w:rsidRPr="00214A1B" w:rsidRDefault="00214A1B" w:rsidP="0021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w formie elektronicznej</w:t>
      </w: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za pośrednictwem formularza udostępnionego na stronie internetowej Gminy Luzino;</w:t>
      </w:r>
    </w:p>
    <w:p w14:paraId="48C145FA" w14:textId="77777777" w:rsidR="00214A1B" w:rsidRPr="00214A1B" w:rsidRDefault="00214A1B" w:rsidP="0021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lastRenderedPageBreak/>
        <w:t>w formie papierowej</w:t>
      </w: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składając wypełniony formularz w Kancelarii Urzędu Gminy Luzino.</w:t>
      </w:r>
    </w:p>
    <w:p w14:paraId="39A65C91" w14:textId="1FCA9DB0" w:rsidR="00214A1B" w:rsidRPr="00214A1B" w:rsidRDefault="00214A1B" w:rsidP="005B06B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Formularz papierowy można pobrać ze strony internetowej Gminy Luzino lub otrzymać w</w:t>
      </w:r>
      <w:r w:rsidR="005B06B5">
        <w:rPr>
          <w:rFonts w:ascii="Calibri" w:eastAsia="Times New Roman" w:hAnsi="Calibri" w:cs="Calibri"/>
          <w:kern w:val="0"/>
          <w:lang w:eastAsia="pl-PL"/>
          <w14:ligatures w14:val="none"/>
        </w:rPr>
        <w:t> </w:t>
      </w: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Kancelarii Urzędu Gminy Luzino.</w:t>
      </w:r>
    </w:p>
    <w:p w14:paraId="3E39EADC" w14:textId="769A2398" w:rsidR="00214A1B" w:rsidRPr="00214A1B" w:rsidRDefault="00214A1B" w:rsidP="005B06B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Wypełnione formularze papierowe należy składać w Kancelarii Urzędu Gminy Luzino przy ul.</w:t>
      </w:r>
      <w:r w:rsidR="005B06B5">
        <w:rPr>
          <w:rFonts w:ascii="Calibri" w:eastAsia="Times New Roman" w:hAnsi="Calibri" w:cs="Calibri"/>
          <w:kern w:val="0"/>
          <w:lang w:eastAsia="pl-PL"/>
          <w14:ligatures w14:val="none"/>
        </w:rPr>
        <w:t> </w:t>
      </w: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Ofiar Stutthofu 11:</w:t>
      </w:r>
    </w:p>
    <w:p w14:paraId="4EF3DF00" w14:textId="77777777" w:rsidR="00214A1B" w:rsidRPr="00214A1B" w:rsidRDefault="00214A1B" w:rsidP="00214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w poniedziałki, wtorki, czwartki i piątki w godzinach 7.30–15.30;</w:t>
      </w:r>
    </w:p>
    <w:p w14:paraId="7CBEDE1C" w14:textId="77777777" w:rsidR="00214A1B" w:rsidRPr="00214A1B" w:rsidRDefault="00214A1B" w:rsidP="00214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w środy w godzinach 8.45–16.45.</w:t>
      </w:r>
    </w:p>
    <w:p w14:paraId="415BD394" w14:textId="77777777" w:rsidR="00214A1B" w:rsidRPr="00214A1B" w:rsidRDefault="00214A1B" w:rsidP="00214A1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W celu potwierdzenia uprawnienia do udziału w konsultacjach w formularzu należy podać adres zamieszkania. Podanie imienia i nazwiska nie jest wymagane.</w:t>
      </w:r>
    </w:p>
    <w:p w14:paraId="7AD0B4E5" w14:textId="77777777" w:rsidR="00214A1B" w:rsidRPr="00214A1B" w:rsidRDefault="00214A1B" w:rsidP="00214A1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Konsultacje mają charakter opiniodawczy. Ich wyniki będą stanowiły materiał pomocniczy przy rozpatrywaniu proponowanej zmiany organizacji ruchu.</w:t>
      </w:r>
    </w:p>
    <w:p w14:paraId="33B8B71E" w14:textId="77777777" w:rsidR="00214A1B" w:rsidRPr="00214A1B" w:rsidRDefault="00214A1B" w:rsidP="00214A1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t>Zachęcam Państwa do udziału w konsultacjach. Zebrane opinie pomogą wypracować rozwiązanie najlepiej odpowiadające potrzebom mieszkańców oraz wszystkich użytkowników ul. Młyńskiej.</w:t>
      </w:r>
    </w:p>
    <w:p w14:paraId="5055D28A" w14:textId="77777777" w:rsidR="00214A1B" w:rsidRPr="00214A1B" w:rsidRDefault="00214A1B" w:rsidP="00214A1B">
      <w:pPr>
        <w:spacing w:before="100" w:beforeAutospacing="1" w:after="100" w:afterAutospacing="1" w:line="240" w:lineRule="auto"/>
        <w:ind w:left="7088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14A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Jarosław </w:t>
      </w:r>
      <w:proofErr w:type="spellStart"/>
      <w:r w:rsidRPr="00214A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Wejer</w:t>
      </w:r>
      <w:proofErr w:type="spellEnd"/>
      <w:r w:rsidRPr="00214A1B"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214A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Wójt Gminy Luzino</w:t>
      </w:r>
    </w:p>
    <w:p w14:paraId="6C0089D2" w14:textId="77777777" w:rsidR="007F3C40" w:rsidRPr="00214A1B" w:rsidRDefault="007F3C40" w:rsidP="00214A1B">
      <w:pPr>
        <w:rPr>
          <w:rFonts w:ascii="Calibri" w:hAnsi="Calibri" w:cs="Calibri"/>
        </w:rPr>
      </w:pPr>
    </w:p>
    <w:sectPr w:rsidR="007F3C40" w:rsidRPr="00214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BC2"/>
    <w:multiLevelType w:val="multilevel"/>
    <w:tmpl w:val="34FA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45284"/>
    <w:multiLevelType w:val="multilevel"/>
    <w:tmpl w:val="B208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D63F9A"/>
    <w:multiLevelType w:val="multilevel"/>
    <w:tmpl w:val="82D24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404C14"/>
    <w:multiLevelType w:val="multilevel"/>
    <w:tmpl w:val="D000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738416">
    <w:abstractNumId w:val="0"/>
  </w:num>
  <w:num w:numId="2" w16cid:durableId="1482455291">
    <w:abstractNumId w:val="3"/>
  </w:num>
  <w:num w:numId="3" w16cid:durableId="247349128">
    <w:abstractNumId w:val="2"/>
  </w:num>
  <w:num w:numId="4" w16cid:durableId="1824926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96"/>
    <w:rsid w:val="00180696"/>
    <w:rsid w:val="00214A1B"/>
    <w:rsid w:val="005B06B5"/>
    <w:rsid w:val="007F3C40"/>
    <w:rsid w:val="00DB00FF"/>
    <w:rsid w:val="00FE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847CD"/>
  <w15:chartTrackingRefBased/>
  <w15:docId w15:val="{774EADC0-5373-45BC-9E37-6700F3D3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0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0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06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0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06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0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0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0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0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0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0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0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06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06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06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06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06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06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0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0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0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0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0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06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06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06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06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06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06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dc:description/>
  <cp:lastModifiedBy>krzysztof</cp:lastModifiedBy>
  <cp:revision>3</cp:revision>
  <dcterms:created xsi:type="dcterms:W3CDTF">2026-08-31T21:42:00Z</dcterms:created>
  <dcterms:modified xsi:type="dcterms:W3CDTF">2026-09-01T06:13:00Z</dcterms:modified>
</cp:coreProperties>
</file>