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85" w:rsidRPr="00D13EEF" w:rsidRDefault="000B2185" w:rsidP="000B218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XXI/209/2016</w:t>
      </w:r>
    </w:p>
    <w:p w:rsidR="000B2185" w:rsidRPr="00D13EEF" w:rsidRDefault="000B2185" w:rsidP="000B218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3EEF">
        <w:rPr>
          <w:rFonts w:ascii="Arial" w:hAnsi="Arial" w:cs="Arial"/>
          <w:b/>
          <w:sz w:val="24"/>
          <w:szCs w:val="24"/>
        </w:rPr>
        <w:t>Rady Gminy Skąpe</w:t>
      </w:r>
    </w:p>
    <w:p w:rsidR="000B2185" w:rsidRPr="000B2185" w:rsidRDefault="000B2185" w:rsidP="000B218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B2185">
        <w:rPr>
          <w:rFonts w:ascii="Arial" w:hAnsi="Arial" w:cs="Arial"/>
          <w:b/>
          <w:sz w:val="24"/>
          <w:szCs w:val="24"/>
        </w:rPr>
        <w:t xml:space="preserve">z dnia  </w:t>
      </w:r>
      <w:r>
        <w:rPr>
          <w:rFonts w:ascii="Arial" w:hAnsi="Arial" w:cs="Arial"/>
          <w:b/>
          <w:sz w:val="24"/>
          <w:szCs w:val="24"/>
        </w:rPr>
        <w:t>28 października 2016 r.</w:t>
      </w:r>
    </w:p>
    <w:p w:rsidR="000B2185" w:rsidRPr="00D13EEF" w:rsidRDefault="000B2185" w:rsidP="000B2185">
      <w:pPr>
        <w:jc w:val="center"/>
        <w:rPr>
          <w:rFonts w:ascii="Arial" w:hAnsi="Arial" w:cs="Arial"/>
          <w:b/>
          <w:sz w:val="24"/>
          <w:szCs w:val="24"/>
        </w:rPr>
      </w:pPr>
    </w:p>
    <w:p w:rsidR="000B2185" w:rsidRPr="00D13EEF" w:rsidRDefault="000B2185" w:rsidP="000B218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r w:rsidRPr="00D13EEF">
        <w:rPr>
          <w:rFonts w:ascii="Arial" w:hAnsi="Arial" w:cs="Arial"/>
          <w:b/>
          <w:sz w:val="24"/>
          <w:szCs w:val="24"/>
        </w:rPr>
        <w:t>współpracy Gminy Skąpe z Gminą Niegosławice w celu realizacji zadania pn. „Wdrożenie i rozwój e-usług w administracji samorządowej oraz podnoszenie bezpieczeństwa teleinformatycznego</w:t>
      </w:r>
      <w:r>
        <w:rPr>
          <w:rFonts w:ascii="Arial" w:hAnsi="Arial" w:cs="Arial"/>
          <w:b/>
          <w:sz w:val="24"/>
          <w:szCs w:val="24"/>
        </w:rPr>
        <w:t>”</w:t>
      </w:r>
    </w:p>
    <w:p w:rsidR="000B2185" w:rsidRPr="00D13EEF" w:rsidRDefault="000B2185" w:rsidP="000B2185">
      <w:pPr>
        <w:rPr>
          <w:rFonts w:ascii="Arial" w:hAnsi="Arial" w:cs="Arial"/>
          <w:b/>
          <w:sz w:val="24"/>
          <w:szCs w:val="24"/>
        </w:rPr>
      </w:pPr>
    </w:p>
    <w:p w:rsidR="000B2185" w:rsidRPr="00D13EEF" w:rsidRDefault="000B2185" w:rsidP="000B2185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D13EEF">
        <w:rPr>
          <w:rFonts w:ascii="Arial" w:hAnsi="Arial" w:cs="Arial"/>
          <w:i/>
          <w:sz w:val="20"/>
          <w:szCs w:val="20"/>
        </w:rPr>
        <w:t>Na podstaw</w:t>
      </w:r>
      <w:r>
        <w:rPr>
          <w:rFonts w:ascii="Arial" w:hAnsi="Arial" w:cs="Arial"/>
          <w:i/>
          <w:sz w:val="20"/>
          <w:szCs w:val="20"/>
        </w:rPr>
        <w:t xml:space="preserve">ie art. 10 i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12 </w:t>
      </w:r>
      <w:r w:rsidRPr="00D13EEF">
        <w:rPr>
          <w:rFonts w:ascii="Arial" w:hAnsi="Arial" w:cs="Arial"/>
          <w:i/>
          <w:sz w:val="20"/>
          <w:szCs w:val="20"/>
        </w:rPr>
        <w:t xml:space="preserve">ustawy z dnia 8 marca 1990 r. o samorządzie gminnym (Dz. U. z 2016 r. poz. 446 z </w:t>
      </w:r>
      <w:proofErr w:type="spellStart"/>
      <w:r w:rsidRPr="00D13EEF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D13EEF">
        <w:rPr>
          <w:rFonts w:ascii="Arial" w:hAnsi="Arial" w:cs="Arial"/>
          <w:i/>
          <w:sz w:val="20"/>
          <w:szCs w:val="20"/>
        </w:rPr>
        <w:t xml:space="preserve">. zm.) </w:t>
      </w:r>
      <w:r w:rsidRPr="00D13EEF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0B2185" w:rsidRPr="00D13EEF" w:rsidRDefault="000B2185" w:rsidP="000B2185">
      <w:pPr>
        <w:jc w:val="both"/>
        <w:rPr>
          <w:rFonts w:ascii="Arial" w:hAnsi="Arial" w:cs="Arial"/>
          <w:sz w:val="24"/>
          <w:szCs w:val="24"/>
        </w:rPr>
      </w:pPr>
    </w:p>
    <w:p w:rsidR="000B2185" w:rsidRDefault="000B2185" w:rsidP="000B21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3EEF">
        <w:rPr>
          <w:rStyle w:val="st"/>
          <w:rFonts w:ascii="Arial" w:hAnsi="Arial" w:cs="Arial"/>
          <w:b/>
          <w:sz w:val="24"/>
          <w:szCs w:val="24"/>
        </w:rPr>
        <w:t>§</w:t>
      </w:r>
      <w:r>
        <w:rPr>
          <w:rStyle w:val="st"/>
          <w:rFonts w:ascii="Arial" w:hAnsi="Arial" w:cs="Arial"/>
          <w:b/>
          <w:sz w:val="24"/>
          <w:szCs w:val="24"/>
        </w:rPr>
        <w:t xml:space="preserve"> </w:t>
      </w:r>
      <w:r w:rsidRPr="00D13EEF">
        <w:rPr>
          <w:rStyle w:val="st"/>
          <w:rFonts w:ascii="Arial" w:hAnsi="Arial" w:cs="Arial"/>
          <w:b/>
          <w:sz w:val="24"/>
          <w:szCs w:val="24"/>
        </w:rPr>
        <w:t>1.</w:t>
      </w:r>
      <w:r w:rsidRPr="00D13EEF">
        <w:rPr>
          <w:rStyle w:val="st"/>
          <w:rFonts w:ascii="Arial" w:hAnsi="Arial" w:cs="Arial"/>
          <w:sz w:val="24"/>
          <w:szCs w:val="24"/>
        </w:rPr>
        <w:t xml:space="preserve"> </w:t>
      </w:r>
      <w:r w:rsidRPr="00D13EEF">
        <w:rPr>
          <w:rFonts w:ascii="Arial" w:hAnsi="Arial" w:cs="Arial"/>
          <w:sz w:val="24"/>
          <w:szCs w:val="24"/>
        </w:rPr>
        <w:t>Wyraża się zgodę na zawarcie przez Gminę Skąpe umowy partnerskiej z Gminą Niegosławice</w:t>
      </w:r>
      <w:r w:rsidRPr="00D13EEF">
        <w:rPr>
          <w:rFonts w:ascii="Arial" w:hAnsi="Arial" w:cs="Arial"/>
          <w:b/>
          <w:sz w:val="24"/>
          <w:szCs w:val="24"/>
        </w:rPr>
        <w:t xml:space="preserve"> </w:t>
      </w:r>
      <w:r w:rsidRPr="00D13EEF">
        <w:rPr>
          <w:rFonts w:ascii="Arial" w:hAnsi="Arial" w:cs="Arial"/>
          <w:sz w:val="24"/>
          <w:szCs w:val="24"/>
        </w:rPr>
        <w:t>w celu wspólnej realizacji zadania „Wdrożenie i rozwój e-usług w</w:t>
      </w:r>
      <w:r>
        <w:rPr>
          <w:rFonts w:ascii="Arial" w:hAnsi="Arial" w:cs="Arial"/>
          <w:sz w:val="24"/>
          <w:szCs w:val="24"/>
        </w:rPr>
        <w:t> </w:t>
      </w:r>
      <w:r w:rsidRPr="00D13EEF">
        <w:rPr>
          <w:rFonts w:ascii="Arial" w:hAnsi="Arial" w:cs="Arial"/>
          <w:sz w:val="24"/>
          <w:szCs w:val="24"/>
        </w:rPr>
        <w:t>administracji samorządowej oraz podnoszenie bezpieczeństwa teleinformatycznego” w ramach Działania 2.1 Rozwój społeczeństwa informacyjnego Regionalnego Programu Operacyjn</w:t>
      </w:r>
      <w:r>
        <w:rPr>
          <w:rFonts w:ascii="Arial" w:hAnsi="Arial" w:cs="Arial"/>
          <w:sz w:val="24"/>
          <w:szCs w:val="24"/>
        </w:rPr>
        <w:t>ego – Lubuskie 2020 na 2016.</w:t>
      </w:r>
      <w:bookmarkStart w:id="0" w:name="_GoBack"/>
      <w:bookmarkEnd w:id="0"/>
    </w:p>
    <w:p w:rsidR="000B2185" w:rsidRPr="00D13EEF" w:rsidRDefault="000B2185" w:rsidP="000B2185">
      <w:pPr>
        <w:spacing w:after="0" w:line="240" w:lineRule="auto"/>
        <w:jc w:val="both"/>
        <w:rPr>
          <w:rStyle w:val="st"/>
          <w:rFonts w:ascii="Arial" w:hAnsi="Arial" w:cs="Arial"/>
          <w:sz w:val="24"/>
          <w:szCs w:val="24"/>
        </w:rPr>
      </w:pPr>
    </w:p>
    <w:p w:rsidR="000B2185" w:rsidRPr="00D13EEF" w:rsidRDefault="000B2185" w:rsidP="000B2185">
      <w:pPr>
        <w:spacing w:after="0" w:line="240" w:lineRule="auto"/>
        <w:jc w:val="both"/>
        <w:rPr>
          <w:rStyle w:val="st"/>
          <w:rFonts w:ascii="Arial" w:hAnsi="Arial" w:cs="Arial"/>
          <w:sz w:val="24"/>
          <w:szCs w:val="24"/>
        </w:rPr>
      </w:pPr>
      <w:r w:rsidRPr="00D13EEF">
        <w:rPr>
          <w:rStyle w:val="st"/>
          <w:rFonts w:ascii="Arial" w:hAnsi="Arial" w:cs="Arial"/>
          <w:b/>
          <w:sz w:val="24"/>
          <w:szCs w:val="24"/>
        </w:rPr>
        <w:t>§</w:t>
      </w:r>
      <w:r>
        <w:rPr>
          <w:rStyle w:val="st"/>
          <w:rFonts w:ascii="Arial" w:hAnsi="Arial" w:cs="Arial"/>
          <w:b/>
          <w:sz w:val="24"/>
          <w:szCs w:val="24"/>
        </w:rPr>
        <w:t xml:space="preserve"> 2</w:t>
      </w:r>
      <w:r w:rsidRPr="00D13EEF">
        <w:rPr>
          <w:rStyle w:val="st"/>
          <w:rFonts w:ascii="Arial" w:hAnsi="Arial" w:cs="Arial"/>
          <w:b/>
          <w:sz w:val="24"/>
          <w:szCs w:val="24"/>
        </w:rPr>
        <w:t>.</w:t>
      </w:r>
      <w:r w:rsidRPr="00D13EEF">
        <w:rPr>
          <w:rStyle w:val="st"/>
          <w:rFonts w:ascii="Arial" w:hAnsi="Arial" w:cs="Arial"/>
          <w:sz w:val="24"/>
          <w:szCs w:val="24"/>
        </w:rPr>
        <w:t xml:space="preserve"> Uchwała wchodzi w życie z dniem podjęcia.</w:t>
      </w:r>
    </w:p>
    <w:p w:rsidR="000B2185" w:rsidRDefault="000B2185" w:rsidP="000B2185">
      <w:pPr>
        <w:jc w:val="right"/>
        <w:rPr>
          <w:rStyle w:val="st"/>
          <w:rFonts w:ascii="Arial" w:hAnsi="Arial" w:cs="Arial"/>
          <w:sz w:val="24"/>
          <w:szCs w:val="24"/>
        </w:rPr>
      </w:pPr>
    </w:p>
    <w:p w:rsidR="000B2185" w:rsidRDefault="000B2185" w:rsidP="000B2185">
      <w:pPr>
        <w:jc w:val="right"/>
        <w:rPr>
          <w:rStyle w:val="st"/>
          <w:rFonts w:ascii="Arial" w:hAnsi="Arial" w:cs="Arial"/>
          <w:sz w:val="24"/>
          <w:szCs w:val="24"/>
        </w:rPr>
      </w:pPr>
    </w:p>
    <w:p w:rsidR="000B2185" w:rsidRPr="00D13EEF" w:rsidRDefault="000B2185" w:rsidP="000B2185">
      <w:pPr>
        <w:jc w:val="right"/>
        <w:rPr>
          <w:rStyle w:val="st"/>
          <w:rFonts w:ascii="Arial" w:hAnsi="Arial" w:cs="Arial"/>
          <w:sz w:val="24"/>
          <w:szCs w:val="24"/>
        </w:rPr>
      </w:pPr>
      <w:r>
        <w:rPr>
          <w:rStyle w:val="st"/>
          <w:rFonts w:ascii="Arial" w:hAnsi="Arial" w:cs="Arial"/>
          <w:sz w:val="24"/>
          <w:szCs w:val="24"/>
        </w:rPr>
        <w:t>Przewodnicząca</w:t>
      </w:r>
      <w:r w:rsidRPr="00D13EEF">
        <w:rPr>
          <w:rStyle w:val="st"/>
          <w:rFonts w:ascii="Arial" w:hAnsi="Arial" w:cs="Arial"/>
          <w:sz w:val="24"/>
          <w:szCs w:val="24"/>
        </w:rPr>
        <w:t xml:space="preserve"> Rady Gminy</w:t>
      </w:r>
    </w:p>
    <w:p w:rsidR="000B2185" w:rsidRDefault="000B2185" w:rsidP="000B2185">
      <w:pPr>
        <w:ind w:left="5664" w:firstLine="708"/>
        <w:rPr>
          <w:rStyle w:val="st"/>
          <w:rFonts w:ascii="Arial" w:hAnsi="Arial" w:cs="Arial"/>
          <w:sz w:val="24"/>
          <w:szCs w:val="24"/>
        </w:rPr>
      </w:pPr>
    </w:p>
    <w:p w:rsidR="00736AE2" w:rsidRDefault="000B2185" w:rsidP="000B2185">
      <w:pPr>
        <w:ind w:left="5664" w:firstLine="708"/>
      </w:pPr>
      <w:r>
        <w:rPr>
          <w:rStyle w:val="st"/>
          <w:rFonts w:ascii="Arial" w:hAnsi="Arial" w:cs="Arial"/>
          <w:sz w:val="24"/>
          <w:szCs w:val="24"/>
        </w:rPr>
        <w:t xml:space="preserve">   Halina </w:t>
      </w:r>
      <w:proofErr w:type="spellStart"/>
      <w:r>
        <w:rPr>
          <w:rStyle w:val="st"/>
          <w:rFonts w:ascii="Arial" w:hAnsi="Arial" w:cs="Arial"/>
          <w:sz w:val="24"/>
          <w:szCs w:val="24"/>
        </w:rPr>
        <w:t>Staszyńska</w:t>
      </w:r>
      <w:proofErr w:type="spellEnd"/>
    </w:p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0B2185"/>
    <w:rsid w:val="000B2185"/>
    <w:rsid w:val="00102501"/>
    <w:rsid w:val="00736AE2"/>
    <w:rsid w:val="00C06FC5"/>
    <w:rsid w:val="00D8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18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0B21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762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2016-10-31T08:45:00Z</cp:lastPrinted>
  <dcterms:created xsi:type="dcterms:W3CDTF">2016-10-31T08:43:00Z</dcterms:created>
  <dcterms:modified xsi:type="dcterms:W3CDTF">2016-10-31T08:46:00Z</dcterms:modified>
</cp:coreProperties>
</file>