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F797" w14:textId="5F3D0805" w:rsidR="00344825" w:rsidRPr="005D0068" w:rsidRDefault="00344825" w:rsidP="00344825">
      <w:pPr>
        <w:jc w:val="center"/>
        <w:rPr>
          <w:rFonts w:cs="Times New Roman"/>
          <w:b/>
          <w:bCs/>
          <w:szCs w:val="24"/>
        </w:rPr>
      </w:pPr>
      <w:r w:rsidRPr="005D0068">
        <w:rPr>
          <w:rStyle w:val="markedcontent"/>
          <w:rFonts w:cs="Times New Roman"/>
          <w:b/>
          <w:bCs/>
          <w:szCs w:val="24"/>
        </w:rPr>
        <w:t>WNIOSEK O WYDANIE ZAŚWIADCZENIA UPRAWNIAJĄCEGO</w:t>
      </w:r>
      <w:r w:rsidR="005D0068">
        <w:rPr>
          <w:rFonts w:cs="Times New Roman"/>
          <w:b/>
          <w:bCs/>
          <w:szCs w:val="24"/>
        </w:rPr>
        <w:t xml:space="preserve"> </w:t>
      </w:r>
      <w:r w:rsidRPr="005D0068">
        <w:rPr>
          <w:rStyle w:val="markedcontent"/>
          <w:rFonts w:cs="Times New Roman"/>
          <w:b/>
          <w:bCs/>
          <w:szCs w:val="24"/>
        </w:rPr>
        <w:t>DO PREFERENCYJNEGO ZAKUPU PALIWA STAŁEGO DLA</w:t>
      </w:r>
      <w:r w:rsidR="005D0068">
        <w:rPr>
          <w:rFonts w:cs="Times New Roman"/>
          <w:b/>
          <w:bCs/>
          <w:szCs w:val="24"/>
        </w:rPr>
        <w:t xml:space="preserve"> </w:t>
      </w:r>
      <w:r w:rsidRPr="005D0068">
        <w:rPr>
          <w:rStyle w:val="markedcontent"/>
          <w:rFonts w:cs="Times New Roman"/>
          <w:b/>
          <w:bCs/>
          <w:szCs w:val="24"/>
        </w:rPr>
        <w:t>GOSPODARSTWA DOMOWEGO W SĄSIEDNIEJ GMINIE</w:t>
      </w:r>
    </w:p>
    <w:p w14:paraId="1C908CB8" w14:textId="77777777" w:rsidR="00344825" w:rsidRPr="005D0068" w:rsidRDefault="00344825" w:rsidP="00344825">
      <w:pPr>
        <w:jc w:val="both"/>
        <w:rPr>
          <w:rFonts w:cs="Times New Roman"/>
        </w:rPr>
      </w:pPr>
    </w:p>
    <w:p w14:paraId="54F7BE31" w14:textId="7F2F6961" w:rsidR="00344825" w:rsidRPr="005D0068" w:rsidRDefault="00344825" w:rsidP="00344825">
      <w:pPr>
        <w:jc w:val="both"/>
        <w:rPr>
          <w:rFonts w:cs="Times New Roman"/>
          <w:b/>
          <w:bCs/>
        </w:rPr>
      </w:pPr>
      <w:r w:rsidRPr="005D0068">
        <w:rPr>
          <w:rStyle w:val="markedcontent"/>
          <w:rFonts w:cs="Times New Roman"/>
          <w:b/>
          <w:bCs/>
        </w:rPr>
        <w:t>1. Organ, do którego składany jest wniosek o wydanie zaświadczenia uprawniającego</w:t>
      </w:r>
      <w:r w:rsidRPr="005D0068">
        <w:rPr>
          <w:rFonts w:cs="Times New Roman"/>
          <w:b/>
          <w:bCs/>
        </w:rPr>
        <w:t xml:space="preserve"> </w:t>
      </w:r>
      <w:r w:rsidRPr="005D0068">
        <w:rPr>
          <w:rFonts w:cs="Times New Roman"/>
          <w:b/>
          <w:bCs/>
        </w:rPr>
        <w:br/>
      </w:r>
      <w:r w:rsidRPr="005D0068">
        <w:rPr>
          <w:rStyle w:val="markedcontent"/>
          <w:rFonts w:cs="Times New Roman"/>
          <w:b/>
          <w:bCs/>
        </w:rPr>
        <w:t>do preferencyjnego zakupu paliwa stałego dla gospodarstwa domowego w</w:t>
      </w:r>
      <w:r w:rsidRPr="005D0068">
        <w:rPr>
          <w:rFonts w:cs="Times New Roman"/>
          <w:b/>
          <w:bCs/>
        </w:rPr>
        <w:t xml:space="preserve"> </w:t>
      </w:r>
      <w:r w:rsidRPr="005D0068">
        <w:rPr>
          <w:rStyle w:val="markedcontent"/>
          <w:rFonts w:cs="Times New Roman"/>
          <w:b/>
          <w:bCs/>
        </w:rPr>
        <w:t>sąsiedniej gminie.</w:t>
      </w:r>
    </w:p>
    <w:p w14:paraId="63853253" w14:textId="77777777" w:rsidR="00344825" w:rsidRPr="005D0068" w:rsidRDefault="00344825" w:rsidP="00344825">
      <w:pPr>
        <w:jc w:val="both"/>
        <w:rPr>
          <w:rStyle w:val="markedcontent"/>
          <w:rFonts w:cs="Times New Roman"/>
        </w:rPr>
      </w:pPr>
    </w:p>
    <w:p w14:paraId="390BF996" w14:textId="1ACDC82D" w:rsidR="00344825" w:rsidRPr="005D0068" w:rsidRDefault="00344825" w:rsidP="00344825">
      <w:pPr>
        <w:jc w:val="both"/>
        <w:rPr>
          <w:rStyle w:val="markedcontent"/>
          <w:rFonts w:cs="Times New Roman"/>
        </w:rPr>
      </w:pPr>
      <w:r w:rsidRPr="005D0068">
        <w:rPr>
          <w:rStyle w:val="markedcontent"/>
          <w:rFonts w:cs="Times New Roman"/>
        </w:rPr>
        <w:t>Burmistrz Miasta i Gminy Mordy</w:t>
      </w:r>
    </w:p>
    <w:p w14:paraId="212C72C5" w14:textId="50B562B2" w:rsidR="00344825" w:rsidRPr="005D0068" w:rsidRDefault="00344825" w:rsidP="00344825">
      <w:pPr>
        <w:jc w:val="both"/>
        <w:rPr>
          <w:rFonts w:cs="Times New Roman"/>
        </w:rPr>
      </w:pPr>
      <w:r w:rsidRPr="005D0068">
        <w:rPr>
          <w:rFonts w:cs="Times New Roman"/>
        </w:rPr>
        <w:t>ul. Kilińskiego 9</w:t>
      </w:r>
    </w:p>
    <w:p w14:paraId="237C9556" w14:textId="77777777" w:rsidR="00344825" w:rsidRPr="005D0068" w:rsidRDefault="00344825" w:rsidP="00344825">
      <w:pPr>
        <w:jc w:val="both"/>
        <w:rPr>
          <w:rFonts w:cs="Times New Roman"/>
        </w:rPr>
      </w:pPr>
      <w:r w:rsidRPr="005D0068">
        <w:rPr>
          <w:rFonts w:cs="Times New Roman"/>
        </w:rPr>
        <w:t>08-140 Mordy</w:t>
      </w:r>
    </w:p>
    <w:p w14:paraId="7CC4DCC9" w14:textId="77777777" w:rsidR="00344825" w:rsidRPr="005D0068" w:rsidRDefault="00344825" w:rsidP="00344825">
      <w:pPr>
        <w:jc w:val="both"/>
        <w:rPr>
          <w:rFonts w:cs="Times New Roman"/>
        </w:rPr>
      </w:pPr>
    </w:p>
    <w:p w14:paraId="1990803C" w14:textId="77777777" w:rsidR="00344825" w:rsidRPr="005D0068" w:rsidRDefault="00344825" w:rsidP="00344825">
      <w:pPr>
        <w:jc w:val="both"/>
        <w:rPr>
          <w:rStyle w:val="markedcontent"/>
          <w:rFonts w:cs="Times New Roman"/>
          <w:b/>
          <w:bCs/>
        </w:rPr>
      </w:pPr>
      <w:r w:rsidRPr="005D0068">
        <w:rPr>
          <w:rStyle w:val="markedcontent"/>
          <w:rFonts w:cs="Times New Roman"/>
          <w:b/>
          <w:bCs/>
        </w:rPr>
        <w:t>2. Dane dotyczące wnioskodawcy i jego gospodarstwa domowego:</w:t>
      </w:r>
    </w:p>
    <w:p w14:paraId="7C5893C0" w14:textId="77777777" w:rsidR="00344825" w:rsidRPr="005D0068" w:rsidRDefault="00344825" w:rsidP="00344825">
      <w:pPr>
        <w:jc w:val="both"/>
        <w:rPr>
          <w:rFonts w:cs="Times New Roman"/>
        </w:rPr>
      </w:pPr>
    </w:p>
    <w:p w14:paraId="53AC709B" w14:textId="36B22DEA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Imię (imiona)</w:t>
      </w:r>
    </w:p>
    <w:p w14:paraId="622EE2D1" w14:textId="2E67C302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37C42848" w14:textId="6C983CF3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Nazwisko</w:t>
      </w:r>
    </w:p>
    <w:p w14:paraId="65FA4384" w14:textId="77777777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383E4858" w14:textId="77777777" w:rsidR="00344825" w:rsidRPr="005D0068" w:rsidRDefault="00344825" w:rsidP="00344825">
      <w:pPr>
        <w:jc w:val="both"/>
        <w:rPr>
          <w:rFonts w:cs="Times New Roman"/>
        </w:rPr>
      </w:pPr>
    </w:p>
    <w:p w14:paraId="1742086C" w14:textId="64AF6839" w:rsidR="00344825" w:rsidRPr="005D0068" w:rsidRDefault="00344825" w:rsidP="00344825">
      <w:pPr>
        <w:jc w:val="both"/>
        <w:rPr>
          <w:rStyle w:val="markedcontent"/>
          <w:rFonts w:cs="Times New Roman"/>
          <w:b/>
          <w:bCs/>
        </w:rPr>
      </w:pPr>
      <w:r w:rsidRPr="005D0068">
        <w:rPr>
          <w:rStyle w:val="markedcontent"/>
          <w:rFonts w:cs="Times New Roman"/>
          <w:b/>
          <w:bCs/>
        </w:rPr>
        <w:t>3. Adres pod którym jest prowadzone gospodarstwo domowe, na rzecz którego</w:t>
      </w:r>
      <w:r w:rsidRPr="005D0068">
        <w:rPr>
          <w:rFonts w:cs="Times New Roman"/>
          <w:b/>
          <w:bCs/>
        </w:rPr>
        <w:t xml:space="preserve"> </w:t>
      </w:r>
      <w:r w:rsidRPr="005D0068">
        <w:rPr>
          <w:rStyle w:val="markedcontent"/>
          <w:rFonts w:cs="Times New Roman"/>
          <w:b/>
          <w:bCs/>
        </w:rPr>
        <w:t>będzie wydane zaświadczenie:</w:t>
      </w:r>
    </w:p>
    <w:p w14:paraId="06035D44" w14:textId="77777777" w:rsidR="00344825" w:rsidRPr="005D0068" w:rsidRDefault="00344825" w:rsidP="00344825">
      <w:pPr>
        <w:jc w:val="both"/>
        <w:rPr>
          <w:rFonts w:cs="Times New Roman"/>
        </w:rPr>
      </w:pPr>
    </w:p>
    <w:p w14:paraId="09487AD3" w14:textId="0F2EB40D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Gmina</w:t>
      </w:r>
    </w:p>
    <w:p w14:paraId="4CFD05C1" w14:textId="77777777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775C2EC0" w14:textId="2BD427EC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Miejscowość i kod pocztowy</w:t>
      </w:r>
    </w:p>
    <w:p w14:paraId="21D29F0C" w14:textId="77777777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65C5BE13" w14:textId="2CBCEAD1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Ulica</w:t>
      </w:r>
      <w:r w:rsidR="00FB6C9F">
        <w:rPr>
          <w:rStyle w:val="markedcontent"/>
          <w:rFonts w:cs="Times New Roman"/>
        </w:rPr>
        <w:t xml:space="preserve">, </w:t>
      </w:r>
      <w:r w:rsidRPr="005D0068">
        <w:rPr>
          <w:rStyle w:val="markedcontent"/>
          <w:rFonts w:cs="Times New Roman"/>
        </w:rPr>
        <w:t>nr domu</w:t>
      </w:r>
      <w:r w:rsidR="00FB6C9F">
        <w:rPr>
          <w:rStyle w:val="markedcontent"/>
          <w:rFonts w:cs="Times New Roman"/>
        </w:rPr>
        <w:t xml:space="preserve">, </w:t>
      </w:r>
      <w:r w:rsidRPr="005D0068">
        <w:rPr>
          <w:rStyle w:val="markedcontent"/>
          <w:rFonts w:cs="Times New Roman"/>
        </w:rPr>
        <w:t>nr mieszkania</w:t>
      </w:r>
    </w:p>
    <w:p w14:paraId="282C5259" w14:textId="77777777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2FA59AC6" w14:textId="66892C57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Nr telefonu</w:t>
      </w:r>
    </w:p>
    <w:p w14:paraId="475FE2A5" w14:textId="77777777" w:rsidR="00344825" w:rsidRPr="005D0068" w:rsidRDefault="00344825" w:rsidP="00344825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6C275ED0" w14:textId="77777777" w:rsidR="00344825" w:rsidRPr="005D0068" w:rsidRDefault="00344825" w:rsidP="00344825">
      <w:pPr>
        <w:jc w:val="both"/>
        <w:rPr>
          <w:rStyle w:val="markedcontent"/>
          <w:rFonts w:cs="Times New Roman"/>
        </w:rPr>
      </w:pPr>
    </w:p>
    <w:p w14:paraId="6A44B0C1" w14:textId="77777777" w:rsidR="00344825" w:rsidRPr="005D0068" w:rsidRDefault="00344825" w:rsidP="00344825">
      <w:pPr>
        <w:jc w:val="both"/>
        <w:rPr>
          <w:rStyle w:val="markedcontent"/>
          <w:rFonts w:cs="Times New Roman"/>
          <w:b/>
          <w:bCs/>
        </w:rPr>
      </w:pPr>
      <w:r w:rsidRPr="005D0068">
        <w:rPr>
          <w:rStyle w:val="markedcontent"/>
          <w:rFonts w:cs="Times New Roman"/>
          <w:b/>
          <w:bCs/>
        </w:rPr>
        <w:t>4. Informacje dotyczące podstawy do zakupu węgla :</w:t>
      </w:r>
    </w:p>
    <w:p w14:paraId="69E9AA7B" w14:textId="77777777" w:rsidR="00344825" w:rsidRPr="005D0068" w:rsidRDefault="00344825" w:rsidP="00344825">
      <w:pPr>
        <w:jc w:val="both"/>
        <w:rPr>
          <w:rFonts w:cs="Times New Roman"/>
        </w:rPr>
      </w:pPr>
    </w:p>
    <w:p w14:paraId="7186120D" w14:textId="77777777" w:rsidR="00344825" w:rsidRPr="005D0068" w:rsidRDefault="00344825" w:rsidP="006A3A24">
      <w:pPr>
        <w:spacing w:line="360" w:lineRule="auto"/>
        <w:jc w:val="both"/>
        <w:rPr>
          <w:rFonts w:cs="Times New Roman"/>
        </w:rPr>
      </w:pPr>
      <w:r w:rsidRPr="005D0068">
        <w:rPr>
          <w:rStyle w:val="markedcontent"/>
          <w:rFonts w:cs="Times New Roman"/>
        </w:rPr>
        <w:t>Wypłacono dodatek węglowy TAK* NIE*</w:t>
      </w:r>
    </w:p>
    <w:p w14:paraId="1E4B6425" w14:textId="30E25F6B" w:rsidR="00344825" w:rsidRPr="005D0068" w:rsidRDefault="00344825" w:rsidP="00344825">
      <w:pPr>
        <w:jc w:val="both"/>
        <w:rPr>
          <w:rStyle w:val="markedcontent"/>
          <w:rFonts w:cs="Times New Roman"/>
        </w:rPr>
      </w:pPr>
      <w:r w:rsidRPr="005D0068">
        <w:rPr>
          <w:rStyle w:val="markedcontent"/>
          <w:rFonts w:cs="Times New Roman"/>
        </w:rPr>
        <w:t>Głównym źródłem ogrzewania wpisanym w centralnej ewidencji emisyjności</w:t>
      </w:r>
      <w:r w:rsidRPr="005D0068">
        <w:rPr>
          <w:rFonts w:cs="Times New Roman"/>
        </w:rPr>
        <w:t xml:space="preserve"> </w:t>
      </w:r>
      <w:r w:rsidRPr="005D0068">
        <w:rPr>
          <w:rStyle w:val="markedcontent"/>
          <w:rFonts w:cs="Times New Roman"/>
        </w:rPr>
        <w:t>budynków jest kocioł na paliwo stałe TAK* NIE*</w:t>
      </w:r>
    </w:p>
    <w:p w14:paraId="3A4E5589" w14:textId="77777777" w:rsidR="006A3A24" w:rsidRPr="005D0068" w:rsidRDefault="006A3A24" w:rsidP="00344825">
      <w:pPr>
        <w:jc w:val="both"/>
        <w:rPr>
          <w:rStyle w:val="markedcontent"/>
          <w:rFonts w:cs="Times New Roman"/>
        </w:rPr>
      </w:pPr>
    </w:p>
    <w:p w14:paraId="71DDCCFD" w14:textId="77777777" w:rsidR="006A3A24" w:rsidRPr="005D0068" w:rsidRDefault="006A3A24" w:rsidP="00344825">
      <w:pPr>
        <w:jc w:val="both"/>
        <w:rPr>
          <w:rStyle w:val="markedcontent"/>
          <w:rFonts w:cs="Times New Roman"/>
        </w:rPr>
      </w:pPr>
    </w:p>
    <w:p w14:paraId="7A7BED8B" w14:textId="77777777" w:rsidR="006A3A24" w:rsidRPr="005D0068" w:rsidRDefault="006A3A24" w:rsidP="00344825">
      <w:pPr>
        <w:jc w:val="both"/>
        <w:rPr>
          <w:rStyle w:val="markedcontent"/>
          <w:rFonts w:cs="Times New Roman"/>
        </w:rPr>
      </w:pPr>
    </w:p>
    <w:p w14:paraId="7C273F35" w14:textId="57D4A1EC" w:rsidR="006A3A24" w:rsidRPr="005D0068" w:rsidRDefault="00344825" w:rsidP="006A3A24">
      <w:pPr>
        <w:jc w:val="center"/>
        <w:rPr>
          <w:rFonts w:cs="Times New Roman"/>
        </w:rPr>
      </w:pPr>
      <w:r w:rsidRPr="005D0068">
        <w:rPr>
          <w:rStyle w:val="markedcontent"/>
          <w:rFonts w:cs="Times New Roman"/>
        </w:rPr>
        <w:t>.......................</w:t>
      </w:r>
      <w:r w:rsidR="005D0068">
        <w:rPr>
          <w:rStyle w:val="markedcontent"/>
          <w:rFonts w:cs="Times New Roman"/>
        </w:rPr>
        <w:t>..</w:t>
      </w:r>
      <w:r w:rsidRPr="005D0068">
        <w:rPr>
          <w:rStyle w:val="markedcontent"/>
          <w:rFonts w:cs="Times New Roman"/>
        </w:rPr>
        <w:t xml:space="preserve">................. </w:t>
      </w:r>
      <w:r w:rsidR="006A3A24" w:rsidRPr="005D0068">
        <w:rPr>
          <w:rStyle w:val="markedcontent"/>
          <w:rFonts w:cs="Times New Roman"/>
        </w:rPr>
        <w:tab/>
      </w:r>
      <w:r w:rsidR="006A3A24" w:rsidRPr="005D0068">
        <w:rPr>
          <w:rStyle w:val="markedcontent"/>
          <w:rFonts w:cs="Times New Roman"/>
        </w:rPr>
        <w:tab/>
      </w:r>
      <w:r w:rsidR="006A3A24" w:rsidRPr="005D0068">
        <w:rPr>
          <w:rStyle w:val="markedcontent"/>
          <w:rFonts w:cs="Times New Roman"/>
        </w:rPr>
        <w:tab/>
      </w:r>
      <w:r w:rsidR="006A3A24" w:rsidRPr="005D0068">
        <w:rPr>
          <w:rStyle w:val="markedcontent"/>
          <w:rFonts w:cs="Times New Roman"/>
        </w:rPr>
        <w:tab/>
      </w:r>
      <w:r w:rsidR="006A3A24" w:rsidRPr="005D0068">
        <w:rPr>
          <w:rStyle w:val="markedcontent"/>
          <w:rFonts w:cs="Times New Roman"/>
        </w:rPr>
        <w:tab/>
      </w:r>
      <w:r w:rsidRPr="005D0068">
        <w:rPr>
          <w:rStyle w:val="markedcontent"/>
          <w:rFonts w:cs="Times New Roman"/>
        </w:rPr>
        <w:t>...................</w:t>
      </w:r>
      <w:r w:rsidR="005D0068">
        <w:rPr>
          <w:rStyle w:val="markedcontent"/>
          <w:rFonts w:cs="Times New Roman"/>
        </w:rPr>
        <w:t>..</w:t>
      </w:r>
      <w:r w:rsidRPr="005D0068">
        <w:rPr>
          <w:rStyle w:val="markedcontent"/>
          <w:rFonts w:cs="Times New Roman"/>
        </w:rPr>
        <w:t>......................</w:t>
      </w:r>
    </w:p>
    <w:p w14:paraId="037C4776" w14:textId="4837A584" w:rsidR="006A3A24" w:rsidRPr="005D0068" w:rsidRDefault="00344825" w:rsidP="006A3A24">
      <w:pPr>
        <w:jc w:val="center"/>
        <w:rPr>
          <w:rStyle w:val="markedcontent"/>
          <w:rFonts w:cs="Times New Roman"/>
          <w:sz w:val="20"/>
          <w:szCs w:val="20"/>
        </w:rPr>
      </w:pPr>
      <w:r w:rsidRPr="005D0068">
        <w:rPr>
          <w:rStyle w:val="markedcontent"/>
          <w:rFonts w:cs="Times New Roman"/>
          <w:sz w:val="20"/>
          <w:szCs w:val="20"/>
        </w:rPr>
        <w:t xml:space="preserve">(miejscowość i data) </w:t>
      </w:r>
      <w:r w:rsidR="006A3A24" w:rsidRPr="005D0068">
        <w:rPr>
          <w:rStyle w:val="markedcontent"/>
          <w:rFonts w:cs="Times New Roman"/>
          <w:sz w:val="20"/>
          <w:szCs w:val="20"/>
        </w:rPr>
        <w:tab/>
      </w:r>
      <w:r w:rsidR="006A3A24" w:rsidRPr="005D0068">
        <w:rPr>
          <w:rStyle w:val="markedcontent"/>
          <w:rFonts w:cs="Times New Roman"/>
          <w:sz w:val="20"/>
          <w:szCs w:val="20"/>
        </w:rPr>
        <w:tab/>
      </w:r>
      <w:r w:rsidR="006A3A24" w:rsidRPr="005D0068">
        <w:rPr>
          <w:rStyle w:val="markedcontent"/>
          <w:rFonts w:cs="Times New Roman"/>
          <w:sz w:val="20"/>
          <w:szCs w:val="20"/>
        </w:rPr>
        <w:tab/>
      </w:r>
      <w:r w:rsidR="006A3A24" w:rsidRPr="005D0068">
        <w:rPr>
          <w:rStyle w:val="markedcontent"/>
          <w:rFonts w:cs="Times New Roman"/>
          <w:sz w:val="20"/>
          <w:szCs w:val="20"/>
        </w:rPr>
        <w:tab/>
      </w:r>
      <w:r w:rsidR="006A3A24" w:rsidRPr="005D0068">
        <w:rPr>
          <w:rStyle w:val="markedcontent"/>
          <w:rFonts w:cs="Times New Roman"/>
          <w:sz w:val="20"/>
          <w:szCs w:val="20"/>
        </w:rPr>
        <w:tab/>
      </w:r>
      <w:r w:rsidR="006A3A24" w:rsidRPr="005D0068">
        <w:rPr>
          <w:rStyle w:val="markedcontent"/>
          <w:rFonts w:cs="Times New Roman"/>
          <w:sz w:val="20"/>
          <w:szCs w:val="20"/>
        </w:rPr>
        <w:tab/>
      </w:r>
      <w:r w:rsidRPr="005D0068">
        <w:rPr>
          <w:rStyle w:val="markedcontent"/>
          <w:rFonts w:cs="Times New Roman"/>
          <w:sz w:val="20"/>
          <w:szCs w:val="20"/>
        </w:rPr>
        <w:t>(podpis wnioskodawcy)</w:t>
      </w:r>
    </w:p>
    <w:p w14:paraId="77FC0019" w14:textId="77777777" w:rsidR="006A3A24" w:rsidRPr="005D0068" w:rsidRDefault="006A3A24" w:rsidP="006A3A24">
      <w:pPr>
        <w:jc w:val="center"/>
        <w:rPr>
          <w:rFonts w:cs="Times New Roman"/>
        </w:rPr>
      </w:pPr>
    </w:p>
    <w:p w14:paraId="2DFE5E49" w14:textId="77777777" w:rsidR="006A3A24" w:rsidRPr="005D0068" w:rsidRDefault="006A3A24" w:rsidP="006A3A24">
      <w:pPr>
        <w:jc w:val="center"/>
        <w:rPr>
          <w:rFonts w:cs="Times New Roman"/>
        </w:rPr>
      </w:pPr>
    </w:p>
    <w:p w14:paraId="64AE7D71" w14:textId="04B088C9" w:rsidR="00C737D8" w:rsidRPr="005D0068" w:rsidRDefault="00344825" w:rsidP="006A3A24">
      <w:pPr>
        <w:rPr>
          <w:rStyle w:val="markedcontent"/>
          <w:rFonts w:cs="Times New Roman"/>
          <w:sz w:val="20"/>
          <w:szCs w:val="20"/>
        </w:rPr>
      </w:pPr>
      <w:r w:rsidRPr="005D0068">
        <w:rPr>
          <w:rStyle w:val="markedcontent"/>
          <w:rFonts w:cs="Times New Roman"/>
          <w:sz w:val="20"/>
          <w:szCs w:val="20"/>
        </w:rPr>
        <w:t>*niepotrzebne skreślić</w:t>
      </w:r>
    </w:p>
    <w:p w14:paraId="21A6E456" w14:textId="77777777" w:rsidR="006A3A24" w:rsidRPr="005D0068" w:rsidRDefault="006A3A24" w:rsidP="005D0068">
      <w:pPr>
        <w:pStyle w:val="Nagwek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Toc52989103"/>
      <w:r w:rsidRPr="005D006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Klauzula informacyjna</w:t>
      </w:r>
      <w:bookmarkEnd w:id="0"/>
      <w:r w:rsidRPr="005D0068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</w:p>
    <w:p w14:paraId="1A927D74" w14:textId="32AEA33C" w:rsidR="006A3A24" w:rsidRPr="005D0068" w:rsidRDefault="006A3A24" w:rsidP="005D0068">
      <w:pPr>
        <w:spacing w:after="2"/>
        <w:ind w:left="9" w:right="47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wraz z późniejszymi zmianami </w:t>
      </w:r>
      <w:r w:rsidRPr="005D0068">
        <w:rPr>
          <w:rFonts w:cs="Times New Roman"/>
          <w:noProof/>
          <w:sz w:val="20"/>
          <w:szCs w:val="20"/>
          <w:lang w:eastAsia="pl-PL"/>
        </w:rPr>
        <w:drawing>
          <wp:inline distT="0" distB="0" distL="0" distR="0" wp14:anchorId="43D9B239" wp14:editId="11970FE6">
            <wp:extent cx="8890" cy="8890"/>
            <wp:effectExtent l="0" t="0" r="0" b="0"/>
            <wp:docPr id="1" name="Obraz 2" descr="cid:image001.jpg@01D8F045.974A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8F045.974A53B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068">
        <w:rPr>
          <w:rFonts w:cs="Times New Roman"/>
          <w:sz w:val="20"/>
          <w:szCs w:val="20"/>
        </w:rPr>
        <w:t>Miasto i Gmina Mordy informuje:</w:t>
      </w:r>
    </w:p>
    <w:p w14:paraId="00E38630" w14:textId="77777777" w:rsidR="006A3A24" w:rsidRPr="005D0068" w:rsidRDefault="006A3A24" w:rsidP="005D0068">
      <w:pPr>
        <w:pStyle w:val="Akapitzlist"/>
        <w:numPr>
          <w:ilvl w:val="0"/>
          <w:numId w:val="1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bookmarkStart w:id="1" w:name="_Hlk52987406"/>
      <w:r w:rsidRPr="005D0068">
        <w:rPr>
          <w:rFonts w:cs="Times New Roman"/>
          <w:sz w:val="20"/>
          <w:szCs w:val="20"/>
        </w:rPr>
        <w:t xml:space="preserve">Administratorem Pani/Pana danych osobowych jest Miasto i Gmina Mordy, ul. Kilińskiego 9, 08-140 Mordy, kontakt telefoniczny 25 641 54 02, adres e-mail: </w:t>
      </w:r>
      <w:bookmarkEnd w:id="1"/>
      <w:r w:rsidRPr="005D0068">
        <w:rPr>
          <w:rFonts w:cs="Times New Roman"/>
          <w:sz w:val="20"/>
          <w:szCs w:val="20"/>
        </w:rPr>
        <w:fldChar w:fldCharType="begin"/>
      </w:r>
      <w:r w:rsidRPr="005D0068">
        <w:rPr>
          <w:rFonts w:cs="Times New Roman"/>
          <w:sz w:val="20"/>
          <w:szCs w:val="20"/>
        </w:rPr>
        <w:instrText xml:space="preserve"> HYPERLINK "mailto:sekretariat@mordy.pl" </w:instrText>
      </w:r>
      <w:r w:rsidRPr="005D0068">
        <w:rPr>
          <w:rFonts w:cs="Times New Roman"/>
          <w:sz w:val="20"/>
          <w:szCs w:val="20"/>
        </w:rPr>
      </w:r>
      <w:r w:rsidRPr="005D0068">
        <w:rPr>
          <w:rFonts w:cs="Times New Roman"/>
          <w:sz w:val="20"/>
          <w:szCs w:val="20"/>
        </w:rPr>
        <w:fldChar w:fldCharType="separate"/>
      </w:r>
      <w:r w:rsidRPr="005D0068">
        <w:rPr>
          <w:rStyle w:val="Hipercze"/>
          <w:rFonts w:cs="Times New Roman"/>
          <w:sz w:val="20"/>
          <w:szCs w:val="20"/>
        </w:rPr>
        <w:t>sekretariat@mordy.pl</w:t>
      </w:r>
      <w:r w:rsidRPr="005D0068">
        <w:rPr>
          <w:rFonts w:cs="Times New Roman"/>
          <w:sz w:val="20"/>
          <w:szCs w:val="20"/>
        </w:rPr>
        <w:fldChar w:fldCharType="end"/>
      </w:r>
      <w:r w:rsidRPr="005D0068">
        <w:rPr>
          <w:rFonts w:cs="Times New Roman"/>
          <w:sz w:val="20"/>
          <w:szCs w:val="20"/>
        </w:rPr>
        <w:t>;</w:t>
      </w:r>
    </w:p>
    <w:p w14:paraId="339F9802" w14:textId="77777777" w:rsidR="006A3A24" w:rsidRPr="005D0068" w:rsidRDefault="006A3A24" w:rsidP="005D0068">
      <w:pPr>
        <w:pStyle w:val="Akapitzlist"/>
        <w:numPr>
          <w:ilvl w:val="0"/>
          <w:numId w:val="1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W sprawach związanych z danymi osobowymi można skontaktować się z Inspektorem ochrony danych adres </w:t>
      </w:r>
      <w:r w:rsidRPr="005D0068">
        <w:rPr>
          <w:rFonts w:cs="Times New Roman"/>
          <w:sz w:val="20"/>
          <w:szCs w:val="20"/>
        </w:rPr>
        <w:br/>
        <w:t xml:space="preserve">e-mail: </w:t>
      </w:r>
      <w:hyperlink r:id="rId7" w:history="1">
        <w:r w:rsidRPr="005D0068">
          <w:rPr>
            <w:rStyle w:val="Hipercze"/>
            <w:rFonts w:cs="Times New Roman"/>
            <w:sz w:val="20"/>
            <w:szCs w:val="20"/>
          </w:rPr>
          <w:t>iod@mordy.pl</w:t>
        </w:r>
      </w:hyperlink>
      <w:r w:rsidRPr="005D0068">
        <w:rPr>
          <w:rFonts w:cs="Times New Roman"/>
          <w:sz w:val="20"/>
          <w:szCs w:val="20"/>
        </w:rPr>
        <w:t xml:space="preserve"> lub osobiście pod adresem - ul. Kilińskiego 9, 08-140 Mordy.</w:t>
      </w:r>
    </w:p>
    <w:p w14:paraId="0C9763E4" w14:textId="77777777" w:rsidR="006A3A24" w:rsidRPr="005D0068" w:rsidRDefault="006A3A24" w:rsidP="005D0068">
      <w:pPr>
        <w:pStyle w:val="Akapitzlist"/>
        <w:numPr>
          <w:ilvl w:val="0"/>
          <w:numId w:val="1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Pani/Pana dane osobowe przetwarzane będą w celu realizacji czynności urzędowych tj.:</w:t>
      </w:r>
      <w:r w:rsidRPr="005D0068">
        <w:rPr>
          <w:rFonts w:cs="Times New Roman"/>
          <w:noProof/>
          <w:sz w:val="20"/>
          <w:szCs w:val="20"/>
          <w:lang w:eastAsia="pl-PL"/>
        </w:rPr>
        <w:drawing>
          <wp:inline distT="0" distB="0" distL="0" distR="0" wp14:anchorId="6B49A033" wp14:editId="0293C6D5">
            <wp:extent cx="8890" cy="8890"/>
            <wp:effectExtent l="0" t="0" r="0" b="0"/>
            <wp:docPr id="2" name="Obraz 1" descr="cid:image002.jpg@01D8F045.974A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8F045.974A53B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FD4AB" w14:textId="77777777" w:rsidR="006A3A24" w:rsidRPr="005D0068" w:rsidRDefault="006A3A24" w:rsidP="005D0068">
      <w:pPr>
        <w:pStyle w:val="Akapitzlist"/>
        <w:numPr>
          <w:ilvl w:val="0"/>
          <w:numId w:val="2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przetwarzanie jest niezbędne do wypełnienia obowiązku prawnego ciążącego na administratorze na podstawie art. 6 ust. 1 lit. </w:t>
      </w:r>
      <w:r w:rsidRPr="005D0068">
        <w:rPr>
          <w:rFonts w:cs="Times New Roman"/>
          <w:b/>
          <w:bCs/>
          <w:sz w:val="20"/>
          <w:szCs w:val="20"/>
        </w:rPr>
        <w:t>c</w:t>
      </w:r>
      <w:r w:rsidRPr="005D0068">
        <w:rPr>
          <w:rFonts w:cs="Times New Roman"/>
          <w:sz w:val="20"/>
          <w:szCs w:val="20"/>
        </w:rPr>
        <w:t xml:space="preserve"> Rozporządzenia;</w:t>
      </w:r>
    </w:p>
    <w:p w14:paraId="73EE741B" w14:textId="70B8F1A3" w:rsidR="006A3A24" w:rsidRPr="005D0068" w:rsidRDefault="006A3A24" w:rsidP="005D0068">
      <w:pPr>
        <w:pStyle w:val="Akapitzlist"/>
        <w:numPr>
          <w:ilvl w:val="0"/>
          <w:numId w:val="2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przetwarzanie jest niezbędne do wykonania zadania realizowanego w interesie publicznym lub </w:t>
      </w:r>
      <w:r w:rsidRPr="005D0068">
        <w:rPr>
          <w:rFonts w:cs="Times New Roman"/>
          <w:sz w:val="20"/>
          <w:szCs w:val="20"/>
        </w:rPr>
        <w:br/>
        <w:t>w ramach sprawowania władzy publicznej powierzonej administratorowi na podstawie art. 6 ust. 1 lit. e Rozporządzenia;</w:t>
      </w:r>
    </w:p>
    <w:p w14:paraId="1DE9190C" w14:textId="77777777" w:rsidR="006A3A24" w:rsidRPr="005D0068" w:rsidRDefault="006A3A24" w:rsidP="005D0068">
      <w:pPr>
        <w:pStyle w:val="Akapitzlist"/>
        <w:numPr>
          <w:ilvl w:val="0"/>
          <w:numId w:val="2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w innych przypadkach, gdy Pani/Pana dane osobowe przetwarzane będą wyłącznie na podstawie wcześniej udzielonej zgody w zakresie i celu określonym w treści zgody na podstawie art. 6 ust. 1 lit. c oraz art. 9 ust.2 lit. g Rozporządzenia.</w:t>
      </w:r>
    </w:p>
    <w:p w14:paraId="1272AC84" w14:textId="77777777" w:rsidR="006A3A24" w:rsidRPr="005D0068" w:rsidRDefault="006A3A24" w:rsidP="005D0068">
      <w:pPr>
        <w:pStyle w:val="Akapitzlist"/>
        <w:numPr>
          <w:ilvl w:val="0"/>
          <w:numId w:val="1"/>
        </w:numPr>
        <w:autoSpaceDN w:val="0"/>
        <w:ind w:right="45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W związku z przetwarzaniem danych w celu wskazanym powyżej, Pani/Pana dane osobowe mogą być udostępniane innym odbiorcom lub kategoriom odbiorców. </w:t>
      </w:r>
    </w:p>
    <w:p w14:paraId="5450FE8C" w14:textId="77777777" w:rsidR="006A3A24" w:rsidRPr="005D0068" w:rsidRDefault="006A3A24" w:rsidP="005D0068">
      <w:pPr>
        <w:pStyle w:val="Akapitzlist"/>
        <w:autoSpaceDN w:val="0"/>
        <w:ind w:left="441" w:right="45"/>
        <w:jc w:val="both"/>
        <w:textAlignment w:val="baseline"/>
        <w:rPr>
          <w:rFonts w:cs="Times New Roman"/>
          <w:sz w:val="20"/>
          <w:szCs w:val="20"/>
        </w:rPr>
      </w:pPr>
    </w:p>
    <w:p w14:paraId="42421C59" w14:textId="77777777" w:rsidR="006A3A24" w:rsidRPr="005D0068" w:rsidRDefault="006A3A24" w:rsidP="005D0068">
      <w:pPr>
        <w:pStyle w:val="Akapitzlist"/>
        <w:autoSpaceDN w:val="0"/>
        <w:ind w:left="425" w:right="45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Odbiorcami danych mogą być:</w:t>
      </w:r>
    </w:p>
    <w:p w14:paraId="7D4653DA" w14:textId="77777777" w:rsidR="006A3A24" w:rsidRPr="005D0068" w:rsidRDefault="006A3A24" w:rsidP="005D0068">
      <w:pPr>
        <w:pStyle w:val="Akapitzlist"/>
        <w:numPr>
          <w:ilvl w:val="0"/>
          <w:numId w:val="3"/>
        </w:numPr>
        <w:autoSpaceDN w:val="0"/>
        <w:ind w:right="45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podmioty upoważnione do odbioru Pani/Pana danych osobowych na podstawie odpowiednich przepisów prawa; </w:t>
      </w:r>
    </w:p>
    <w:p w14:paraId="0E0BC404" w14:textId="77777777" w:rsidR="006A3A24" w:rsidRPr="005D0068" w:rsidRDefault="006A3A24" w:rsidP="005D0068">
      <w:pPr>
        <w:pStyle w:val="Akapitzlist"/>
        <w:numPr>
          <w:ilvl w:val="0"/>
          <w:numId w:val="3"/>
        </w:numPr>
        <w:autoSpaceDN w:val="0"/>
        <w:ind w:right="45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podmioty, które przetwarzają Pani/Pana dane osobowe w imieniu Administratora, na podstawie zawartej umowy powierzenia przetwarzania danych osobowych (tzw. podmioty przetwarzające)</w:t>
      </w:r>
    </w:p>
    <w:p w14:paraId="746B7DA1" w14:textId="77777777" w:rsidR="006A3A24" w:rsidRPr="005D0068" w:rsidRDefault="006A3A24" w:rsidP="005D0068">
      <w:pPr>
        <w:ind w:right="45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Pani/Pana dane osobowe będą przetwarzana przez okres niezbędny do realizacji wskazanego w pkt 3 celu przetwarzania, w tym również obowiązku archiwizacyjnego wynikającego z przepisów prawa.</w:t>
      </w:r>
    </w:p>
    <w:p w14:paraId="5ABF81D2" w14:textId="77777777" w:rsidR="006A3A24" w:rsidRPr="005D0068" w:rsidRDefault="006A3A24" w:rsidP="005D0068">
      <w:pPr>
        <w:ind w:right="45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W związku z przetwarzaniem przez Administratora danych osobowych przysługuje Pani/Panu: </w:t>
      </w:r>
    </w:p>
    <w:p w14:paraId="7FE44AB3" w14:textId="77777777" w:rsidR="006A3A24" w:rsidRPr="005D0068" w:rsidRDefault="006A3A24" w:rsidP="005D0068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prawo dostępu do treści danych, na podstawie art. 15 Rozporządzenia; </w:t>
      </w:r>
    </w:p>
    <w:p w14:paraId="7412A711" w14:textId="77777777" w:rsidR="006A3A24" w:rsidRPr="005D0068" w:rsidRDefault="006A3A24" w:rsidP="005D0068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prawo do sprostowania danych, na podstawie art. 16 Rozporządzenia;</w:t>
      </w:r>
    </w:p>
    <w:p w14:paraId="0AA022B4" w14:textId="77777777" w:rsidR="006A3A24" w:rsidRPr="005D0068" w:rsidRDefault="006A3A24" w:rsidP="005D0068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prawo do usunięcia danych, na podstawie art. 17 Rozporządzenia;</w:t>
      </w:r>
    </w:p>
    <w:p w14:paraId="3C5FF9AE" w14:textId="77777777" w:rsidR="006A3A24" w:rsidRPr="005D0068" w:rsidRDefault="006A3A24" w:rsidP="005D0068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prawo do ograniczenia przetwarzania danych, na podstawie art. 18 Rozporządzenia; </w:t>
      </w:r>
    </w:p>
    <w:p w14:paraId="48FA5B15" w14:textId="77777777" w:rsidR="006A3A24" w:rsidRPr="005D0068" w:rsidRDefault="006A3A24" w:rsidP="005D0068">
      <w:pPr>
        <w:pStyle w:val="Akapitzlist"/>
        <w:numPr>
          <w:ilvl w:val="0"/>
          <w:numId w:val="4"/>
        </w:numPr>
        <w:autoSpaceDN w:val="0"/>
        <w:spacing w:after="2"/>
        <w:ind w:right="47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prawo wniesienia sprzeciwu wobec przetwarzania danych, na podstawie art. 21 Rozporządzenia.</w:t>
      </w:r>
    </w:p>
    <w:p w14:paraId="47850A6C" w14:textId="77777777" w:rsidR="006A3A24" w:rsidRPr="005D0068" w:rsidRDefault="006A3A24" w:rsidP="005D0068">
      <w:pPr>
        <w:spacing w:after="2"/>
        <w:ind w:right="47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W przypadku, w którym przetwarzanie Pani/Pana danych odbywa się na podstawie zgody (art. 6 ust. 1 lit. a Rozporządzenia), w uzasadnionych przypadkach przysługuje Pani/Panu prawo do cofnięcia jej w dowolnym momencie, bez wpływu na zgodność z prawem przetwarzania, którego dokonano na podstawie zgody przed jej cofnięciem.</w:t>
      </w:r>
    </w:p>
    <w:p w14:paraId="55EDAA40" w14:textId="77777777" w:rsidR="006A3A24" w:rsidRPr="005D0068" w:rsidRDefault="006A3A24" w:rsidP="005D0068">
      <w:pPr>
        <w:spacing w:after="2"/>
        <w:ind w:right="47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Ma Pani/Pan prawo wniesienia skargi do organu nadzorczego tj. Prezesa Urzędu Ochrony Danych Osobowych, gdy uzna Pani/Pan, że przetwarzanie danych osobowych narusza przepisy Rozporządzenia. </w:t>
      </w:r>
    </w:p>
    <w:p w14:paraId="19A92B00" w14:textId="77777777" w:rsidR="006A3A24" w:rsidRPr="005D0068" w:rsidRDefault="006A3A24" w:rsidP="005D0068">
      <w:pPr>
        <w:spacing w:after="2"/>
        <w:ind w:right="47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 xml:space="preserve">Podanie przez Panią/Pana danych osobowych jest warunkiem prowadzenia sprawy przez </w:t>
      </w:r>
      <w:proofErr w:type="spellStart"/>
      <w:r w:rsidRPr="005D0068">
        <w:rPr>
          <w:rFonts w:cs="Times New Roman"/>
          <w:sz w:val="20"/>
          <w:szCs w:val="20"/>
        </w:rPr>
        <w:t>MiG</w:t>
      </w:r>
      <w:proofErr w:type="spellEnd"/>
      <w:r w:rsidRPr="005D0068">
        <w:rPr>
          <w:rFonts w:cs="Times New Roman"/>
          <w:sz w:val="20"/>
          <w:szCs w:val="20"/>
        </w:rPr>
        <w:t xml:space="preserve"> Mordy. </w:t>
      </w:r>
    </w:p>
    <w:p w14:paraId="09E35900" w14:textId="77777777" w:rsidR="006A3A24" w:rsidRPr="005D0068" w:rsidRDefault="006A3A24" w:rsidP="005D0068">
      <w:pPr>
        <w:spacing w:after="2"/>
        <w:ind w:right="47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Przy czym podanie danych jest:</w:t>
      </w:r>
    </w:p>
    <w:p w14:paraId="71D9F8BD" w14:textId="77777777" w:rsidR="006A3A24" w:rsidRPr="005D0068" w:rsidRDefault="006A3A24" w:rsidP="005D0068">
      <w:pPr>
        <w:pStyle w:val="Akapitzlist"/>
        <w:numPr>
          <w:ilvl w:val="0"/>
          <w:numId w:val="5"/>
        </w:numPr>
        <w:autoSpaceDN w:val="0"/>
        <w:ind w:left="1134" w:right="561" w:hanging="425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obowiązkowe, jeżeli tak zostało to określone w przepisach prawa;</w:t>
      </w:r>
    </w:p>
    <w:p w14:paraId="52285D26" w14:textId="77777777" w:rsidR="006A3A24" w:rsidRPr="005D0068" w:rsidRDefault="006A3A24" w:rsidP="005D0068">
      <w:pPr>
        <w:pStyle w:val="Akapitzlist"/>
        <w:numPr>
          <w:ilvl w:val="0"/>
          <w:numId w:val="5"/>
        </w:numPr>
        <w:autoSpaceDN w:val="0"/>
        <w:ind w:left="1134" w:right="561" w:hanging="425"/>
        <w:jc w:val="both"/>
        <w:textAlignment w:val="baseline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dobrowolne, jeżeli odbywa się na podstawie Pani/Pana zgody lub ma na celu zawarcie umowy.</w:t>
      </w:r>
    </w:p>
    <w:p w14:paraId="718A699F" w14:textId="77777777" w:rsidR="006A3A24" w:rsidRPr="005D0068" w:rsidRDefault="006A3A24" w:rsidP="005D0068">
      <w:pPr>
        <w:spacing w:after="2"/>
        <w:ind w:left="9" w:right="47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Konsekwencją niepodania danych będzie brak możliwość realizacji czynności urzędowych lub nie zawarcie umowy.</w:t>
      </w:r>
    </w:p>
    <w:p w14:paraId="190DA4F6" w14:textId="5D1A4E3E" w:rsidR="006A3A24" w:rsidRPr="005D0068" w:rsidRDefault="006A3A24" w:rsidP="005D0068">
      <w:pPr>
        <w:spacing w:after="2"/>
        <w:ind w:right="47"/>
        <w:jc w:val="both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Pani/Pana dane nie będą przetwarzane w sposób zautomatyzowany, w tym również w formie profilowania.</w:t>
      </w:r>
    </w:p>
    <w:p w14:paraId="27FBCBC5" w14:textId="77777777" w:rsidR="005D0068" w:rsidRDefault="005D0068" w:rsidP="005D0068">
      <w:pPr>
        <w:tabs>
          <w:tab w:val="left" w:pos="481"/>
          <w:tab w:val="left" w:pos="3655"/>
        </w:tabs>
        <w:rPr>
          <w:rFonts w:cs="Times New Roman"/>
          <w:sz w:val="20"/>
          <w:szCs w:val="20"/>
        </w:rPr>
      </w:pPr>
    </w:p>
    <w:p w14:paraId="75EA2F81" w14:textId="590B77B2" w:rsidR="006A3A24" w:rsidRDefault="006A3A24" w:rsidP="005D0068">
      <w:pPr>
        <w:tabs>
          <w:tab w:val="left" w:pos="481"/>
          <w:tab w:val="left" w:pos="3655"/>
        </w:tabs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>Zapoznałam(</w:t>
      </w:r>
      <w:proofErr w:type="spellStart"/>
      <w:r w:rsidRPr="005D0068">
        <w:rPr>
          <w:rFonts w:cs="Times New Roman"/>
          <w:sz w:val="20"/>
          <w:szCs w:val="20"/>
        </w:rPr>
        <w:t>łem</w:t>
      </w:r>
      <w:proofErr w:type="spellEnd"/>
      <w:r w:rsidRPr="005D0068">
        <w:rPr>
          <w:rFonts w:cs="Times New Roman"/>
          <w:sz w:val="20"/>
          <w:szCs w:val="20"/>
        </w:rPr>
        <w:t>) się z treścią klauzuli informacyjnej.</w:t>
      </w:r>
    </w:p>
    <w:p w14:paraId="0049632F" w14:textId="77777777" w:rsidR="005D0068" w:rsidRDefault="005D0068" w:rsidP="005D0068">
      <w:pPr>
        <w:tabs>
          <w:tab w:val="left" w:pos="481"/>
          <w:tab w:val="left" w:pos="3655"/>
        </w:tabs>
        <w:rPr>
          <w:rFonts w:cs="Times New Roman"/>
          <w:sz w:val="20"/>
          <w:szCs w:val="20"/>
        </w:rPr>
      </w:pPr>
    </w:p>
    <w:p w14:paraId="246B8891" w14:textId="77777777" w:rsidR="005D0068" w:rsidRDefault="005D0068" w:rsidP="005D0068">
      <w:pPr>
        <w:tabs>
          <w:tab w:val="left" w:pos="481"/>
          <w:tab w:val="left" w:pos="3655"/>
        </w:tabs>
        <w:rPr>
          <w:rFonts w:cs="Times New Roman"/>
          <w:sz w:val="20"/>
          <w:szCs w:val="20"/>
        </w:rPr>
      </w:pPr>
    </w:p>
    <w:p w14:paraId="09030DB8" w14:textId="77777777" w:rsidR="005D0068" w:rsidRPr="005D0068" w:rsidRDefault="005D0068" w:rsidP="005D0068">
      <w:pPr>
        <w:tabs>
          <w:tab w:val="left" w:pos="481"/>
          <w:tab w:val="left" w:pos="3655"/>
        </w:tabs>
        <w:rPr>
          <w:rFonts w:cs="Times New Roman"/>
          <w:sz w:val="20"/>
          <w:szCs w:val="20"/>
        </w:rPr>
      </w:pPr>
    </w:p>
    <w:p w14:paraId="342D4BF8" w14:textId="77777777" w:rsidR="006A3A24" w:rsidRPr="005D0068" w:rsidRDefault="006A3A24" w:rsidP="006A3A24">
      <w:pPr>
        <w:tabs>
          <w:tab w:val="left" w:pos="481"/>
          <w:tab w:val="left" w:pos="3655"/>
        </w:tabs>
        <w:spacing w:line="276" w:lineRule="auto"/>
        <w:jc w:val="center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</w:rPr>
        <w:t>………………………...…</w:t>
      </w:r>
    </w:p>
    <w:p w14:paraId="013854DF" w14:textId="55387E2F" w:rsidR="006A3A24" w:rsidRPr="005D0068" w:rsidRDefault="006A3A24" w:rsidP="006A3A24">
      <w:pPr>
        <w:tabs>
          <w:tab w:val="left" w:pos="481"/>
          <w:tab w:val="left" w:pos="3655"/>
        </w:tabs>
        <w:spacing w:line="276" w:lineRule="auto"/>
        <w:rPr>
          <w:rFonts w:cs="Times New Roman"/>
          <w:sz w:val="20"/>
          <w:szCs w:val="20"/>
        </w:rPr>
      </w:pP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</w:r>
      <w:r w:rsidRPr="005D0068">
        <w:rPr>
          <w:rFonts w:cs="Times New Roman"/>
          <w:sz w:val="20"/>
          <w:szCs w:val="20"/>
        </w:rPr>
        <w:tab/>
        <w:t>(podpis wnioskodawcy)</w:t>
      </w:r>
    </w:p>
    <w:sectPr w:rsidR="006A3A24" w:rsidRPr="005D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BBC"/>
    <w:multiLevelType w:val="hybridMultilevel"/>
    <w:tmpl w:val="7272EF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426C97"/>
    <w:multiLevelType w:val="hybridMultilevel"/>
    <w:tmpl w:val="3C66777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DC91379"/>
    <w:multiLevelType w:val="hybridMultilevel"/>
    <w:tmpl w:val="B8C4E7DC"/>
    <w:lvl w:ilvl="0" w:tplc="D63EAB6C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2F974B3"/>
    <w:multiLevelType w:val="hybridMultilevel"/>
    <w:tmpl w:val="6E460A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A30A96"/>
    <w:multiLevelType w:val="hybridMultilevel"/>
    <w:tmpl w:val="627209BA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050912850">
    <w:abstractNumId w:val="2"/>
  </w:num>
  <w:num w:numId="2" w16cid:durableId="159542359">
    <w:abstractNumId w:val="0"/>
  </w:num>
  <w:num w:numId="3" w16cid:durableId="356932097">
    <w:abstractNumId w:val="1"/>
  </w:num>
  <w:num w:numId="4" w16cid:durableId="668949467">
    <w:abstractNumId w:val="3"/>
  </w:num>
  <w:num w:numId="5" w16cid:durableId="841048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25"/>
    <w:rsid w:val="00344825"/>
    <w:rsid w:val="005D0068"/>
    <w:rsid w:val="006A3A24"/>
    <w:rsid w:val="00C737D8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C55E"/>
  <w15:chartTrackingRefBased/>
  <w15:docId w15:val="{9D05A690-289C-4D8A-A1CC-24DF91A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6A3A24"/>
    <w:pPr>
      <w:keepNext/>
      <w:spacing w:before="200"/>
      <w:jc w:val="both"/>
      <w:outlineLvl w:val="1"/>
    </w:pPr>
    <w:rPr>
      <w:rFonts w:ascii="Calibri Light" w:hAnsi="Calibri Light" w:cs="Calibri Light"/>
      <w:b/>
      <w:bCs/>
      <w:color w:val="4472C4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4825"/>
  </w:style>
  <w:style w:type="paragraph" w:styleId="Akapitzlist">
    <w:name w:val="List Paragraph"/>
    <w:basedOn w:val="Normalny"/>
    <w:uiPriority w:val="34"/>
    <w:qFormat/>
    <w:rsid w:val="003448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3A24"/>
    <w:rPr>
      <w:rFonts w:ascii="Calibri Light" w:hAnsi="Calibri Light" w:cs="Calibri Light"/>
      <w:b/>
      <w:bCs/>
      <w:color w:val="4472C4"/>
      <w:kern w:val="0"/>
      <w:sz w:val="26"/>
      <w:szCs w:val="26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A3A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od@mor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F045.974A53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8F045.974A53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Kędziora</dc:creator>
  <cp:keywords/>
  <dc:description/>
  <cp:lastModifiedBy>Urszula Kędziora</cp:lastModifiedBy>
  <cp:revision>3</cp:revision>
  <dcterms:created xsi:type="dcterms:W3CDTF">2023-05-05T09:34:00Z</dcterms:created>
  <dcterms:modified xsi:type="dcterms:W3CDTF">2023-05-05T11:40:00Z</dcterms:modified>
</cp:coreProperties>
</file>