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8FC" w:rsidRPr="00117FA8" w:rsidRDefault="00A568FC" w:rsidP="00A568FC">
      <w:pPr>
        <w:spacing w:after="240" w:line="276" w:lineRule="auto"/>
        <w:jc w:val="center"/>
        <w:rPr>
          <w:b/>
          <w:u w:val="single"/>
        </w:rPr>
      </w:pPr>
      <w:r w:rsidRPr="00117FA8">
        <w:rPr>
          <w:b/>
          <w:u w:val="single"/>
        </w:rPr>
        <w:t>Klauzula informacyjna dotycząca przetwarzania danych osobowych</w:t>
      </w:r>
      <w:r w:rsidR="00E63ED1">
        <w:rPr>
          <w:b/>
          <w:u w:val="single"/>
        </w:rPr>
        <w:t xml:space="preserve"> w sprawach skarg i wniosków</w:t>
      </w:r>
    </w:p>
    <w:p w:rsidR="00A72A57" w:rsidRDefault="00A568FC" w:rsidP="00E63ED1">
      <w:pPr>
        <w:spacing w:after="0" w:line="240" w:lineRule="auto"/>
        <w:jc w:val="center"/>
      </w:pPr>
      <w:r w:rsidRPr="00A568FC">
        <w:t xml:space="preserve">sporządzona zgodnie z art.13 ust. 1 i ust. 2 Rozporządzenia Parlamentu Europejskiego i Rady (UE) 2016/679 z dnia 27 kwietnia 2016 w sprawie ochrony osób fizycznych  w związku z przetwarzaniem danych osobowych i w sprawie swobodnego przepływu takich danych oraz uchylenia dyrektywy 95/46/WE(RODO) </w:t>
      </w:r>
    </w:p>
    <w:p w:rsidR="00E63ED1" w:rsidRPr="00A568FC" w:rsidRDefault="00E63ED1" w:rsidP="00E63ED1">
      <w:pPr>
        <w:spacing w:after="0" w:line="240" w:lineRule="auto"/>
        <w:jc w:val="center"/>
        <w:rPr>
          <w:b/>
        </w:rPr>
      </w:pPr>
    </w:p>
    <w:p w:rsidR="00E63ED1" w:rsidRPr="00E63ED1" w:rsidRDefault="00E63ED1" w:rsidP="00E63ED1">
      <w:pPr>
        <w:pStyle w:val="Akapitzlist"/>
        <w:numPr>
          <w:ilvl w:val="0"/>
          <w:numId w:val="1"/>
        </w:numPr>
        <w:ind w:left="426" w:hanging="426"/>
        <w:jc w:val="both"/>
        <w:rPr>
          <w:szCs w:val="24"/>
        </w:rPr>
      </w:pPr>
      <w:r w:rsidRPr="00E63ED1">
        <w:rPr>
          <w:szCs w:val="24"/>
        </w:rPr>
        <w:t>Administratorem przetwarzanych danych osobowych jest Gmi</w:t>
      </w:r>
      <w:r>
        <w:rPr>
          <w:szCs w:val="24"/>
        </w:rPr>
        <w:t>nny Ośrodek Pomocy Społecznej w </w:t>
      </w:r>
      <w:r w:rsidRPr="00E63ED1">
        <w:rPr>
          <w:szCs w:val="24"/>
        </w:rPr>
        <w:t xml:space="preserve">Brzyskach reprezentowany przez Kierownika. Kontakt do Administratora: adres 38-212 Brzyska 11A, tel. 13 44 601 03, 13 44 100 58, e-mail: gops@brzyska.pl. Z Inspektorem Ochrony Danych można skontaktować się pisemnie na adres Administratora lub e-mail: </w:t>
      </w:r>
      <w:r w:rsidR="003A1B39">
        <w:rPr>
          <w:szCs w:val="24"/>
        </w:rPr>
        <w:t>iod@bdo24.eu.</w:t>
      </w:r>
      <w:bookmarkStart w:id="0" w:name="_GoBack"/>
      <w:bookmarkEnd w:id="0"/>
    </w:p>
    <w:p w:rsidR="00A568FC" w:rsidRPr="00FE46CA" w:rsidRDefault="00A568FC" w:rsidP="00E63ED1">
      <w:pPr>
        <w:pStyle w:val="Akapitzlist"/>
        <w:numPr>
          <w:ilvl w:val="0"/>
          <w:numId w:val="1"/>
        </w:numPr>
        <w:ind w:left="426" w:hanging="426"/>
        <w:jc w:val="both"/>
        <w:rPr>
          <w:szCs w:val="24"/>
        </w:rPr>
      </w:pPr>
      <w:r w:rsidRPr="00A568FC">
        <w:rPr>
          <w:szCs w:val="24"/>
        </w:rPr>
        <w:t>Podstawa prawna przetwarzania danych to</w:t>
      </w:r>
      <w:r w:rsidRPr="00A568FC">
        <w:rPr>
          <w:i/>
          <w:szCs w:val="24"/>
        </w:rPr>
        <w:t xml:space="preserve"> </w:t>
      </w:r>
      <w:r w:rsidRPr="00A568FC">
        <w:rPr>
          <w:szCs w:val="24"/>
        </w:rPr>
        <w:t>art. 6 ust. 1 lit. c RODO – przetwarzanie jest niezbędne do wypełnienia obowiązku prawnego ciążącego na</w:t>
      </w:r>
      <w:r>
        <w:rPr>
          <w:szCs w:val="24"/>
        </w:rPr>
        <w:t xml:space="preserve"> Administratorze wynikającego z </w:t>
      </w:r>
      <w:r w:rsidRPr="00A568FC">
        <w:rPr>
          <w:szCs w:val="24"/>
        </w:rPr>
        <w:t xml:space="preserve">realizacji przepisów ustawy </w:t>
      </w:r>
      <w:r w:rsidR="00FE46CA" w:rsidRPr="00FE46CA">
        <w:rPr>
          <w:szCs w:val="24"/>
        </w:rPr>
        <w:t>z dnia 14 czerwca 1960 r.</w:t>
      </w:r>
      <w:r w:rsidR="00FE46CA">
        <w:rPr>
          <w:szCs w:val="24"/>
        </w:rPr>
        <w:t xml:space="preserve"> </w:t>
      </w:r>
      <w:r w:rsidR="00FE46CA" w:rsidRPr="00FE46CA">
        <w:rPr>
          <w:szCs w:val="24"/>
        </w:rPr>
        <w:t>Kodeks postępowania administracyjnego</w:t>
      </w:r>
      <w:r w:rsidR="00FE46CA">
        <w:rPr>
          <w:szCs w:val="24"/>
        </w:rPr>
        <w:t>.</w:t>
      </w:r>
    </w:p>
    <w:p w:rsidR="00000A2C" w:rsidRDefault="00A568FC" w:rsidP="00E63ED1">
      <w:pPr>
        <w:pStyle w:val="Akapitzlist"/>
        <w:numPr>
          <w:ilvl w:val="0"/>
          <w:numId w:val="1"/>
        </w:numPr>
        <w:ind w:left="426" w:hanging="426"/>
        <w:jc w:val="both"/>
        <w:rPr>
          <w:szCs w:val="24"/>
        </w:rPr>
      </w:pPr>
      <w:r w:rsidRPr="00A568FC">
        <w:rPr>
          <w:szCs w:val="24"/>
        </w:rPr>
        <w:t xml:space="preserve">Państwa </w:t>
      </w:r>
      <w:r w:rsidRPr="00A568FC">
        <w:rPr>
          <w:rFonts w:eastAsia="Garamond"/>
          <w:szCs w:val="24"/>
        </w:rPr>
        <w:t xml:space="preserve">dane osobowe będą przetwarzane wyłącznie w celu </w:t>
      </w:r>
      <w:r w:rsidR="00FE46CA">
        <w:rPr>
          <w:rFonts w:eastAsia="Garamond"/>
          <w:szCs w:val="24"/>
        </w:rPr>
        <w:t>rozpatrzenia skargi i wniosku.</w:t>
      </w:r>
    </w:p>
    <w:p w:rsidR="00172146" w:rsidRDefault="00172146" w:rsidP="00E63ED1">
      <w:pPr>
        <w:pStyle w:val="Akapitzlist"/>
        <w:numPr>
          <w:ilvl w:val="0"/>
          <w:numId w:val="1"/>
        </w:numPr>
        <w:ind w:left="426" w:hanging="426"/>
        <w:jc w:val="both"/>
        <w:rPr>
          <w:szCs w:val="24"/>
        </w:rPr>
      </w:pPr>
      <w:r>
        <w:rPr>
          <w:szCs w:val="24"/>
        </w:rPr>
        <w:t>Podanie danych osobowych jest dobrowolne jednak konsekwencją nie podania danych jest brak możliwości rozpatrzenia skargi lub wniosku.</w:t>
      </w:r>
    </w:p>
    <w:p w:rsidR="00A568FC" w:rsidRPr="00E63ED1" w:rsidRDefault="00A568FC" w:rsidP="00E63ED1">
      <w:pPr>
        <w:pStyle w:val="Akapitzlist"/>
        <w:numPr>
          <w:ilvl w:val="0"/>
          <w:numId w:val="1"/>
        </w:numPr>
        <w:ind w:left="426" w:hanging="426"/>
        <w:jc w:val="both"/>
        <w:rPr>
          <w:szCs w:val="24"/>
        </w:rPr>
      </w:pPr>
      <w:r w:rsidRPr="00E63ED1">
        <w:rPr>
          <w:szCs w:val="24"/>
        </w:rPr>
        <w:t>Państwa dane będą przechowywane nie dłużej niż jest to konieczne do osiągnięcia celu oraz przez okre</w:t>
      </w:r>
      <w:r w:rsidR="00FE46CA" w:rsidRPr="00E63ED1">
        <w:rPr>
          <w:szCs w:val="24"/>
        </w:rPr>
        <w:t xml:space="preserve">s wymagany kategoria archiwalną </w:t>
      </w:r>
      <w:r w:rsidR="00D724C0" w:rsidRPr="00663022">
        <w:rPr>
          <w:color w:val="FF0000"/>
          <w:szCs w:val="24"/>
        </w:rPr>
        <w:t>B25, tj. 25</w:t>
      </w:r>
      <w:r w:rsidR="00E63ED1" w:rsidRPr="00663022">
        <w:rPr>
          <w:color w:val="FF0000"/>
          <w:szCs w:val="24"/>
        </w:rPr>
        <w:t xml:space="preserve"> lat licząc od roku następującego po roku zakończenia sprawy.</w:t>
      </w:r>
    </w:p>
    <w:p w:rsidR="00A568FC" w:rsidRPr="00A568FC" w:rsidRDefault="00A568FC" w:rsidP="00E63ED1">
      <w:pPr>
        <w:pStyle w:val="Akapitzlist"/>
        <w:numPr>
          <w:ilvl w:val="0"/>
          <w:numId w:val="1"/>
        </w:numPr>
        <w:ind w:left="426" w:hanging="426"/>
        <w:jc w:val="both"/>
        <w:rPr>
          <w:szCs w:val="24"/>
        </w:rPr>
      </w:pPr>
      <w:r w:rsidRPr="00A568FC">
        <w:rPr>
          <w:szCs w:val="24"/>
        </w:rPr>
        <w:t xml:space="preserve">Administrator może przekazać dane innym odbiorcom jedynie na podstawie przepisów prawa. Dane nie są przekazywane do państwa trzeciego ani do organizacji międzynarodowych. </w:t>
      </w:r>
    </w:p>
    <w:p w:rsidR="005B5446" w:rsidRPr="005B5446" w:rsidRDefault="005B5446" w:rsidP="00E63ED1">
      <w:pPr>
        <w:pStyle w:val="Akapitzlist"/>
        <w:numPr>
          <w:ilvl w:val="0"/>
          <w:numId w:val="1"/>
        </w:numPr>
        <w:ind w:left="426" w:hanging="426"/>
        <w:jc w:val="both"/>
        <w:rPr>
          <w:szCs w:val="24"/>
        </w:rPr>
      </w:pPr>
      <w:r w:rsidRPr="00704987">
        <w:t xml:space="preserve">W związku z przetwarzaniem Państwa danych osobowych przysługują następujące uprawnienia: prawo dostępu do danych osobowych; prawo do żądania sprostowania danych osobowych; prawo do usunięcia danych osobowych - w przypadku gdy ustała podstawa do ich przetwarzania, zgoda została wycofana, dane osobowe przetwarzane są niezgodnie z prawem, dane osobowe muszą być usunięte w celu wywiązania się z obowiązku wynikającego z przepisów prawa; prawo do żądania ograniczenia przetwarzania danych osobowych - w przypadku, gdy: osoba, której dane dotyczą kwestionuje prawidłowość danych osobowych, przetwarzanie danych jest niezgodne z prawem, a osoba, której dane dotyczą, sprzeciwia się usunięciu danych, żądając w zamian ich ograniczenia, Administrator nie potrzebuje już danych dla swoich celów, ale osoba, której dane dotyczą, potrzebuje ich do ustalenia, obrony lub dochodzenia roszczeń. </w:t>
      </w:r>
    </w:p>
    <w:p w:rsidR="00A568FC" w:rsidRPr="00A568FC" w:rsidRDefault="00A568FC" w:rsidP="00E63ED1">
      <w:pPr>
        <w:pStyle w:val="Akapitzlist"/>
        <w:numPr>
          <w:ilvl w:val="0"/>
          <w:numId w:val="1"/>
        </w:numPr>
        <w:ind w:left="426" w:hanging="426"/>
        <w:jc w:val="both"/>
        <w:rPr>
          <w:szCs w:val="24"/>
        </w:rPr>
      </w:pPr>
      <w:r w:rsidRPr="00A568FC">
        <w:rPr>
          <w:szCs w:val="24"/>
        </w:rPr>
        <w:t>Przysługuje również prawo wniesienia skargi do Prezesa Urzędu Ochrony Danych Osobowych w przypadku niezgodne z prawem przetwarzania Państwa danych osobowych.</w:t>
      </w:r>
    </w:p>
    <w:p w:rsidR="00A568FC" w:rsidRPr="00A568FC" w:rsidRDefault="00A568FC" w:rsidP="00E63ED1">
      <w:pPr>
        <w:pStyle w:val="Akapitzlist"/>
        <w:numPr>
          <w:ilvl w:val="0"/>
          <w:numId w:val="1"/>
        </w:numPr>
        <w:ind w:left="426" w:hanging="426"/>
        <w:jc w:val="both"/>
        <w:rPr>
          <w:szCs w:val="24"/>
        </w:rPr>
      </w:pPr>
      <w:r w:rsidRPr="00A568FC">
        <w:rPr>
          <w:szCs w:val="24"/>
        </w:rPr>
        <w:t xml:space="preserve">W oparciu o Państwa dane osobowe Administrator nie będzie podejmował zautomatyzowanych decyzji, w tym decyzji będących wynikiem profilowania. </w:t>
      </w:r>
    </w:p>
    <w:p w:rsidR="00A568FC" w:rsidRPr="00A568FC" w:rsidRDefault="00A568FC" w:rsidP="00A568FC">
      <w:pPr>
        <w:pStyle w:val="Akapitzlist"/>
        <w:jc w:val="both"/>
        <w:rPr>
          <w:szCs w:val="24"/>
        </w:rPr>
      </w:pPr>
    </w:p>
    <w:p w:rsidR="00A568FC" w:rsidRDefault="00A568FC"/>
    <w:sectPr w:rsidR="00A56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25F62"/>
    <w:multiLevelType w:val="hybridMultilevel"/>
    <w:tmpl w:val="0EC64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8FC"/>
    <w:rsid w:val="00000A2C"/>
    <w:rsid w:val="000C6CCB"/>
    <w:rsid w:val="001469EF"/>
    <w:rsid w:val="00172146"/>
    <w:rsid w:val="00242319"/>
    <w:rsid w:val="003A1B39"/>
    <w:rsid w:val="004E6073"/>
    <w:rsid w:val="00563FD7"/>
    <w:rsid w:val="00582393"/>
    <w:rsid w:val="005B5446"/>
    <w:rsid w:val="00663022"/>
    <w:rsid w:val="008C6B5A"/>
    <w:rsid w:val="009F7170"/>
    <w:rsid w:val="00A568FC"/>
    <w:rsid w:val="00D724C0"/>
    <w:rsid w:val="00E63ED1"/>
    <w:rsid w:val="00FE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52ACA"/>
  <w15:chartTrackingRefBased/>
  <w15:docId w15:val="{EA0F3449-580C-48A1-8603-6723B6523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A568FC"/>
    <w:rPr>
      <w:rFonts w:cs="Times New Roman"/>
      <w:color w:val="FF0000"/>
      <w:u w:val="single" w:color="FF0000"/>
    </w:rPr>
  </w:style>
  <w:style w:type="paragraph" w:styleId="Akapitzlist">
    <w:name w:val="List Paragraph"/>
    <w:basedOn w:val="Normalny"/>
    <w:uiPriority w:val="34"/>
    <w:qFormat/>
    <w:rsid w:val="00A568FC"/>
    <w:pPr>
      <w:spacing w:after="0" w:line="240" w:lineRule="auto"/>
      <w:ind w:left="720"/>
      <w:contextualSpacing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7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Gołąbek</dc:creator>
  <cp:keywords/>
  <dc:description/>
  <cp:lastModifiedBy>Agnieszka</cp:lastModifiedBy>
  <cp:revision>2</cp:revision>
  <dcterms:created xsi:type="dcterms:W3CDTF">2026-07-30T16:10:00Z</dcterms:created>
  <dcterms:modified xsi:type="dcterms:W3CDTF">2026-07-30T16:10:00Z</dcterms:modified>
</cp:coreProperties>
</file>