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664A0" w14:textId="21BABFA2" w:rsidR="00EE7252" w:rsidRPr="00AF4D1D" w:rsidRDefault="00EE7252" w:rsidP="00AF4D1D">
      <w:pPr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AF4D1D">
        <w:rPr>
          <w:rFonts w:cstheme="minorHAnsi"/>
          <w:noProof/>
          <w:lang w:eastAsia="pl-PL"/>
        </w:rPr>
        <w:drawing>
          <wp:inline distT="0" distB="0" distL="0" distR="0" wp14:anchorId="14566E57" wp14:editId="52D3B3D4">
            <wp:extent cx="5581650" cy="495300"/>
            <wp:effectExtent l="0" t="0" r="0" b="0"/>
            <wp:docPr id="1" name="Obraz 1" descr="E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EF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27129" w14:textId="77777777" w:rsidR="00EE7252" w:rsidRPr="00AF4D1D" w:rsidRDefault="00EE7252" w:rsidP="00AF4D1D">
      <w:pPr>
        <w:spacing w:after="0" w:line="276" w:lineRule="auto"/>
        <w:jc w:val="right"/>
        <w:rPr>
          <w:rFonts w:eastAsia="Times New Roman" w:cstheme="minorHAnsi"/>
          <w:bCs/>
          <w:lang w:eastAsia="pl-PL"/>
        </w:rPr>
      </w:pPr>
      <w:r w:rsidRPr="00AF4D1D">
        <w:rPr>
          <w:rFonts w:eastAsia="Times New Roman" w:cstheme="minorHAnsi"/>
          <w:bCs/>
          <w:lang w:eastAsia="pl-PL"/>
        </w:rPr>
        <w:t xml:space="preserve">Załącznik do Zarządzenia Nr 4A/2020 </w:t>
      </w:r>
    </w:p>
    <w:p w14:paraId="323A9579" w14:textId="77777777" w:rsidR="00EE7252" w:rsidRPr="00AF4D1D" w:rsidRDefault="00EE7252" w:rsidP="00AF4D1D">
      <w:pPr>
        <w:spacing w:after="0" w:line="276" w:lineRule="auto"/>
        <w:jc w:val="right"/>
        <w:rPr>
          <w:rFonts w:eastAsia="Times New Roman" w:cstheme="minorHAnsi"/>
          <w:bCs/>
          <w:lang w:eastAsia="pl-PL"/>
        </w:rPr>
      </w:pPr>
      <w:r w:rsidRPr="00AF4D1D">
        <w:rPr>
          <w:rFonts w:eastAsia="Times New Roman" w:cstheme="minorHAnsi"/>
          <w:bCs/>
          <w:lang w:eastAsia="pl-PL"/>
        </w:rPr>
        <w:t xml:space="preserve">Wójta Gminy Stryszów </w:t>
      </w:r>
    </w:p>
    <w:p w14:paraId="12469CF3" w14:textId="422C22A9" w:rsidR="00EE7252" w:rsidRPr="00AF4D1D" w:rsidRDefault="00EE7252" w:rsidP="00AF4D1D">
      <w:pPr>
        <w:spacing w:after="0" w:line="276" w:lineRule="auto"/>
        <w:jc w:val="right"/>
        <w:rPr>
          <w:rFonts w:eastAsia="Times New Roman" w:cstheme="minorHAnsi"/>
          <w:bCs/>
          <w:lang w:eastAsia="pl-PL"/>
        </w:rPr>
      </w:pPr>
      <w:r w:rsidRPr="00AF4D1D">
        <w:rPr>
          <w:rFonts w:eastAsia="Times New Roman" w:cstheme="minorHAnsi"/>
          <w:bCs/>
          <w:lang w:eastAsia="pl-PL"/>
        </w:rPr>
        <w:t>z dnia 2 stycznia 2020 r.</w:t>
      </w:r>
    </w:p>
    <w:p w14:paraId="5C961DB3" w14:textId="0689A990" w:rsidR="00EE7252" w:rsidRPr="00AF4D1D" w:rsidRDefault="00EE7252" w:rsidP="00AF4D1D">
      <w:pPr>
        <w:pStyle w:val="Nagwek1"/>
        <w:jc w:val="center"/>
        <w:rPr>
          <w:rFonts w:eastAsia="Times New Roman"/>
          <w:b/>
          <w:bCs/>
          <w:color w:val="000000" w:themeColor="text1"/>
          <w:lang w:eastAsia="pl-PL"/>
        </w:rPr>
      </w:pPr>
      <w:r w:rsidRPr="00AF4D1D">
        <w:rPr>
          <w:rFonts w:eastAsia="Times New Roman"/>
          <w:b/>
          <w:bCs/>
          <w:color w:val="000000" w:themeColor="text1"/>
          <w:lang w:eastAsia="pl-PL"/>
        </w:rPr>
        <w:t>REGULAMIN PROJEKTU I REKRUTACJI</w:t>
      </w:r>
    </w:p>
    <w:p w14:paraId="05FE406F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05FAA517" w14:textId="0BBF0703" w:rsidR="00EE7252" w:rsidRPr="00AF4D1D" w:rsidRDefault="00EE7252" w:rsidP="00AF4D1D">
      <w:pPr>
        <w:pStyle w:val="Nagwek2"/>
      </w:pPr>
      <w:r w:rsidRPr="00AF4D1D">
        <w:t xml:space="preserve">Projekt pt.: </w:t>
      </w:r>
      <w:r w:rsidRPr="00AF4D1D">
        <w:rPr>
          <w:rFonts w:eastAsia="Calibri"/>
        </w:rPr>
        <w:t>„</w:t>
      </w:r>
      <w:r w:rsidRPr="00AF4D1D">
        <w:t>Lepszy start w przyszłość - rozwój kompetencji kluczowych i</w:t>
      </w:r>
      <w:r w:rsidR="00AF4D1D">
        <w:t> </w:t>
      </w:r>
      <w:r w:rsidRPr="00AF4D1D">
        <w:t>uniwersalnych uczniów z terenu Gminy Stryszów</w:t>
      </w:r>
      <w:r w:rsidRPr="00AF4D1D">
        <w:rPr>
          <w:rFonts w:eastAsia="Calibri"/>
        </w:rPr>
        <w:t>”</w:t>
      </w:r>
    </w:p>
    <w:p w14:paraId="7B9C10C2" w14:textId="77777777" w:rsidR="00EE7252" w:rsidRPr="00AF4D1D" w:rsidRDefault="00EE7252" w:rsidP="00AF4D1D">
      <w:pPr>
        <w:pStyle w:val="Nagwek2"/>
        <w:rPr>
          <w:lang w:val="x-none" w:eastAsia="x-none"/>
        </w:rPr>
      </w:pPr>
      <w:r w:rsidRPr="00AF4D1D">
        <w:rPr>
          <w:lang w:val="x-none" w:eastAsia="x-none"/>
        </w:rPr>
        <w:t xml:space="preserve">Realizowany w ramach  </w:t>
      </w:r>
      <w:proofErr w:type="spellStart"/>
      <w:r w:rsidRPr="00AF4D1D">
        <w:rPr>
          <w:lang w:val="x-none" w:eastAsia="x-none"/>
        </w:rPr>
        <w:t>Regionalego</w:t>
      </w:r>
      <w:proofErr w:type="spellEnd"/>
      <w:r w:rsidRPr="00AF4D1D">
        <w:rPr>
          <w:lang w:val="x-none" w:eastAsia="x-none"/>
        </w:rPr>
        <w:t xml:space="preserve">  Programu </w:t>
      </w:r>
      <w:proofErr w:type="spellStart"/>
      <w:r w:rsidRPr="00AF4D1D">
        <w:rPr>
          <w:lang w:val="x-none" w:eastAsia="x-none"/>
        </w:rPr>
        <w:t>Operacyjnrgo</w:t>
      </w:r>
      <w:proofErr w:type="spellEnd"/>
      <w:r w:rsidRPr="00AF4D1D">
        <w:rPr>
          <w:lang w:val="x-none" w:eastAsia="x-none"/>
        </w:rPr>
        <w:t xml:space="preserve"> Województwa Małopolskiego 2014 - 2020</w:t>
      </w:r>
    </w:p>
    <w:p w14:paraId="2D3BE587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val="x-none" w:eastAsia="x-none"/>
        </w:rPr>
        <w:t>DZIAŁANIE 10.1. ROZWÓJ KSZTAŁCENIA OGÓLNEGO PODDZIAŁANIE 10.1.3 EDUKACJA W SZKOŁACH PROWADZĄCYCH KSZTAŁCENIE OGÓLNE Tytuł</w:t>
      </w:r>
      <w:r w:rsidRPr="00AF4D1D">
        <w:rPr>
          <w:rFonts w:eastAsia="Times New Roman" w:cstheme="minorHAnsi"/>
          <w:color w:val="000000"/>
          <w:lang w:eastAsia="pl-PL"/>
        </w:rPr>
        <w:t xml:space="preserve"> </w:t>
      </w:r>
      <w:r w:rsidRPr="00AF4D1D">
        <w:rPr>
          <w:rFonts w:eastAsia="Calibri" w:cstheme="minorHAnsi"/>
          <w:b/>
          <w:lang w:eastAsia="pl-PL"/>
        </w:rPr>
        <w:t>„</w:t>
      </w:r>
      <w:r w:rsidRPr="00AF4D1D">
        <w:rPr>
          <w:rFonts w:eastAsia="Times New Roman" w:cstheme="minorHAnsi"/>
          <w:b/>
          <w:lang w:eastAsia="pl-PL"/>
        </w:rPr>
        <w:t>Lepszy start w przyszłość - rozwój kompetencji kluczowych i uniwersalnych uczniów z terenu Gminy Stryszów</w:t>
      </w:r>
      <w:r w:rsidRPr="00AF4D1D">
        <w:rPr>
          <w:rFonts w:eastAsia="Calibri" w:cstheme="minorHAnsi"/>
          <w:b/>
          <w:lang w:eastAsia="pl-PL"/>
        </w:rPr>
        <w:t>”</w:t>
      </w:r>
      <w:r w:rsidRPr="00AF4D1D">
        <w:rPr>
          <w:rFonts w:eastAsia="Times New Roman" w:cstheme="minorHAnsi"/>
          <w:color w:val="000000"/>
          <w:lang w:eastAsia="pl-PL"/>
        </w:rPr>
        <w:t xml:space="preserve">  realizowany w okresie od 2020-01-01 do 2021-12-31.</w:t>
      </w:r>
    </w:p>
    <w:p w14:paraId="6DE13A0A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747C9534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Regulamin zawiera:</w:t>
      </w:r>
    </w:p>
    <w:p w14:paraId="6A74EA98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I. Opis specyfiki projektu.</w:t>
      </w:r>
    </w:p>
    <w:p w14:paraId="2258A90E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II. Kryteria uczestnictwa w projekcie.</w:t>
      </w:r>
    </w:p>
    <w:p w14:paraId="3E5A3DC7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III. Procedury rekrutacyjne.</w:t>
      </w:r>
    </w:p>
    <w:p w14:paraId="2700BDE8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IV. Zasady organizacji zajęć </w:t>
      </w:r>
    </w:p>
    <w:p w14:paraId="6282331D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V. Warunki uczestnictwa i rezygnacji z udziału w projekcie.</w:t>
      </w:r>
    </w:p>
    <w:p w14:paraId="37EFC477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0450D669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I. Opis specyfiki projektu.</w:t>
      </w:r>
    </w:p>
    <w:p w14:paraId="2C3E3112" w14:textId="77777777" w:rsidR="00EE7252" w:rsidRPr="00AF4D1D" w:rsidRDefault="00EE7252" w:rsidP="00AF4D1D">
      <w:pPr>
        <w:numPr>
          <w:ilvl w:val="0"/>
          <w:numId w:val="6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Projekt jest realizowany w okresie od </w:t>
      </w:r>
      <w:r w:rsidRPr="00AF4D1D">
        <w:rPr>
          <w:rFonts w:eastAsia="Times New Roman" w:cstheme="minorHAnsi"/>
          <w:color w:val="000000"/>
          <w:lang w:eastAsia="pl-PL"/>
        </w:rPr>
        <w:t>2020-01-01 do 2021-12-31</w:t>
      </w:r>
      <w:r w:rsidRPr="00AF4D1D">
        <w:rPr>
          <w:rFonts w:eastAsia="Times New Roman" w:cstheme="minorHAnsi"/>
          <w:lang w:eastAsia="pl-PL"/>
        </w:rPr>
        <w:t xml:space="preserve"> na podstawie Umowy o dofinansowanie projektu.</w:t>
      </w:r>
    </w:p>
    <w:p w14:paraId="68ED387B" w14:textId="77777777" w:rsidR="00EE7252" w:rsidRPr="00AF4D1D" w:rsidRDefault="00EE7252" w:rsidP="00AF4D1D">
      <w:pPr>
        <w:numPr>
          <w:ilvl w:val="0"/>
          <w:numId w:val="6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Projekt finansowany jest ze środków Unii Europejskiej w ramach Europejskiego Funduszu Społecznego oraz z budżetu  państwa.</w:t>
      </w:r>
    </w:p>
    <w:p w14:paraId="6F9CC8AE" w14:textId="77777777" w:rsidR="00EE7252" w:rsidRPr="00AF4D1D" w:rsidRDefault="00EE7252" w:rsidP="00AF4D1D">
      <w:pPr>
        <w:numPr>
          <w:ilvl w:val="0"/>
          <w:numId w:val="6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Projekt obejmuje  5 szkół :</w:t>
      </w:r>
    </w:p>
    <w:p w14:paraId="6CCBC108" w14:textId="77777777" w:rsidR="00EE7252" w:rsidRPr="00AF4D1D" w:rsidRDefault="00EE7252" w:rsidP="00AF4D1D">
      <w:pPr>
        <w:spacing w:after="0" w:line="276" w:lineRule="auto"/>
        <w:ind w:left="360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 Szkoła Podstawowa w  Dąbrówce,</w:t>
      </w:r>
    </w:p>
    <w:p w14:paraId="5FB939A1" w14:textId="77777777" w:rsidR="00EE7252" w:rsidRPr="00AF4D1D" w:rsidRDefault="00EE7252" w:rsidP="00AF4D1D">
      <w:pPr>
        <w:spacing w:after="0" w:line="276" w:lineRule="auto"/>
        <w:ind w:left="360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 Szkoła Podstawowa w  Łękawicy,</w:t>
      </w:r>
    </w:p>
    <w:p w14:paraId="5FE4BAB7" w14:textId="77777777" w:rsidR="00EE7252" w:rsidRPr="00AF4D1D" w:rsidRDefault="00EE7252" w:rsidP="00AF4D1D">
      <w:pPr>
        <w:spacing w:after="0" w:line="276" w:lineRule="auto"/>
        <w:ind w:left="360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-Szkoła Podstawowa w Stroniu,.</w:t>
      </w:r>
    </w:p>
    <w:p w14:paraId="64DBE787" w14:textId="77777777" w:rsidR="00EE7252" w:rsidRPr="00AF4D1D" w:rsidRDefault="00EE7252" w:rsidP="00AF4D1D">
      <w:pPr>
        <w:spacing w:after="0" w:line="276" w:lineRule="auto"/>
        <w:ind w:left="360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-Szkoła podstawowa w Stryszowie ,</w:t>
      </w:r>
    </w:p>
    <w:p w14:paraId="634E1935" w14:textId="77777777" w:rsidR="00EE7252" w:rsidRPr="00AF4D1D" w:rsidRDefault="00EE7252" w:rsidP="00AF4D1D">
      <w:pPr>
        <w:spacing w:after="0" w:line="276" w:lineRule="auto"/>
        <w:ind w:left="360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Szkoła Podstawowa w  Zakrzów.</w:t>
      </w:r>
    </w:p>
    <w:p w14:paraId="4629E710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4.    Celem gł. w proj. jest podniesienie komp. kluczowych i umiej. </w:t>
      </w:r>
      <w:proofErr w:type="spellStart"/>
      <w:r w:rsidRPr="00AF4D1D">
        <w:rPr>
          <w:rFonts w:eastAsia="Times New Roman" w:cstheme="minorHAnsi"/>
          <w:lang w:eastAsia="pl-PL"/>
        </w:rPr>
        <w:t>uniwers</w:t>
      </w:r>
      <w:proofErr w:type="spellEnd"/>
      <w:r w:rsidRPr="00AF4D1D">
        <w:rPr>
          <w:rFonts w:eastAsia="Times New Roman" w:cstheme="minorHAnsi"/>
          <w:lang w:eastAsia="pl-PL"/>
        </w:rPr>
        <w:t xml:space="preserve">. niezbędnych na rynku pracy wśród 90 % uczniów biorących udział w projekcie tj.327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(161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166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oraz podniesienie komp. wśród 61 na ucz. (52K, 9M) z SP w Stroniu, SP w Zakrzowie, SP w Stryszowie, SP w Dąbrówce,</w:t>
      </w:r>
    </w:p>
    <w:p w14:paraId="50921E5D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SP w Łękawicy w terminie do 31.12.2021 r. Gr. docelową są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i naucz. uczący się, pracujący i mieszkający w powiecie wadowickim, w woj. małopolskim. Proj. zostanie obj. 364 uczniów ( 179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185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, a także 61 naucz. 52 K, </w:t>
      </w:r>
      <w:smartTag w:uri="urn:schemas-microsoft-com:office:smarttags" w:element="metricconverter">
        <w:smartTagPr>
          <w:attr w:name="ProductID" w:val="9 M"/>
        </w:smartTagPr>
        <w:r w:rsidRPr="00AF4D1D">
          <w:rPr>
            <w:rFonts w:eastAsia="Times New Roman" w:cstheme="minorHAnsi"/>
            <w:lang w:eastAsia="pl-PL"/>
          </w:rPr>
          <w:t>9 M</w:t>
        </w:r>
      </w:smartTag>
      <w:r w:rsidRPr="00AF4D1D">
        <w:rPr>
          <w:rFonts w:eastAsia="Times New Roman" w:cstheme="minorHAnsi"/>
          <w:lang w:eastAsia="pl-PL"/>
        </w:rPr>
        <w:t xml:space="preserve">) . Proj. zostaną objęci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z SP w Dąbrówce -59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(28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31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), w tym 15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z SPE (4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>, 11ch),</w:t>
      </w:r>
      <w:r w:rsidRPr="00AF4D1D">
        <w:rPr>
          <w:rFonts w:eastAsia="Times New Roman" w:cstheme="minorHAnsi"/>
          <w:lang w:eastAsia="pl-PL"/>
        </w:rPr>
        <w:tab/>
      </w:r>
    </w:p>
    <w:p w14:paraId="10A3AF8D" w14:textId="77777777" w:rsidR="00EE7252" w:rsidRPr="00AF4D1D" w:rsidRDefault="00EE7252" w:rsidP="00AF4D1D">
      <w:pPr>
        <w:numPr>
          <w:ilvl w:val="0"/>
          <w:numId w:val="9"/>
        </w:numPr>
        <w:spacing w:after="0" w:line="276" w:lineRule="auto"/>
        <w:ind w:left="360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W ramach projektu założono:</w:t>
      </w:r>
    </w:p>
    <w:p w14:paraId="72927EEC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Pięć szkół  zostanie doposażonych w pomoce dydaktyczne i sprzęt TIK, m.in. do zajęć z przedmiotów </w:t>
      </w:r>
      <w:proofErr w:type="spellStart"/>
      <w:r w:rsidRPr="00AF4D1D">
        <w:rPr>
          <w:rFonts w:eastAsia="Times New Roman" w:cstheme="minorHAnsi"/>
          <w:lang w:eastAsia="pl-PL"/>
        </w:rPr>
        <w:t>matematyczno</w:t>
      </w:r>
      <w:proofErr w:type="spellEnd"/>
      <w:r w:rsidRPr="00AF4D1D">
        <w:rPr>
          <w:rFonts w:eastAsia="Times New Roman" w:cstheme="minorHAnsi"/>
          <w:lang w:eastAsia="pl-PL"/>
        </w:rPr>
        <w:t xml:space="preserve"> - przyrodniczych oraz pomoce do zajęć specjalistycznych. Uczniowie objęci projektem uzyskają wsparcie w zakresie rozwijania kompetencji kluczowych i umiejętności uniwersalnych </w:t>
      </w:r>
      <w:r w:rsidRPr="00AF4D1D">
        <w:rPr>
          <w:rFonts w:eastAsia="Times New Roman" w:cstheme="minorHAnsi"/>
          <w:lang w:eastAsia="pl-PL"/>
        </w:rPr>
        <w:lastRenderedPageBreak/>
        <w:t>niezbędnych na rynku pracy oraz wyrównywania deficytów edukacyjnych jak i społeczno-emocjonalnych. Nauczyciele podniosą swoje kompetencje zawodowe dzięki uczestnictwu w szkoleniach.</w:t>
      </w:r>
    </w:p>
    <w:p w14:paraId="791C279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</w:p>
    <w:p w14:paraId="48285986" w14:textId="77777777" w:rsidR="00EE7252" w:rsidRPr="00AF4D1D" w:rsidRDefault="00EE7252" w:rsidP="00AF4D1D">
      <w:pPr>
        <w:pStyle w:val="Nagwek2"/>
      </w:pPr>
      <w:r w:rsidRPr="00AF4D1D">
        <w:t>Rozwijanie kompetencji kluczowych i uniwersalnych uczniów SP Dąbrówka</w:t>
      </w:r>
    </w:p>
    <w:p w14:paraId="4EFF3907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języka angielskiego 1 gr x 60 godz. -zajęcia raz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303BA918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matematyki i fizyki 1 gr x 60 godz. -zajęcia raz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7BD2D89A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w zakresie TIK 1 gr x 60 godz. -zajęcia raz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62CC98C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informatyki 1 gr x 60 godz. -zajęcia raz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5E0F299E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matematyczno-przyrodnicze 2 gr. x 60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- zajęcia 2 razy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- 1 gr. - kl. IV-V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>. (4</w:t>
      </w:r>
    </w:p>
    <w:p w14:paraId="06BC8C3C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, 2 gr. kl. I-III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 zajęcia odbywać się będą 1 raz w tyg.</w:t>
      </w:r>
    </w:p>
    <w:p w14:paraId="0A5C9A9D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biologii i chemii 1 gr x 60 godz. -zajęcia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 xml:space="preserve">,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1DA43115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w SP w Dąbrówce</w:t>
      </w:r>
    </w:p>
    <w:p w14:paraId="3EFBC760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korekcyjno-kompensacyjne 1 gr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( 0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raz w tyg.</w:t>
      </w:r>
    </w:p>
    <w:p w14:paraId="5C1C720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2 gr x 120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raz w tyg.</w:t>
      </w:r>
    </w:p>
    <w:p w14:paraId="4A508E87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terapeutyczne 1 gr x 60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0F78AC29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z SP w Dąbrówce</w:t>
      </w:r>
    </w:p>
    <w:p w14:paraId="23714F94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1)Metody sprzyjające kształtowaniu i rozwijaniu u uczniów kompetencji kluczowych oraz umiejętności uniwersalnych niezbędnych na rynku</w:t>
      </w:r>
    </w:p>
    <w:p w14:paraId="4D069A7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pracy 1gr x 5 godz. dla 11 naucz. (10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11607577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2)Proces nauczania oparty na </w:t>
      </w:r>
      <w:proofErr w:type="spellStart"/>
      <w:r w:rsidRPr="00AF4D1D">
        <w:rPr>
          <w:rFonts w:eastAsia="Times New Roman" w:cstheme="minorHAnsi"/>
          <w:lang w:eastAsia="pl-PL"/>
        </w:rPr>
        <w:t>metodzei</w:t>
      </w:r>
      <w:proofErr w:type="spellEnd"/>
      <w:r w:rsidRPr="00AF4D1D">
        <w:rPr>
          <w:rFonts w:eastAsia="Times New Roman" w:cstheme="minorHAnsi"/>
          <w:lang w:eastAsia="pl-PL"/>
        </w:rPr>
        <w:t xml:space="preserve"> </w:t>
      </w:r>
      <w:proofErr w:type="spellStart"/>
      <w:r w:rsidRPr="00AF4D1D">
        <w:rPr>
          <w:rFonts w:eastAsia="Times New Roman" w:cstheme="minorHAnsi"/>
          <w:lang w:eastAsia="pl-PL"/>
        </w:rPr>
        <w:t>eksperymenu</w:t>
      </w:r>
      <w:proofErr w:type="spellEnd"/>
      <w:r w:rsidRPr="00AF4D1D">
        <w:rPr>
          <w:rFonts w:eastAsia="Times New Roman" w:cstheme="minorHAnsi"/>
          <w:lang w:eastAsia="pl-PL"/>
        </w:rPr>
        <w:t xml:space="preserve"> (szkolenie dla nauczycieli matematyki i przedmiotów przyrodniczych) - 1 gr x 5 godz.</w:t>
      </w:r>
    </w:p>
    <w:p w14:paraId="3C870C7B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dla 6 naucz. (6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23F691A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3)Prowadzenie procesu indywidualizacji pracy z uczniem ze specjalnymi potrzebami edukacyjnymi i rozwojowymi - 1gr x 10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11</w:t>
      </w:r>
    </w:p>
    <w:p w14:paraId="453E1AF1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naucz. (10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7A9C6BA2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4)Nowe metody kształcenia z wykorzystaniem narzędzi cyfrowych 1 gr x 4 godz. dla 11 naucz. (10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),</w:t>
      </w:r>
    </w:p>
    <w:p w14:paraId="5DDA2F1E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5)Wykorzystanie w nauczaniu e-podręczników bądź e-zasobów/ e-materiałów dydaktycznych, stworzonych dzięki środkom EFS latach</w:t>
      </w:r>
    </w:p>
    <w:p w14:paraId="164E891D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2007-2013 i 2014-2020, które zostały dopuszczone do użytku szkolnego przez MEN- 1 gr x 10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10 naucz. (10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5DEED0A2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6)Poprawie kompetencji wychowawczych nauczycieli-1 gr x 10 godz. dla 7 naucz. (6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2DC6D269" w14:textId="77777777" w:rsidR="00EE7252" w:rsidRPr="00AF4D1D" w:rsidRDefault="00EE7252" w:rsidP="00AF4D1D">
      <w:pPr>
        <w:pStyle w:val="Nagwek2"/>
      </w:pPr>
    </w:p>
    <w:p w14:paraId="3F82CDC7" w14:textId="77777777" w:rsidR="00EE7252" w:rsidRPr="00AF4D1D" w:rsidRDefault="00EE7252" w:rsidP="00AF4D1D">
      <w:pPr>
        <w:pStyle w:val="Nagwek2"/>
      </w:pPr>
      <w:r w:rsidRPr="00AF4D1D">
        <w:t>Rozwijanie kompetencji kluczowych i uniwersalnych uczniów SP Łękawica</w:t>
      </w:r>
    </w:p>
    <w:p w14:paraId="181D17A6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j. angielskiego 1 gr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),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 w tyg.</w:t>
      </w:r>
    </w:p>
    <w:p w14:paraId="2F20F24E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matematyki 5 gr. x 60 godz. - 4 gr.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dla 25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( 13 dz,12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i ostatnia grupa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>, 4</w:t>
      </w:r>
    </w:p>
    <w:p w14:paraId="1DFC5A4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proofErr w:type="spellStart"/>
      <w:r w:rsidRPr="00AF4D1D">
        <w:rPr>
          <w:rFonts w:eastAsia="Times New Roman" w:cstheme="minorHAnsi"/>
          <w:lang w:eastAsia="pl-PL"/>
        </w:rPr>
        <w:t>ch.</w:t>
      </w:r>
      <w:proofErr w:type="spellEnd"/>
      <w:r w:rsidRPr="00AF4D1D">
        <w:rPr>
          <w:rFonts w:eastAsia="Times New Roman" w:cstheme="minorHAnsi"/>
          <w:lang w:eastAsia="pl-PL"/>
        </w:rPr>
        <w:t xml:space="preserve"> )- zajęcia 1 raz w tyg.</w:t>
      </w:r>
    </w:p>
    <w:p w14:paraId="751F20C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-warsztaty z informatyki 2 gr. x 60 godz. dla 10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raz. w tyg.</w:t>
      </w:r>
    </w:p>
    <w:p w14:paraId="4638DF09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lastRenderedPageBreak/>
        <w:t xml:space="preserve">-zajęcia rozwijające uzdolnienia z matematyki 1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(4 dz. 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0ED14266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przyrody 3 gr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( 4dz,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0CED0CA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chemii 1 gr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7D0A8AEC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geografii 1 gr x 60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18808B67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w SP Łękawica</w:t>
      </w:r>
    </w:p>
    <w:p w14:paraId="1670B81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2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tyg.,</w:t>
      </w:r>
    </w:p>
    <w:p w14:paraId="7D527994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umiejętności społeczno-emocjonalne 1 gr. x 60 godz. dla 10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raz w tyg.</w:t>
      </w:r>
    </w:p>
    <w:p w14:paraId="600F2A4F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z SP Łękawica</w:t>
      </w:r>
    </w:p>
    <w:p w14:paraId="40D7092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W ramach niniejszego zadania realizowane będą następujące szkolenia:</w:t>
      </w:r>
    </w:p>
    <w:p w14:paraId="148782C0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1)Metody sprzyjające kształtowaniu i rozwijaniu u uczniów kompetencji kluczowych oraz umiejętności uniwersalnych niezbędnych na rynku</w:t>
      </w:r>
    </w:p>
    <w:p w14:paraId="2DAFC835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pracy - 1 gr. x 10 godz. dla 18 naucz. (16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),</w:t>
      </w:r>
    </w:p>
    <w:p w14:paraId="4BA06588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2)Proces nauczania oparty na </w:t>
      </w:r>
      <w:proofErr w:type="spellStart"/>
      <w:r w:rsidRPr="00AF4D1D">
        <w:rPr>
          <w:rFonts w:eastAsia="Times New Roman" w:cstheme="minorHAnsi"/>
          <w:lang w:eastAsia="pl-PL"/>
        </w:rPr>
        <w:t>metodzei</w:t>
      </w:r>
      <w:proofErr w:type="spellEnd"/>
      <w:r w:rsidRPr="00AF4D1D">
        <w:rPr>
          <w:rFonts w:eastAsia="Times New Roman" w:cstheme="minorHAnsi"/>
          <w:lang w:eastAsia="pl-PL"/>
        </w:rPr>
        <w:t xml:space="preserve"> </w:t>
      </w:r>
      <w:proofErr w:type="spellStart"/>
      <w:r w:rsidRPr="00AF4D1D">
        <w:rPr>
          <w:rFonts w:eastAsia="Times New Roman" w:cstheme="minorHAnsi"/>
          <w:lang w:eastAsia="pl-PL"/>
        </w:rPr>
        <w:t>eksperymenu</w:t>
      </w:r>
      <w:proofErr w:type="spellEnd"/>
      <w:r w:rsidRPr="00AF4D1D">
        <w:rPr>
          <w:rFonts w:eastAsia="Times New Roman" w:cstheme="minorHAnsi"/>
          <w:lang w:eastAsia="pl-PL"/>
        </w:rPr>
        <w:t xml:space="preserve"> (szkolenie dla nauczycieli matematyki i przedmiotów przyrodniczych)-1 gr. x 10 godz.</w:t>
      </w:r>
    </w:p>
    <w:p w14:paraId="6363E8CC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dla 4 naucz. (3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0AE6C48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-3)Wykorzystanie w nauczaniu e-podręczników bądź e-zasobów/ e-materiałów dydaktycznych, stworzonych dzięki środkom EFS latach</w:t>
      </w:r>
    </w:p>
    <w:p w14:paraId="520D865E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2007-2013 i 2014-2020, które zostały dopuszczone do użytku szkolnego przez MEN-1 gr. x 10 godz. dla 18 naucz. ( 16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6BE8A78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4)szkol. poprawa kompetencji wychowawczych nauczycieli- 1 gr. x 10 godz. dla 10 naucz. (10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576ED428" w14:textId="77777777" w:rsidR="00EE7252" w:rsidRPr="00AF4D1D" w:rsidRDefault="00EE7252" w:rsidP="00AF4D1D">
      <w:pPr>
        <w:pStyle w:val="Nagwek2"/>
      </w:pPr>
      <w:r w:rsidRPr="00AF4D1D">
        <w:t>Rozwijanie kompetencji kluczowych i uniwersalnych SP w Stroniu</w:t>
      </w:r>
    </w:p>
    <w:p w14:paraId="51CDE9B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zaj.rozw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j. angielskiego 3 gr. x 60 godz. dla 18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(9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9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</w:t>
      </w:r>
    </w:p>
    <w:p w14:paraId="638BA329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dydaktyczno-wyrównawcze z j. angielskiego 3 gr. x 60 godz. dla 15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7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tyg.,</w:t>
      </w:r>
    </w:p>
    <w:p w14:paraId="7EFF570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rozwijające uzdolnienia z </w:t>
      </w:r>
      <w:proofErr w:type="spellStart"/>
      <w:r w:rsidRPr="00AF4D1D">
        <w:rPr>
          <w:rFonts w:eastAsia="Times New Roman" w:cstheme="minorHAnsi"/>
          <w:lang w:eastAsia="pl-PL"/>
        </w:rPr>
        <w:t>j.niemieckiego</w:t>
      </w:r>
      <w:proofErr w:type="spellEnd"/>
      <w:r w:rsidRPr="00AF4D1D">
        <w:rPr>
          <w:rFonts w:eastAsia="Times New Roman" w:cstheme="minorHAnsi"/>
          <w:lang w:eastAsia="pl-PL"/>
        </w:rPr>
        <w:t xml:space="preserve"> 1 gr. x 60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</w:t>
      </w:r>
    </w:p>
    <w:p w14:paraId="24B9858D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dydaktyczno-wyrównawcze z matematyki 8 gr. x 60 godz. dla 40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(16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24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</w:t>
      </w:r>
    </w:p>
    <w:p w14:paraId="7C453116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-koło </w:t>
      </w:r>
      <w:proofErr w:type="spellStart"/>
      <w:r w:rsidRPr="00AF4D1D">
        <w:rPr>
          <w:rFonts w:eastAsia="Times New Roman" w:cstheme="minorHAnsi"/>
          <w:lang w:eastAsia="pl-PL"/>
        </w:rPr>
        <w:t>zaint</w:t>
      </w:r>
      <w:proofErr w:type="spellEnd"/>
      <w:r w:rsidRPr="00AF4D1D">
        <w:rPr>
          <w:rFonts w:eastAsia="Times New Roman" w:cstheme="minorHAnsi"/>
          <w:lang w:eastAsia="pl-PL"/>
        </w:rPr>
        <w:t xml:space="preserve">. z informatyki 1 gr x 60 godz. dla 15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7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tyg.,</w:t>
      </w:r>
    </w:p>
    <w:p w14:paraId="0579020C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-koło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informatyki 1 gr x 60 godz. dla 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0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tyg.,</w:t>
      </w:r>
    </w:p>
    <w:p w14:paraId="0E502CF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zaj.rozw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matematyki 3 gr. x 60 godz. dla 15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(7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8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34D92EA9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zaj.rozwijające</w:t>
      </w:r>
      <w:proofErr w:type="spellEnd"/>
      <w:r w:rsidRPr="00AF4D1D">
        <w:rPr>
          <w:rFonts w:eastAsia="Times New Roman" w:cstheme="minorHAnsi"/>
          <w:lang w:eastAsia="pl-PL"/>
        </w:rPr>
        <w:t xml:space="preserve"> uzdolnienia z przyrody 4 gr. x 60 godz. dla 22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(11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11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0ADFCEB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dydaktyczno-wyr. z chemii 1 gr.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), zajęcia 1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>,</w:t>
      </w:r>
    </w:p>
    <w:p w14:paraId="4709A9E7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geografii 1 gr.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( 0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</w:t>
      </w:r>
    </w:p>
    <w:p w14:paraId="58C7ECF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fizyki 1 gr. x 60 godz. dla 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), zajęcia 1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>,</w:t>
      </w:r>
    </w:p>
    <w:p w14:paraId="08D9B438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biologii 1 gr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22E37394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w SP w Stroniu</w:t>
      </w:r>
    </w:p>
    <w:p w14:paraId="0AD5C73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4 gr x 60 godz. dla 12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.(8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 w tyg.</w:t>
      </w:r>
    </w:p>
    <w:p w14:paraId="46474EC9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umiejętności społeczno-emocjonalne 3 gr. x 60 godz. dla 12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(9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 w tyg.</w:t>
      </w:r>
    </w:p>
    <w:p w14:paraId="38A6406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terapeutyczne 6 </w:t>
      </w:r>
      <w:proofErr w:type="spellStart"/>
      <w:r w:rsidRPr="00AF4D1D">
        <w:rPr>
          <w:rFonts w:eastAsia="Times New Roman" w:cstheme="minorHAnsi"/>
          <w:lang w:eastAsia="pl-PL"/>
        </w:rPr>
        <w:t>gr.x</w:t>
      </w:r>
      <w:proofErr w:type="spellEnd"/>
      <w:r w:rsidRPr="00AF4D1D">
        <w:rPr>
          <w:rFonts w:eastAsia="Times New Roman" w:cstheme="minorHAnsi"/>
          <w:lang w:eastAsia="pl-PL"/>
        </w:rPr>
        <w:t xml:space="preserve"> 60 godz. dla 14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9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-zajęcia 1 raz w tyg.</w:t>
      </w:r>
    </w:p>
    <w:p w14:paraId="5D01588D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w SP w Stroniu</w:t>
      </w:r>
    </w:p>
    <w:p w14:paraId="17AF0EB7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10Proces nauczania oparty na metodzie eksperymentu (szkolenie dla nauczycieli matematyki i przedmiotów przyrodniczych) -1 gr. x 20 godz.</w:t>
      </w:r>
    </w:p>
    <w:p w14:paraId="31D42EC4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dla 4 naucz. ( 3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3412D618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lastRenderedPageBreak/>
        <w:t xml:space="preserve">2)Diagnostyka psychologiczno-pedagogiczna- 1 gr. x 20 godz. dla 4 naucz. ( 4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51AC15BC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3)Prowadzenie procesu indywidualizacji pracy z uczniem ze specjalnymi potrzebami edukacyjnymi i rozwojowymi 1 gr. x 20 godz. dla 6 naucz.</w:t>
      </w:r>
    </w:p>
    <w:p w14:paraId="51CA9DEB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( 5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65192B4B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4)Nowe metody kształcenia z wykorzystaniem narzędzi cyfrowych 1 gr x 10 godz. dla 4 naucz. ( 2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119EBDCE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5)Wykorzystanie w nauczaniu e-podręczników bądź e-zasobów/ e-materiałów dydaktycznych, stworzonych dzięki środkom EFS latach</w:t>
      </w:r>
    </w:p>
    <w:p w14:paraId="11E44E59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2007-2013 i 2014-2020, które zostały dopuszczone do użytku szkolnego przez MEN</w:t>
      </w:r>
    </w:p>
    <w:p w14:paraId="7E9E5CE2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-1 gr. x 20 godz. dla 4 naucz. ( 3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1C5E3EEB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6) Poprawa kompetencji wychowawczych nauczycieli 1 gr. x 20 godz. dla 6 naucz. ( 4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66A077BD" w14:textId="77777777" w:rsidR="00EE7252" w:rsidRPr="00AF4D1D" w:rsidRDefault="00EE7252" w:rsidP="00AF4D1D">
      <w:pPr>
        <w:pStyle w:val="Nagwek2"/>
      </w:pPr>
      <w:r w:rsidRPr="00AF4D1D">
        <w:t>Rozwój kompetencji kluczowych i uniwersalnych uczniów z SP Stryszów</w:t>
      </w:r>
    </w:p>
    <w:p w14:paraId="351E7A9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j. angielskiego 2 gr. x 60 godz. dla 15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.( 5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10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, 1 raz w tyg.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</w:t>
      </w:r>
    </w:p>
    <w:p w14:paraId="6D526A3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j. angielskiego 3 gr. x 60 godz. dla 22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(11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11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1 raz w tyg.</w:t>
      </w:r>
    </w:p>
    <w:p w14:paraId="0DC0CA7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-koło informatyczne 1 gr. x 60 godz.-dla 9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( 6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1 raz w tyg.</w:t>
      </w:r>
    </w:p>
    <w:p w14:paraId="382524CE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matematyki 1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1 raz w tyg.</w:t>
      </w:r>
    </w:p>
    <w:p w14:paraId="0401D54C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matematyki 1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>. ( 2dz,6ch), 1 raz w tyg.</w:t>
      </w:r>
    </w:p>
    <w:p w14:paraId="55606BA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przyrody 1 gr. x 120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), 1-2 razy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>,</w:t>
      </w:r>
    </w:p>
    <w:p w14:paraId="6F0E8B2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biologii i chemii 1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(6dz, 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1 raz. w tyg.</w:t>
      </w:r>
    </w:p>
    <w:p w14:paraId="1BFC6A4D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matematyki 1 gr x 120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1 raz w tyg.</w:t>
      </w:r>
    </w:p>
    <w:p w14:paraId="3D86C272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fizyki 1 gr. x 60 godz. dla 8 dz. (2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75DE6B4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z SP Stryszów</w:t>
      </w:r>
    </w:p>
    <w:p w14:paraId="70C650CA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4 gr x 60 godz. dla 14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-zajęcia raz w tyg. ( zajęcia dla 3 gr. - z kl. I-III) i 1 gr. dla kl. IV –VIII</w:t>
      </w:r>
    </w:p>
    <w:p w14:paraId="03165909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z SP Stryszów</w:t>
      </w:r>
    </w:p>
    <w:p w14:paraId="0B62674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1)Metody sprzyjające kształtowaniu i rozwijaniu u uczniów kompetencji kluczowych oraz umiejętności uniwersalnych niezbędnych na rynku</w:t>
      </w:r>
    </w:p>
    <w:p w14:paraId="5921647D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pracy - 1 gr. x 20 godz. dla 3 naucz. (2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711901BD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2=Proces nauczania oparty na metodzie eksperymentu (szkolenie dla nauczycieli matematyki i przedmiotów przyrodniczych)-1 gr. x 20 godz.</w:t>
      </w:r>
    </w:p>
    <w:p w14:paraId="6764A79E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dla 3 naucz. (3 K, 0M)</w:t>
      </w:r>
    </w:p>
    <w:p w14:paraId="1B7F514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3)Prowadzenie procesu indywidualizacji pracy z uczniem ze specjalnymi potrzebami edukacyjnymi i rozwojowymi -1 gr. x 20 godz. dla 8</w:t>
      </w:r>
    </w:p>
    <w:p w14:paraId="7E5D2A4A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naucz. (7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572C468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4)Nowe metody kształcenia z wykorzystaniem narzędzi cyfrowych-1 gr. x 30 godz. dla 8 nacz. (8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589992D0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5)Wykorzystanie w nauczaniu e-podręczników bądź e-zasobów/ e-materiałów dydaktycznych, stworzonych dzięki środkom EFS latach</w:t>
      </w:r>
    </w:p>
    <w:p w14:paraId="16A20823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2007-2013 i 2014-2020, które zostały dopuszczone do użytku szkolnego przez MEN- 1 gr. x 20 godz. dla 3 naucz. (3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611EE0A2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6)Poprawa kompetencji wychowawczych nauczycieli-1 gr x 15 godz. dla 8 naucz. ( 8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295A9CF2" w14:textId="77777777" w:rsidR="00EE7252" w:rsidRPr="00AF4D1D" w:rsidRDefault="00EE7252" w:rsidP="00AF4D1D">
      <w:pPr>
        <w:pStyle w:val="Nagwek2"/>
      </w:pPr>
      <w:r w:rsidRPr="00AF4D1D">
        <w:t>Rozwój kompetencji kluczowych i uniwersalnych uczniów z SP Zakrzów</w:t>
      </w:r>
    </w:p>
    <w:p w14:paraId="1443B81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j. angielskiego - 2 gr. x 60 godz. dla 14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>. (11 dz,3ch) 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raz. w tyg.</w:t>
      </w:r>
    </w:p>
    <w:p w14:paraId="04F9614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j. angielskiego 1 gr. x 60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)-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 w tyg.</w:t>
      </w:r>
    </w:p>
    <w:p w14:paraId="6E16D436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lastRenderedPageBreak/>
        <w:t xml:space="preserve">-zajęcia rozwijające uzdolnienia z </w:t>
      </w:r>
      <w:proofErr w:type="spellStart"/>
      <w:r w:rsidRPr="00AF4D1D">
        <w:rPr>
          <w:rFonts w:eastAsia="Times New Roman" w:cstheme="minorHAnsi"/>
          <w:lang w:eastAsia="pl-PL"/>
        </w:rPr>
        <w:t>j.niemieckiego</w:t>
      </w:r>
      <w:proofErr w:type="spellEnd"/>
      <w:r w:rsidRPr="00AF4D1D">
        <w:rPr>
          <w:rFonts w:eastAsia="Times New Roman" w:cstheme="minorHAnsi"/>
          <w:lang w:eastAsia="pl-PL"/>
        </w:rPr>
        <w:t xml:space="preserve"> 1 gr. x 60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raz. w tyg.</w:t>
      </w:r>
    </w:p>
    <w:p w14:paraId="7CD8048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informatyki 1 gr.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raz. w tyg.</w:t>
      </w:r>
    </w:p>
    <w:p w14:paraId="0632212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matematyki 4 gr. x 60 godz. dla 30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18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-1 raz. w tyg.</w:t>
      </w:r>
    </w:p>
    <w:p w14:paraId="4C2FCAD6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przyrody 3 gr. x 60 godz. dla 22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.(8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)-1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</w:p>
    <w:p w14:paraId="60854783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chemii 1 gr x 60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( -1 raz w tyg. )</w:t>
      </w:r>
    </w:p>
    <w:p w14:paraId="7415494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z SP Zakrzów</w:t>
      </w:r>
    </w:p>
    <w:p w14:paraId="6FA8F6B7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5 gr x 60 godz. dla 20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(10 dz,10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-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1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>,</w:t>
      </w:r>
    </w:p>
    <w:p w14:paraId="400DC71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z SP Zakrzów</w:t>
      </w:r>
    </w:p>
    <w:p w14:paraId="6B9B7387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1)Metody sprzyjające kształtowaniu i rozwijaniu u uczniów kompetencji kluczowych oraz umiejętności uniwersalnych niezbędnych na rynku</w:t>
      </w:r>
    </w:p>
    <w:p w14:paraId="45ABE865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pracy 1 gr x 10 godz. dla 4 naucz. (4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6EFF495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2)Proces nauczania oparty na metodzie eksperymentu (szkolenie dla nauczycieli matematyki i przedmiotów przyrodniczych) 1 gr .x 10 godz.</w:t>
      </w:r>
    </w:p>
    <w:p w14:paraId="52ACDECD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dla 2 naucz. (2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4CEC3CCF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3)Diagnostyka psychologiczno-pedagogiczna 1 gr. x 10 godz. dla 1 naucz . ( 1 K)</w:t>
      </w:r>
    </w:p>
    <w:p w14:paraId="1DE59EFA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4)Prowadzenie procesu indywidualizacji pracy z uczniem ze specjalnymi potrzebami edukacyjnymi i rozwojowymi 1 gr. x 10 godz. dla 2 naucz.</w:t>
      </w:r>
    </w:p>
    <w:p w14:paraId="0D10A521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(1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529BA154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5)Nowe metody kształcenia z wykorzystaniem narzędzi cyfrowych- 1 gr. x 10 godz. dla 2 naucz. (2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3788F227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6)</w:t>
      </w:r>
      <w:proofErr w:type="spellStart"/>
      <w:r w:rsidRPr="00AF4D1D">
        <w:rPr>
          <w:rFonts w:eastAsia="Times New Roman" w:cstheme="minorHAnsi"/>
          <w:lang w:eastAsia="pl-PL"/>
        </w:rPr>
        <w:t>wykorz</w:t>
      </w:r>
      <w:proofErr w:type="spellEnd"/>
      <w:r w:rsidRPr="00AF4D1D">
        <w:rPr>
          <w:rFonts w:eastAsia="Times New Roman" w:cstheme="minorHAnsi"/>
          <w:lang w:eastAsia="pl-PL"/>
        </w:rPr>
        <w:t>. w nauczaniu e-podręczników bądź e-zasobów/ e-materiałów dydaktycznych, stworzonych dzięki środkom EFS latach 2007-2013 i</w:t>
      </w:r>
    </w:p>
    <w:p w14:paraId="1BBE8575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2014-2020, które zostały dopuszczone do użytku szkolnego przez MEN-1 gr. x 10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3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( 1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77129153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7)Poprawa kompetencji wychowawczych nauczycieli 1 gr x 10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1 naucz. ( 1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1E5E035B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17B38A9C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II. Kryteria uczestnictwa w projekcie.</w:t>
      </w:r>
    </w:p>
    <w:p w14:paraId="5DD94043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Profil Uczestnika Projektu</w:t>
      </w:r>
    </w:p>
    <w:p w14:paraId="72833004" w14:textId="77777777" w:rsidR="00EE7252" w:rsidRPr="00AF4D1D" w:rsidRDefault="00EE7252" w:rsidP="00AF4D1D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uczniowie: 327  ucz.(161 Dz,166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2DD5F5F3" w14:textId="77777777" w:rsidR="00EE7252" w:rsidRPr="00AF4D1D" w:rsidRDefault="00EE7252" w:rsidP="00AF4D1D">
      <w:pPr>
        <w:numPr>
          <w:ilvl w:val="0"/>
          <w:numId w:val="8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nauczyciele: 61 os. (52K, 9M)</w:t>
      </w:r>
    </w:p>
    <w:p w14:paraId="044945B8" w14:textId="77777777" w:rsidR="00EE7252" w:rsidRPr="00AF4D1D" w:rsidRDefault="00EE7252" w:rsidP="00AF4D1D">
      <w:pPr>
        <w:numPr>
          <w:ilvl w:val="0"/>
          <w:numId w:val="8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szkoły: SP w Dąbrówce, SP Łękawica, SP Stronie, SP Stryszów, SP Zakrzów</w:t>
      </w:r>
    </w:p>
    <w:p w14:paraId="0A04608A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64F8468D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III. Procedury rekrutacyjne.</w:t>
      </w:r>
    </w:p>
    <w:p w14:paraId="23B786C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Rekrutacja odbędzie się we styczeń 2020r. </w:t>
      </w:r>
      <w:proofErr w:type="spellStart"/>
      <w:r w:rsidRPr="00AF4D1D">
        <w:rPr>
          <w:rFonts w:eastAsia="Times New Roman" w:cstheme="minorHAnsi"/>
          <w:lang w:eastAsia="pl-PL"/>
        </w:rPr>
        <w:t>kloejne</w:t>
      </w:r>
      <w:proofErr w:type="spellEnd"/>
      <w:r w:rsidRPr="00AF4D1D">
        <w:rPr>
          <w:rFonts w:eastAsia="Times New Roman" w:cstheme="minorHAnsi"/>
          <w:lang w:eastAsia="pl-PL"/>
        </w:rPr>
        <w:t xml:space="preserve"> rekrutacje  co </w:t>
      </w:r>
      <w:proofErr w:type="spellStart"/>
      <w:r w:rsidRPr="00AF4D1D">
        <w:rPr>
          <w:rFonts w:eastAsia="Times New Roman" w:cstheme="minorHAnsi"/>
          <w:lang w:eastAsia="pl-PL"/>
        </w:rPr>
        <w:t>cemestr</w:t>
      </w:r>
      <w:proofErr w:type="spellEnd"/>
      <w:r w:rsidRPr="00AF4D1D">
        <w:rPr>
          <w:rFonts w:eastAsia="Times New Roman" w:cstheme="minorHAnsi"/>
          <w:lang w:eastAsia="pl-PL"/>
        </w:rPr>
        <w:t xml:space="preserve"> (uzupełniająca za uczniów którzy odejdą ze szkoły) r. Rekrutacja odbywać się będzie z uwzględnieniem zasady równych szans, w tym zasady równości płci.</w:t>
      </w:r>
    </w:p>
    <w:p w14:paraId="52BB8924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7F891107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2. Etapy rekrutacji: </w:t>
      </w:r>
    </w:p>
    <w:p w14:paraId="485F2969" w14:textId="77777777" w:rsidR="00EE7252" w:rsidRPr="00AF4D1D" w:rsidRDefault="00EE7252" w:rsidP="00AF4D1D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spotkanie z uczniami i rodzicami w celu rozpowszechnienia informacji o projekcie na terenie szkół;</w:t>
      </w:r>
    </w:p>
    <w:p w14:paraId="05C48255" w14:textId="77777777" w:rsidR="00EE7252" w:rsidRPr="00AF4D1D" w:rsidRDefault="00EE7252" w:rsidP="00AF4D1D">
      <w:pPr>
        <w:numPr>
          <w:ilvl w:val="0"/>
          <w:numId w:val="7"/>
        </w:num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opracowanie materiałów promocyjnych;</w:t>
      </w:r>
    </w:p>
    <w:p w14:paraId="5EC89A8B" w14:textId="77777777" w:rsidR="00EE7252" w:rsidRPr="00AF4D1D" w:rsidRDefault="00EE7252" w:rsidP="00AF4D1D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zgłoszenia ucznia do udziału w proj. dokonuje rodzic w sekretariacie szkoły,</w:t>
      </w:r>
    </w:p>
    <w:p w14:paraId="50DDB204" w14:textId="77777777" w:rsidR="00EE7252" w:rsidRPr="00AF4D1D" w:rsidRDefault="00EE7252" w:rsidP="00AF4D1D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wypełnienie dokumentów rekrut. (deklaracja, formularz zgłoszeniowy, regulamin uczestnictwa, umowa),</w:t>
      </w:r>
    </w:p>
    <w:p w14:paraId="64033664" w14:textId="77777777" w:rsidR="00EE7252" w:rsidRPr="00AF4D1D" w:rsidRDefault="00EE7252" w:rsidP="00AF4D1D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zebranie komisji rekrutacyjnej w składzie: Dyrektor i nauczyciele z danej szkoły, w celu przeanalizowania dokumentów i zakwalifikowanie do projektu,</w:t>
      </w:r>
    </w:p>
    <w:p w14:paraId="6A4A8C97" w14:textId="77777777" w:rsidR="00EE7252" w:rsidRPr="00AF4D1D" w:rsidRDefault="00EE7252" w:rsidP="00AF4D1D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spotkanie dyrektora z rodzicem w celu zakończenia procesu rekrutacji, podpisanie dokumentów rekrutacyjnych przez dyrektora i rodzica.</w:t>
      </w:r>
    </w:p>
    <w:p w14:paraId="49007D22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lastRenderedPageBreak/>
        <w:t xml:space="preserve"> 3. Zasady przyjmowania zgłoszeń:</w:t>
      </w:r>
    </w:p>
    <w:p w14:paraId="32CD59FE" w14:textId="77777777" w:rsidR="00EE7252" w:rsidRPr="00AF4D1D" w:rsidRDefault="00EE7252" w:rsidP="00AF4D1D">
      <w:pPr>
        <w:spacing w:after="0" w:line="276" w:lineRule="auto"/>
        <w:ind w:left="142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    - komplet dokumentów rekrutacyjnych należy złożyć osobiście  w biurze projektu mieszczącym się w    sekretariacie szkoły</w:t>
      </w:r>
    </w:p>
    <w:p w14:paraId="0B023A8C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6F8CB518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Na komplet dokumentów rekrutacyjnych składają się:</w:t>
      </w:r>
    </w:p>
    <w:p w14:paraId="040C4851" w14:textId="77777777" w:rsidR="00EE7252" w:rsidRPr="00AF4D1D" w:rsidRDefault="00EE7252" w:rsidP="00AF4D1D">
      <w:pPr>
        <w:numPr>
          <w:ilvl w:val="0"/>
          <w:numId w:val="5"/>
        </w:num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 xml:space="preserve">formularz zgłoszeniowy </w:t>
      </w:r>
    </w:p>
    <w:p w14:paraId="663F02CC" w14:textId="77777777" w:rsidR="00EE7252" w:rsidRPr="00AF4D1D" w:rsidRDefault="00EE7252" w:rsidP="00AF4D1D">
      <w:pPr>
        <w:numPr>
          <w:ilvl w:val="0"/>
          <w:numId w:val="5"/>
        </w:num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oświadczenie uczestnika projektu o wyrażeniu zgody na przetwarzanie danych osobowych</w:t>
      </w:r>
    </w:p>
    <w:p w14:paraId="1A5B2EDE" w14:textId="77777777" w:rsidR="00EE7252" w:rsidRPr="00AF4D1D" w:rsidRDefault="00EE7252" w:rsidP="00AF4D1D">
      <w:pPr>
        <w:numPr>
          <w:ilvl w:val="0"/>
          <w:numId w:val="5"/>
        </w:num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regulamin projektu i rekrutacji;</w:t>
      </w:r>
    </w:p>
    <w:p w14:paraId="3721BD8F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  Dodatkowo po zakwalifikowaniu się do projektu, Uczestnik  projektu zobowiązany będzie  do podpisania   </w:t>
      </w:r>
    </w:p>
    <w:p w14:paraId="2471F8A8" w14:textId="77777777" w:rsidR="00EE7252" w:rsidRPr="00AF4D1D" w:rsidRDefault="00EE7252" w:rsidP="00AF4D1D">
      <w:pPr>
        <w:spacing w:after="0" w:line="276" w:lineRule="auto"/>
        <w:ind w:left="142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  </w:t>
      </w:r>
      <w:r w:rsidRPr="00AF4D1D">
        <w:rPr>
          <w:rFonts w:eastAsia="Times New Roman" w:cstheme="minorHAnsi"/>
          <w:b/>
          <w:lang w:eastAsia="pl-PL"/>
        </w:rPr>
        <w:t>Deklaracji uczestnictwa w projekcie</w:t>
      </w:r>
      <w:r w:rsidRPr="00AF4D1D">
        <w:rPr>
          <w:rFonts w:eastAsia="Times New Roman" w:cstheme="minorHAnsi"/>
          <w:lang w:eastAsia="pl-PL"/>
        </w:rPr>
        <w:t xml:space="preserve">  oraz  </w:t>
      </w:r>
      <w:r w:rsidRPr="00AF4D1D">
        <w:rPr>
          <w:rFonts w:eastAsia="Times New Roman" w:cstheme="minorHAnsi"/>
          <w:b/>
          <w:lang w:eastAsia="pl-PL"/>
        </w:rPr>
        <w:t>Umowy uczestnictwa</w:t>
      </w:r>
      <w:r w:rsidRPr="00AF4D1D">
        <w:rPr>
          <w:rFonts w:eastAsia="Times New Roman" w:cstheme="minorHAnsi"/>
          <w:lang w:eastAsia="pl-PL"/>
        </w:rPr>
        <w:t xml:space="preserve">  nie później niż w pierwszym dniu otrzymania wsparcia. </w:t>
      </w:r>
    </w:p>
    <w:p w14:paraId="435D197A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65A72BFE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4. Zgłoszenia są akceptowane i przekazywane  do oceny przez Komisje Rekrutacyjną  na podstawie następujących kryteriów:</w:t>
      </w:r>
    </w:p>
    <w:p w14:paraId="594FA4D6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 złożenie kompletu poprawnie wypełnionych dokumentów rekrutacyjnych </w:t>
      </w:r>
    </w:p>
    <w:p w14:paraId="5F737F5B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 </w:t>
      </w:r>
      <w:r w:rsidRPr="00AF4D1D">
        <w:rPr>
          <w:rFonts w:eastAsia="Times New Roman" w:cstheme="minorHAnsi"/>
          <w:b/>
          <w:lang w:eastAsia="pl-PL"/>
        </w:rPr>
        <w:t>złożenie ww. dokumentów do dnia 31.01.2020r..r.</w:t>
      </w:r>
    </w:p>
    <w:p w14:paraId="6CE9A930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5. Złożenie  zgłoszenia nie jest równoznaczne z zakwalifikowaniem kandydata do udziału w projekcie.</w:t>
      </w:r>
    </w:p>
    <w:p w14:paraId="5B0C7C30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6. Zasady zakwalifikowania kandydata do udziału w projekcie:</w:t>
      </w:r>
    </w:p>
    <w:p w14:paraId="0905310E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     -  kwalifikacja kandydatów (uczestników projektu prowadzi Organizator)</w:t>
      </w:r>
    </w:p>
    <w:p w14:paraId="2737A3FB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     -  kwalifikacja prowadzona będzie spośród osób, które spełniają kryteria formalne i wypełnią wymagany   komplet dokumentów. </w:t>
      </w:r>
    </w:p>
    <w:p w14:paraId="1C9A8903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7.  Kwalifikacja uczestników będzie prowadzona z uwzględnieniem następujących kryteriów:</w:t>
      </w:r>
    </w:p>
    <w:p w14:paraId="6F86EDBC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Kryteria punktowane rekrutacji: a) uczniowie z niepełnosprawnościami 2 pkt.- na podstawie</w:t>
      </w:r>
    </w:p>
    <w:p w14:paraId="265B4799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orzeczenia b) uczniowie z SPE- 1 pkt- na podstawie opinii wychowawcy/pedagoga/z poradni c) uczniowie korzystający z pomocy społecznej, 1 pkt- na</w:t>
      </w:r>
    </w:p>
    <w:p w14:paraId="16D68DA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podstawie zaświadczenia z GOPS d) zajęcia </w:t>
      </w:r>
      <w:proofErr w:type="spellStart"/>
      <w:r w:rsidRPr="00AF4D1D">
        <w:rPr>
          <w:rFonts w:eastAsia="Times New Roman" w:cstheme="minorHAnsi"/>
          <w:lang w:eastAsia="pl-PL"/>
        </w:rPr>
        <w:t>dyd</w:t>
      </w:r>
      <w:proofErr w:type="spellEnd"/>
      <w:r w:rsidRPr="00AF4D1D">
        <w:rPr>
          <w:rFonts w:eastAsia="Times New Roman" w:cstheme="minorHAnsi"/>
          <w:lang w:eastAsia="pl-PL"/>
        </w:rPr>
        <w:t>.-wyr.: opinia nauczyciela według arkusza diagnostycznego przygotowanego na potrzeby projektu od 1</w:t>
      </w:r>
    </w:p>
    <w:p w14:paraId="4004132F" w14:textId="77777777" w:rsidR="00EE7252" w:rsidRPr="00AF4D1D" w:rsidRDefault="00EE7252" w:rsidP="00AF4D1D">
      <w:pPr>
        <w:tabs>
          <w:tab w:val="left" w:pos="993"/>
          <w:tab w:val="left" w:pos="1418"/>
          <w:tab w:val="left" w:pos="2127"/>
        </w:tabs>
        <w:spacing w:after="0" w:line="276" w:lineRule="auto"/>
        <w:outlineLvl w:val="0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do 5 pkt., e) zajęcia rozwijające uzdolnienia: opinia nauczyciela według arkusza diagnostycznego przygotowanego na potrzeby projektu od 1 do 5 pkt.</w:t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</w:p>
    <w:p w14:paraId="7760C6AA" w14:textId="77777777" w:rsidR="00EE7252" w:rsidRPr="00AF4D1D" w:rsidRDefault="00EE7252" w:rsidP="00AF4D1D">
      <w:pPr>
        <w:tabs>
          <w:tab w:val="left" w:pos="993"/>
          <w:tab w:val="left" w:pos="1418"/>
          <w:tab w:val="left" w:pos="2127"/>
        </w:tabs>
        <w:spacing w:after="0" w:line="276" w:lineRule="auto"/>
        <w:outlineLvl w:val="0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Do projektu zakwalifikowani zostaną kandydaci, którzy otrzymają największą liczbę punktów. </w:t>
      </w:r>
    </w:p>
    <w:p w14:paraId="56B26ABB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5B57542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Kryterium kwalifikacji w odniesieniu do nauczycieli:</w:t>
      </w:r>
    </w:p>
    <w:p w14:paraId="6D6018F9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 a) niskie kompetencje w obszarach zgodnych z diagnozą potrzeb, 3 pkt.- na podstawie dokumentów</w:t>
      </w:r>
    </w:p>
    <w:p w14:paraId="1AAB0AE9" w14:textId="77777777" w:rsidR="00EE7252" w:rsidRPr="00AF4D1D" w:rsidRDefault="00EE7252" w:rsidP="00AF4D1D">
      <w:pPr>
        <w:tabs>
          <w:tab w:val="left" w:pos="993"/>
          <w:tab w:val="left" w:pos="1418"/>
          <w:tab w:val="left" w:pos="2127"/>
        </w:tabs>
        <w:spacing w:after="0" w:line="276" w:lineRule="auto"/>
        <w:outlineLvl w:val="0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potwierdzających wykształcenie </w:t>
      </w:r>
    </w:p>
    <w:p w14:paraId="2ECE4943" w14:textId="77777777" w:rsidR="00EE7252" w:rsidRPr="00AF4D1D" w:rsidRDefault="00EE7252" w:rsidP="00AF4D1D">
      <w:pPr>
        <w:tabs>
          <w:tab w:val="left" w:pos="993"/>
          <w:tab w:val="left" w:pos="1418"/>
          <w:tab w:val="left" w:pos="2127"/>
        </w:tabs>
        <w:spacing w:after="0" w:line="276" w:lineRule="auto"/>
        <w:outlineLvl w:val="0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b) n-l ze stażem pracy poniżej 5 lat, 1 pkt.- na podstawie dokumentów potwierdzających staż pracy.</w:t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</w:p>
    <w:p w14:paraId="3ADD6728" w14:textId="77777777" w:rsidR="00EE7252" w:rsidRPr="00AF4D1D" w:rsidRDefault="00EE7252" w:rsidP="00AF4D1D">
      <w:pPr>
        <w:spacing w:after="0" w:line="276" w:lineRule="auto"/>
        <w:ind w:left="142" w:hanging="142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8. W przypadku większej liczby osób niż przewidziana w projekcie, Organizator utworzy listy rezerwowe uczestników; w  przypadku  rezygnacji osób zakwalifikowanych na ich miejsce wprowadzone zostaną osoby z listy rezerwowej o ile rodzice potwierdzą chęć uczęszczania dziecka.</w:t>
      </w:r>
    </w:p>
    <w:p w14:paraId="5ACB3EE0" w14:textId="77777777" w:rsidR="00EE7252" w:rsidRPr="00AF4D1D" w:rsidRDefault="00EE7252" w:rsidP="00AF4D1D">
      <w:pPr>
        <w:spacing w:after="0" w:line="276" w:lineRule="auto"/>
        <w:ind w:left="142" w:hanging="142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9. Rekrutacja nauczycieli: zgłoszenie nauczyciela, wypełnienie dokumentów rekrutacyjnych, zakwalifikowanie do udziału w projekcie, podpisanie umowy.</w:t>
      </w:r>
    </w:p>
    <w:p w14:paraId="4237ECF1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10. Osoby, które nie zakwalifikują się do udziału w projekcie oraz nie znajdą się na liście rezerwowej  nie otrzymają </w:t>
      </w:r>
    </w:p>
    <w:p w14:paraId="7689C405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     osobnego zawiadomienia.</w:t>
      </w:r>
    </w:p>
    <w:p w14:paraId="1E31F84B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7E0F0E1D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IV. Zasady organizacji dodatkowych zajęć.</w:t>
      </w:r>
    </w:p>
    <w:p w14:paraId="229D6992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0BE7C369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Zajęcia odbywać się będą zgodnie  z ustalonym harmonogramem:</w:t>
      </w:r>
    </w:p>
    <w:p w14:paraId="55403D8E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1C864316" w14:textId="77777777" w:rsidR="00EE7252" w:rsidRPr="00AF4D1D" w:rsidRDefault="00EE7252" w:rsidP="00AF4D1D">
      <w:pPr>
        <w:pStyle w:val="Nagwek2"/>
      </w:pPr>
      <w:r w:rsidRPr="00AF4D1D">
        <w:t>Rozwijanie kompetencji kluczowych i uniwersalnych uczniów SP Dąbrówka</w:t>
      </w:r>
    </w:p>
    <w:p w14:paraId="65C855F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języka angielskiego 1 gr x 60 godz. -zajęcia raz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5195EC2C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matematyki i fizyki 1 gr x 60 godz. -zajęcia raz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7F9223D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w zakresie TIK 1 gr x 60 godz. -zajęcia raz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24767A87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informatyki 1 gr x 60 godz. -zajęcia raz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70474B28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matematyczno-przyrodnicze 2 gr. x 60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- zajęcia 2 razy w tyg.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- 1 gr. - kl. IV-V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>. (4</w:t>
      </w:r>
    </w:p>
    <w:p w14:paraId="7A1B2D9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, 2 gr. kl. I-III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 zajęcia odbywać się będą 1 raz w tyg.</w:t>
      </w:r>
    </w:p>
    <w:p w14:paraId="7FB222C5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biologii i chemii 1 gr x 60 godz. -zajęcia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 xml:space="preserve">,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6FECE31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w SP w Dąbrówce</w:t>
      </w:r>
    </w:p>
    <w:p w14:paraId="6DCFD49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korekcyjno-kompensacyjne 1 gr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( 0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raz w tyg.</w:t>
      </w:r>
    </w:p>
    <w:p w14:paraId="591CC2A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2 gr x 120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raz w tyg.</w:t>
      </w:r>
    </w:p>
    <w:p w14:paraId="3F659535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terapeutyczne 1 gr x 60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3719DFBB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z SP w Dąbrówce</w:t>
      </w:r>
    </w:p>
    <w:p w14:paraId="76A8DBBA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1)Metody sprzyjające kształtowaniu i rozwijaniu u uczniów kompetencji kluczowych oraz umiejętności uniwersalnych niezbędnych na rynku</w:t>
      </w:r>
    </w:p>
    <w:p w14:paraId="470263C2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pracy 1gr x 5 godz. dla 11 naucz. (10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41B9E69D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2)Proces nauczania oparty na </w:t>
      </w:r>
      <w:proofErr w:type="spellStart"/>
      <w:r w:rsidRPr="00AF4D1D">
        <w:rPr>
          <w:rFonts w:eastAsia="Times New Roman" w:cstheme="minorHAnsi"/>
          <w:lang w:eastAsia="pl-PL"/>
        </w:rPr>
        <w:t>metodzei</w:t>
      </w:r>
      <w:proofErr w:type="spellEnd"/>
      <w:r w:rsidRPr="00AF4D1D">
        <w:rPr>
          <w:rFonts w:eastAsia="Times New Roman" w:cstheme="minorHAnsi"/>
          <w:lang w:eastAsia="pl-PL"/>
        </w:rPr>
        <w:t xml:space="preserve"> </w:t>
      </w:r>
      <w:proofErr w:type="spellStart"/>
      <w:r w:rsidRPr="00AF4D1D">
        <w:rPr>
          <w:rFonts w:eastAsia="Times New Roman" w:cstheme="minorHAnsi"/>
          <w:lang w:eastAsia="pl-PL"/>
        </w:rPr>
        <w:t>eksperymenu</w:t>
      </w:r>
      <w:proofErr w:type="spellEnd"/>
      <w:r w:rsidRPr="00AF4D1D">
        <w:rPr>
          <w:rFonts w:eastAsia="Times New Roman" w:cstheme="minorHAnsi"/>
          <w:lang w:eastAsia="pl-PL"/>
        </w:rPr>
        <w:t xml:space="preserve"> (szkolenie dla nauczycieli matematyki i przedmiotów przyrodniczych) - 1 gr x 5 godz.</w:t>
      </w:r>
    </w:p>
    <w:p w14:paraId="13D0E669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dla 6 naucz. (6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502407A9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3)Prowadzenie procesu indywidualizacji pracy z uczniem ze specjalnymi potrzebami edukacyjnymi i rozwojowymi - 1gr x 10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11</w:t>
      </w:r>
    </w:p>
    <w:p w14:paraId="1146BD1B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naucz. (10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61D17F1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4)Nowe metody kształcenia z wykorzystaniem narzędzi cyfrowych 1 gr x 4 godz. dla 11 naucz. (10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),</w:t>
      </w:r>
    </w:p>
    <w:p w14:paraId="3D0462E0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5)Wykorzystanie w nauczaniu e-podręczników bądź e-zasobów/ e-materiałów dydaktycznych, stworzonych dzięki środkom EFS latach</w:t>
      </w:r>
    </w:p>
    <w:p w14:paraId="6C5211F3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2007-2013 i 2014-2020, które zostały dopuszczone do użytku szkolnego przez MEN- 1 gr x 10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10 naucz. (10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23878AAB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6)Poprawie kompetencji wychowawczych nauczycieli-1 gr x 10 godz. dla 7 naucz. (6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21DF9179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</w:p>
    <w:p w14:paraId="18DC9026" w14:textId="77777777" w:rsidR="00EE7252" w:rsidRPr="00AF4D1D" w:rsidRDefault="00EE7252" w:rsidP="00AF4D1D">
      <w:pPr>
        <w:pStyle w:val="Nagwek2"/>
      </w:pPr>
      <w:r w:rsidRPr="00AF4D1D">
        <w:t>Rozwijanie kompetencji kluczowych i uniwersalnych uczniów SP Łękawica</w:t>
      </w:r>
    </w:p>
    <w:p w14:paraId="6092B654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j. angielskiego 1 gr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),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 w tyg.</w:t>
      </w:r>
    </w:p>
    <w:p w14:paraId="77699B04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matematyki 5 gr. x 60 godz. - 4 gr.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dla 25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( 13 dz,12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i ostatnia grupa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>, 4</w:t>
      </w:r>
    </w:p>
    <w:p w14:paraId="296CD4E0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proofErr w:type="spellStart"/>
      <w:r w:rsidRPr="00AF4D1D">
        <w:rPr>
          <w:rFonts w:eastAsia="Times New Roman" w:cstheme="minorHAnsi"/>
          <w:lang w:eastAsia="pl-PL"/>
        </w:rPr>
        <w:t>ch.</w:t>
      </w:r>
      <w:proofErr w:type="spellEnd"/>
      <w:r w:rsidRPr="00AF4D1D">
        <w:rPr>
          <w:rFonts w:eastAsia="Times New Roman" w:cstheme="minorHAnsi"/>
          <w:lang w:eastAsia="pl-PL"/>
        </w:rPr>
        <w:t xml:space="preserve"> )- zajęcia 1 raz w tyg.</w:t>
      </w:r>
    </w:p>
    <w:p w14:paraId="4F2F68E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-warsztaty z informatyki 2 gr. x 60 godz. dla 10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raz. w tyg.</w:t>
      </w:r>
    </w:p>
    <w:p w14:paraId="68D8ED8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matematyki 1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(4 dz. 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651CBB3D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przyrody 3 gr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( 4dz,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1A480EA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chemii 1 gr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5966909A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lastRenderedPageBreak/>
        <w:t xml:space="preserve">-zajęcia rozwijające uzdolnienia z geografii 1 gr x 60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4EC65AC8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w SP Łękawica</w:t>
      </w:r>
    </w:p>
    <w:p w14:paraId="2A9587A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2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tyg.,</w:t>
      </w:r>
    </w:p>
    <w:p w14:paraId="4581886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umiejętności społeczno-emocjonalne 1 gr. x 60 godz. dla 10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raz w tyg.</w:t>
      </w:r>
    </w:p>
    <w:p w14:paraId="1559B70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z SP Łękawica</w:t>
      </w:r>
    </w:p>
    <w:p w14:paraId="2DCE3299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W ramach niniejszego zadania realizowane będą następujące szkolenia:</w:t>
      </w:r>
    </w:p>
    <w:p w14:paraId="5A77E8E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1)Metody sprzyjające kształtowaniu i rozwijaniu u uczniów kompetencji kluczowych oraz umiejętności uniwersalnych niezbędnych na rynku</w:t>
      </w:r>
    </w:p>
    <w:p w14:paraId="452DDCA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pracy - 1 gr. x 10 godz. dla 18 naucz. (16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),</w:t>
      </w:r>
    </w:p>
    <w:p w14:paraId="0B76AF2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2)Proces nauczania oparty na </w:t>
      </w:r>
      <w:proofErr w:type="spellStart"/>
      <w:r w:rsidRPr="00AF4D1D">
        <w:rPr>
          <w:rFonts w:eastAsia="Times New Roman" w:cstheme="minorHAnsi"/>
          <w:lang w:eastAsia="pl-PL"/>
        </w:rPr>
        <w:t>metodzei</w:t>
      </w:r>
      <w:proofErr w:type="spellEnd"/>
      <w:r w:rsidRPr="00AF4D1D">
        <w:rPr>
          <w:rFonts w:eastAsia="Times New Roman" w:cstheme="minorHAnsi"/>
          <w:lang w:eastAsia="pl-PL"/>
        </w:rPr>
        <w:t xml:space="preserve"> </w:t>
      </w:r>
      <w:proofErr w:type="spellStart"/>
      <w:r w:rsidRPr="00AF4D1D">
        <w:rPr>
          <w:rFonts w:eastAsia="Times New Roman" w:cstheme="minorHAnsi"/>
          <w:lang w:eastAsia="pl-PL"/>
        </w:rPr>
        <w:t>eksperymenu</w:t>
      </w:r>
      <w:proofErr w:type="spellEnd"/>
      <w:r w:rsidRPr="00AF4D1D">
        <w:rPr>
          <w:rFonts w:eastAsia="Times New Roman" w:cstheme="minorHAnsi"/>
          <w:lang w:eastAsia="pl-PL"/>
        </w:rPr>
        <w:t xml:space="preserve"> (szkolenie dla nauczycieli matematyki i przedmiotów przyrodniczych)-1 gr. x 10 godz.</w:t>
      </w:r>
    </w:p>
    <w:p w14:paraId="63299B98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dla 4 naucz. (3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4E42F3CE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-3)Wykorzystanie w nauczaniu e-podręczników bądź e-zasobów/ e-materiałów dydaktycznych, stworzonych dzięki środkom EFS latach</w:t>
      </w:r>
    </w:p>
    <w:p w14:paraId="798FFAA7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2007-2013 i 2014-2020, które zostały dopuszczone do użytku szkolnego przez MEN-1 gr. x 10 godz. dla 18 naucz. ( 16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238FCA3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4)szkol. poprawa kompetencji wychowawczych nauczycieli- 1 gr. x 10 godz. dla 10 naucz. (10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5E4C4E1B" w14:textId="77777777" w:rsidR="00EE7252" w:rsidRPr="00AF4D1D" w:rsidRDefault="00EE7252" w:rsidP="00AF4D1D">
      <w:pPr>
        <w:pStyle w:val="Nagwek2"/>
      </w:pPr>
      <w:r w:rsidRPr="00AF4D1D">
        <w:t>Rozwijanie kompetencji kluczowych i uniwersalnych SP w Stroniu</w:t>
      </w:r>
    </w:p>
    <w:p w14:paraId="305D4444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zaj.rozw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j. angielskiego 3 gr. x 60 godz. dla 18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(9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9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</w:t>
      </w:r>
    </w:p>
    <w:p w14:paraId="0510B21C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dydaktyczno-wyrównawcze z j. angielskiego 3 gr. x 60 godz. dla 15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7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tyg.,</w:t>
      </w:r>
    </w:p>
    <w:p w14:paraId="6C8D81A2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rozwijające uzdolnienia z </w:t>
      </w:r>
      <w:proofErr w:type="spellStart"/>
      <w:r w:rsidRPr="00AF4D1D">
        <w:rPr>
          <w:rFonts w:eastAsia="Times New Roman" w:cstheme="minorHAnsi"/>
          <w:lang w:eastAsia="pl-PL"/>
        </w:rPr>
        <w:t>j.niemieckiego</w:t>
      </w:r>
      <w:proofErr w:type="spellEnd"/>
      <w:r w:rsidRPr="00AF4D1D">
        <w:rPr>
          <w:rFonts w:eastAsia="Times New Roman" w:cstheme="minorHAnsi"/>
          <w:lang w:eastAsia="pl-PL"/>
        </w:rPr>
        <w:t xml:space="preserve"> 1 gr. x 60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</w:t>
      </w:r>
    </w:p>
    <w:p w14:paraId="0BB31D2A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dydaktyczno-wyrównawcze z matematyki 8 gr. x 60 godz. dla 40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(16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24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</w:t>
      </w:r>
    </w:p>
    <w:p w14:paraId="71728ABA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-koło </w:t>
      </w:r>
      <w:proofErr w:type="spellStart"/>
      <w:r w:rsidRPr="00AF4D1D">
        <w:rPr>
          <w:rFonts w:eastAsia="Times New Roman" w:cstheme="minorHAnsi"/>
          <w:lang w:eastAsia="pl-PL"/>
        </w:rPr>
        <w:t>zaint</w:t>
      </w:r>
      <w:proofErr w:type="spellEnd"/>
      <w:r w:rsidRPr="00AF4D1D">
        <w:rPr>
          <w:rFonts w:eastAsia="Times New Roman" w:cstheme="minorHAnsi"/>
          <w:lang w:eastAsia="pl-PL"/>
        </w:rPr>
        <w:t xml:space="preserve">. z informatyki 1 gr x 60 godz. dla 15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7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tyg.,</w:t>
      </w:r>
    </w:p>
    <w:p w14:paraId="524103C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-koło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informatyki 1 gr x 60 godz. dla 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0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tyg.,</w:t>
      </w:r>
    </w:p>
    <w:p w14:paraId="233B774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zaj.rozw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matematyki 3 gr. x 60 godz. dla 15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(7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8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3B5B0A20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zaj.rozwijające</w:t>
      </w:r>
      <w:proofErr w:type="spellEnd"/>
      <w:r w:rsidRPr="00AF4D1D">
        <w:rPr>
          <w:rFonts w:eastAsia="Times New Roman" w:cstheme="minorHAnsi"/>
          <w:lang w:eastAsia="pl-PL"/>
        </w:rPr>
        <w:t xml:space="preserve"> uzdolnienia z przyrody 4 gr. x 60 godz. dla 22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(11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11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2EA03DBA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dydaktyczno-wyr. z chemii 1 gr.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), zajęcia 1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>,</w:t>
      </w:r>
    </w:p>
    <w:p w14:paraId="546CC2B7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geografii 1 gr.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( 0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5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, zajęcia 1 raz w tyg.</w:t>
      </w:r>
    </w:p>
    <w:p w14:paraId="6B76BE8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fizyki 1 gr. x 60 godz. dla 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), zajęcia 1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>,</w:t>
      </w:r>
    </w:p>
    <w:p w14:paraId="4577DE91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</w:t>
      </w:r>
      <w:proofErr w:type="spellStart"/>
      <w:r w:rsidRPr="00AF4D1D">
        <w:rPr>
          <w:rFonts w:eastAsia="Times New Roman" w:cstheme="minorHAnsi"/>
          <w:lang w:eastAsia="pl-PL"/>
        </w:rPr>
        <w:t>rozw</w:t>
      </w:r>
      <w:proofErr w:type="spellEnd"/>
      <w:r w:rsidRPr="00AF4D1D">
        <w:rPr>
          <w:rFonts w:eastAsia="Times New Roman" w:cstheme="minorHAnsi"/>
          <w:lang w:eastAsia="pl-PL"/>
        </w:rPr>
        <w:t xml:space="preserve">. uzdolnienia z biologii 1 gr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zajęcia 1 raz w tyg.</w:t>
      </w:r>
    </w:p>
    <w:p w14:paraId="22A22A08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w SP w Stroniu</w:t>
      </w:r>
    </w:p>
    <w:p w14:paraId="42334814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4 gr x 60 godz. dla 12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.(8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 w tyg.</w:t>
      </w:r>
    </w:p>
    <w:p w14:paraId="4460F292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umiejętności społeczno-emocjonalne 3 gr. x 60 godz. dla 12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(9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 w tyg.</w:t>
      </w:r>
    </w:p>
    <w:p w14:paraId="56469392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terapeutyczne 6 </w:t>
      </w:r>
      <w:proofErr w:type="spellStart"/>
      <w:r w:rsidRPr="00AF4D1D">
        <w:rPr>
          <w:rFonts w:eastAsia="Times New Roman" w:cstheme="minorHAnsi"/>
          <w:lang w:eastAsia="pl-PL"/>
        </w:rPr>
        <w:t>gr.x</w:t>
      </w:r>
      <w:proofErr w:type="spellEnd"/>
      <w:r w:rsidRPr="00AF4D1D">
        <w:rPr>
          <w:rFonts w:eastAsia="Times New Roman" w:cstheme="minorHAnsi"/>
          <w:lang w:eastAsia="pl-PL"/>
        </w:rPr>
        <w:t xml:space="preserve"> 60 godz. dla 14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9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-zajęcia 1 raz w tyg.</w:t>
      </w:r>
    </w:p>
    <w:p w14:paraId="6C981B48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w SP w Stroniu</w:t>
      </w:r>
    </w:p>
    <w:p w14:paraId="225B91C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10Proces nauczania oparty na metodzie eksperymentu (szkolenie dla nauczycieli matematyki i przedmiotów przyrodniczych) -1 gr. x 20 godz.</w:t>
      </w:r>
    </w:p>
    <w:p w14:paraId="2DF4DD4F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dla 4 naucz. ( 3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25DADAE5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2)Diagnostyka psychologiczno-pedagogiczna- 1 gr. x 20 godz. dla 4 naucz. ( 4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580C49B3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3)Prowadzenie procesu indywidualizacji pracy z uczniem ze specjalnymi potrzebami edukacyjnymi i rozwojowymi 1 gr. x 20 godz. dla 6 naucz.</w:t>
      </w:r>
    </w:p>
    <w:p w14:paraId="6A742EF1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( 5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0639C85E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lastRenderedPageBreak/>
        <w:t xml:space="preserve">4)Nowe metody kształcenia z wykorzystaniem narzędzi cyfrowych 1 gr x 10 godz. dla 4 naucz. ( 2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71C8787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5)Wykorzystanie w nauczaniu e-podręczników bądź e-zasobów/ e-materiałów dydaktycznych, stworzonych dzięki środkom EFS latach</w:t>
      </w:r>
    </w:p>
    <w:p w14:paraId="32C16D08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2007-2013 i 2014-2020, które zostały dopuszczone do użytku szkolnego przez MEN</w:t>
      </w:r>
    </w:p>
    <w:p w14:paraId="418087A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-1 gr. x 20 godz. dla 4 naucz. ( 3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7ADFD60B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6) Poprawa kompetencji wychowawczych nauczycieli 1 gr. x 20 godz. dla 6 naucz. ( 4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78236ACA" w14:textId="77777777" w:rsidR="00EE7252" w:rsidRPr="00AF4D1D" w:rsidRDefault="00EE7252" w:rsidP="00AF4D1D">
      <w:pPr>
        <w:pStyle w:val="Nagwek2"/>
      </w:pPr>
      <w:r w:rsidRPr="00AF4D1D">
        <w:t>Rozwój kompetencji kluczowych i uniwersalnych uczniów z SP Stryszów</w:t>
      </w:r>
    </w:p>
    <w:p w14:paraId="01C4BEE6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j. angielskiego 2 gr. x 60 godz. dla 15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.( 5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10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, 1 raz w tyg.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</w:t>
      </w:r>
    </w:p>
    <w:p w14:paraId="73DC263D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j. angielskiego 3 gr. x 60 godz. dla 22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(11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11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1 raz w tyg.</w:t>
      </w:r>
    </w:p>
    <w:p w14:paraId="5FB3E434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-koło informatyczne 1 gr. x 60 godz.-dla 9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( 6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1 raz w tyg.</w:t>
      </w:r>
    </w:p>
    <w:p w14:paraId="13467AF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matematyki 1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1 raz w tyg.</w:t>
      </w:r>
    </w:p>
    <w:p w14:paraId="11E8ABB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matematyki 1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>. ( 2dz,6ch), 1 raz w tyg.</w:t>
      </w:r>
    </w:p>
    <w:p w14:paraId="2610CF6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przyrody 1 gr. x 120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), 1-2 razy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>,</w:t>
      </w:r>
    </w:p>
    <w:p w14:paraId="6DF2155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biologii i chemii 1 gr. x 60 godz. dla 8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(6dz, 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1 raz. w tyg.</w:t>
      </w:r>
    </w:p>
    <w:p w14:paraId="7B29596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matematyki 1 gr x 120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), 1 raz w tyg.</w:t>
      </w:r>
    </w:p>
    <w:p w14:paraId="7C58E564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fizyki 1 gr. x 60 godz. dla 8 dz. (2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</w:t>
      </w:r>
    </w:p>
    <w:p w14:paraId="79652715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z SP Stryszów</w:t>
      </w:r>
    </w:p>
    <w:p w14:paraId="38995747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4 gr x 60 godz. dla 14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6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-zajęcia raz w tyg. ( zajęcia dla 3 gr. - z kl. I-III) i 1 gr. dla kl. IV –VIII</w:t>
      </w:r>
    </w:p>
    <w:p w14:paraId="6DB6020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z SP Stryszów</w:t>
      </w:r>
    </w:p>
    <w:p w14:paraId="7A77B794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1)Metody sprzyjające kształtowaniu i rozwijaniu u uczniów kompetencji kluczowych oraz umiejętności uniwersalnych niezbędnych na rynku</w:t>
      </w:r>
    </w:p>
    <w:p w14:paraId="5DCA931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pracy - 1 gr. x 20 godz. dla 3 naucz. (2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3F79A99B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2=Proces nauczania oparty na metodzie eksperymentu (szkolenie dla nauczycieli matematyki i przedmiotów przyrodniczych)-1 gr. x 20 godz.</w:t>
      </w:r>
    </w:p>
    <w:p w14:paraId="396C6764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dla 3 naucz. (3 K, 0M)</w:t>
      </w:r>
    </w:p>
    <w:p w14:paraId="0EC73721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3)Prowadzenie procesu indywidualizacji pracy z uczniem ze specjalnymi potrzebami edukacyjnymi i rozwojowymi -1 gr. x 20 godz. dla 8</w:t>
      </w:r>
    </w:p>
    <w:p w14:paraId="0B9AB1A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naucz. (7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489D0949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4)Nowe metody kształcenia z wykorzystaniem narzędzi cyfrowych-1 gr. x 30 godz. dla 8 nacz. (8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4B7A1E4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5)Wykorzystanie w nauczaniu e-podręczników bądź e-zasobów/ e-materiałów dydaktycznych, stworzonych dzięki środkom EFS latach</w:t>
      </w:r>
    </w:p>
    <w:p w14:paraId="26E8145C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2007-2013 i 2014-2020, które zostały dopuszczone do użytku szkolnego przez MEN- 1 gr. x 20 godz. dla 3 naucz. (3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3061D85A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6)Poprawa kompetencji wychowawczych nauczycieli-1 gr x 15 godz. dla 8 naucz. ( 8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34B5C0C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</w:p>
    <w:p w14:paraId="3BB0473D" w14:textId="77777777" w:rsidR="00EE7252" w:rsidRPr="00AF4D1D" w:rsidRDefault="00EE7252" w:rsidP="00AF4D1D">
      <w:pPr>
        <w:pStyle w:val="Nagwek2"/>
      </w:pPr>
      <w:r w:rsidRPr="00AF4D1D">
        <w:t>Rozwój kompetencji kluczowych i uniwersalnych uczniów z SP Zakrzów</w:t>
      </w:r>
    </w:p>
    <w:p w14:paraId="74A9BF8E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j. angielskiego - 2 gr. x 60 godz. dla 14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>. (11 dz,3ch) 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raz. w tyg.</w:t>
      </w:r>
    </w:p>
    <w:p w14:paraId="2F26A6F8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j. angielskiego 1 gr. x 60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( 4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)-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 w tyg.</w:t>
      </w:r>
    </w:p>
    <w:p w14:paraId="78E03FA6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</w:t>
      </w:r>
      <w:proofErr w:type="spellStart"/>
      <w:r w:rsidRPr="00AF4D1D">
        <w:rPr>
          <w:rFonts w:eastAsia="Times New Roman" w:cstheme="minorHAnsi"/>
          <w:lang w:eastAsia="pl-PL"/>
        </w:rPr>
        <w:t>j.niemieckiego</w:t>
      </w:r>
      <w:proofErr w:type="spellEnd"/>
      <w:r w:rsidRPr="00AF4D1D">
        <w:rPr>
          <w:rFonts w:eastAsia="Times New Roman" w:cstheme="minorHAnsi"/>
          <w:lang w:eastAsia="pl-PL"/>
        </w:rPr>
        <w:t xml:space="preserve"> 1 gr. x 60 godz. dla 6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raz. w tyg.</w:t>
      </w:r>
    </w:p>
    <w:p w14:paraId="4DF6AF0D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informatyki 1 gr. x 60 godz.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3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>. 1 raz. w tyg.</w:t>
      </w:r>
    </w:p>
    <w:p w14:paraId="0BA6675C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lastRenderedPageBreak/>
        <w:t xml:space="preserve">-zajęcia rozwijające uzdolnienia z matematyki 4 gr. x 60 godz. dla 30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(12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18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) -1 raz. w tyg.</w:t>
      </w:r>
    </w:p>
    <w:p w14:paraId="09D7DB8A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rozwijające uzdolnienia z przyrody 3 gr. x 60 godz. dla 22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.(8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14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)-1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</w:p>
    <w:p w14:paraId="390DE991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dydaktyczno-wyrównawcze z chemii 1 gr x 60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5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( 3 </w:t>
      </w:r>
      <w:proofErr w:type="spellStart"/>
      <w:r w:rsidRPr="00AF4D1D">
        <w:rPr>
          <w:rFonts w:eastAsia="Times New Roman" w:cstheme="minorHAnsi"/>
          <w:lang w:eastAsia="pl-PL"/>
        </w:rPr>
        <w:t>dz</w:t>
      </w:r>
      <w:proofErr w:type="spellEnd"/>
      <w:r w:rsidRPr="00AF4D1D">
        <w:rPr>
          <w:rFonts w:eastAsia="Times New Roman" w:cstheme="minorHAnsi"/>
          <w:lang w:eastAsia="pl-PL"/>
        </w:rPr>
        <w:t xml:space="preserve">, 2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>( -1 raz w tyg. )</w:t>
      </w:r>
    </w:p>
    <w:p w14:paraId="65C62E80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Wsparcie uczniów z SPE z SP Zakrzów</w:t>
      </w:r>
    </w:p>
    <w:p w14:paraId="7EF2C1A2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-zajęcia logopedyczne 5 gr x 60 godz. dla 20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(10 dz,10 </w:t>
      </w:r>
      <w:proofErr w:type="spellStart"/>
      <w:r w:rsidRPr="00AF4D1D">
        <w:rPr>
          <w:rFonts w:eastAsia="Times New Roman" w:cstheme="minorHAnsi"/>
          <w:lang w:eastAsia="pl-PL"/>
        </w:rPr>
        <w:t>ch</w:t>
      </w:r>
      <w:proofErr w:type="spellEnd"/>
      <w:r w:rsidRPr="00AF4D1D">
        <w:rPr>
          <w:rFonts w:eastAsia="Times New Roman" w:cstheme="minorHAnsi"/>
          <w:lang w:eastAsia="pl-PL"/>
        </w:rPr>
        <w:t xml:space="preserve">) - </w:t>
      </w:r>
      <w:proofErr w:type="spellStart"/>
      <w:r w:rsidRPr="00AF4D1D">
        <w:rPr>
          <w:rFonts w:eastAsia="Times New Roman" w:cstheme="minorHAnsi"/>
          <w:lang w:eastAsia="pl-PL"/>
        </w:rPr>
        <w:t>zaj</w:t>
      </w:r>
      <w:proofErr w:type="spellEnd"/>
      <w:r w:rsidRPr="00AF4D1D">
        <w:rPr>
          <w:rFonts w:eastAsia="Times New Roman" w:cstheme="minorHAnsi"/>
          <w:lang w:eastAsia="pl-PL"/>
        </w:rPr>
        <w:t xml:space="preserve">. 1 raz w </w:t>
      </w:r>
      <w:proofErr w:type="spellStart"/>
      <w:r w:rsidRPr="00AF4D1D">
        <w:rPr>
          <w:rFonts w:eastAsia="Times New Roman" w:cstheme="minorHAnsi"/>
          <w:lang w:eastAsia="pl-PL"/>
        </w:rPr>
        <w:t>tyg</w:t>
      </w:r>
      <w:proofErr w:type="spellEnd"/>
      <w:r w:rsidRPr="00AF4D1D">
        <w:rPr>
          <w:rFonts w:eastAsia="Times New Roman" w:cstheme="minorHAnsi"/>
          <w:lang w:eastAsia="pl-PL"/>
        </w:rPr>
        <w:t>,</w:t>
      </w:r>
    </w:p>
    <w:p w14:paraId="41FB5B9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b/>
          <w:bCs/>
          <w:lang w:eastAsia="pl-PL"/>
        </w:rPr>
      </w:pPr>
      <w:r w:rsidRPr="00AF4D1D">
        <w:rPr>
          <w:rFonts w:eastAsia="Times New Roman" w:cstheme="minorHAnsi"/>
          <w:b/>
          <w:bCs/>
          <w:lang w:eastAsia="pl-PL"/>
        </w:rPr>
        <w:t>Rozwój kompetencji nauczycieli z SP Zakrzów</w:t>
      </w:r>
    </w:p>
    <w:p w14:paraId="62F56D85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1)Metody sprzyjające kształtowaniu i rozwijaniu u uczniów kompetencji kluczowych oraz umiejętności uniwersalnych niezbędnych na rynku</w:t>
      </w:r>
    </w:p>
    <w:p w14:paraId="7C7773F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pracy 1 gr x 10 godz. dla 4 naucz. (4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0DA88CBF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2)Proces nauczania oparty na metodzie eksperymentu (szkolenie dla nauczycieli matematyki i przedmiotów przyrodniczych) 1 gr .x 10 godz.</w:t>
      </w:r>
    </w:p>
    <w:p w14:paraId="162C2FEA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dla 2 naucz. (2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3836E426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3)Diagnostyka psychologiczno-pedagogiczna 1 gr. x 10 godz. dla 1 naucz . ( 1 K)</w:t>
      </w:r>
    </w:p>
    <w:p w14:paraId="2CDB4BDD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4)Prowadzenie procesu indywidualizacji pracy z uczniem ze specjalnymi potrzebami edukacyjnymi i rozwojowymi 1 gr. x 10 godz. dla 2 naucz.</w:t>
      </w:r>
    </w:p>
    <w:p w14:paraId="73FA30C1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(1 K, </w:t>
      </w:r>
      <w:smartTag w:uri="urn:schemas-microsoft-com:office:smarttags" w:element="metricconverter">
        <w:smartTagPr>
          <w:attr w:name="ProductID" w:val="1 M"/>
        </w:smartTagPr>
        <w:r w:rsidRPr="00AF4D1D">
          <w:rPr>
            <w:rFonts w:eastAsia="Times New Roman" w:cstheme="minorHAnsi"/>
            <w:lang w:eastAsia="pl-PL"/>
          </w:rPr>
          <w:t>1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602D434A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5)Nowe metody kształcenia z wykorzystaniem narzędzi cyfrowych- 1 gr. x 10 godz. dla 2 naucz. (2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437B4C5E" w14:textId="77777777" w:rsidR="00EE7252" w:rsidRPr="00AF4D1D" w:rsidRDefault="00EE7252" w:rsidP="00AF4D1D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6)</w:t>
      </w:r>
      <w:proofErr w:type="spellStart"/>
      <w:r w:rsidRPr="00AF4D1D">
        <w:rPr>
          <w:rFonts w:eastAsia="Times New Roman" w:cstheme="minorHAnsi"/>
          <w:lang w:eastAsia="pl-PL"/>
        </w:rPr>
        <w:t>wykorz</w:t>
      </w:r>
      <w:proofErr w:type="spellEnd"/>
      <w:r w:rsidRPr="00AF4D1D">
        <w:rPr>
          <w:rFonts w:eastAsia="Times New Roman" w:cstheme="minorHAnsi"/>
          <w:lang w:eastAsia="pl-PL"/>
        </w:rPr>
        <w:t>. w nauczaniu e-podręczników bądź e-zasobów/ e-materiałów dydaktycznych, stworzonych dzięki środkom EFS latach 2007-2013 i</w:t>
      </w:r>
    </w:p>
    <w:p w14:paraId="6C2D8DDC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2014-2020, które zostały dopuszczone do użytku szkolnego przez MEN-1 gr. x 10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3 </w:t>
      </w:r>
      <w:proofErr w:type="spellStart"/>
      <w:r w:rsidRPr="00AF4D1D">
        <w:rPr>
          <w:rFonts w:eastAsia="Times New Roman" w:cstheme="minorHAnsi"/>
          <w:lang w:eastAsia="pl-PL"/>
        </w:rPr>
        <w:t>uczn</w:t>
      </w:r>
      <w:proofErr w:type="spellEnd"/>
      <w:r w:rsidRPr="00AF4D1D">
        <w:rPr>
          <w:rFonts w:eastAsia="Times New Roman" w:cstheme="minorHAnsi"/>
          <w:lang w:eastAsia="pl-PL"/>
        </w:rPr>
        <w:t xml:space="preserve">. ( 1 K, </w:t>
      </w:r>
      <w:smartTag w:uri="urn:schemas-microsoft-com:office:smarttags" w:element="metricconverter">
        <w:smartTagPr>
          <w:attr w:name="ProductID" w:val="2 M"/>
        </w:smartTagPr>
        <w:r w:rsidRPr="00AF4D1D">
          <w:rPr>
            <w:rFonts w:eastAsia="Times New Roman" w:cstheme="minorHAnsi"/>
            <w:lang w:eastAsia="pl-PL"/>
          </w:rPr>
          <w:t>2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2AA8175A" w14:textId="77777777" w:rsidR="00EE7252" w:rsidRPr="00AF4D1D" w:rsidRDefault="00EE7252" w:rsidP="00AF4D1D">
      <w:pPr>
        <w:spacing w:after="0" w:line="276" w:lineRule="auto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7)Poprawa kompetencji wychowawczych nauczycieli 1 gr x 10 </w:t>
      </w:r>
      <w:proofErr w:type="spellStart"/>
      <w:r w:rsidRPr="00AF4D1D">
        <w:rPr>
          <w:rFonts w:eastAsia="Times New Roman" w:cstheme="minorHAnsi"/>
          <w:lang w:eastAsia="pl-PL"/>
        </w:rPr>
        <w:t>godz</w:t>
      </w:r>
      <w:proofErr w:type="spellEnd"/>
      <w:r w:rsidRPr="00AF4D1D">
        <w:rPr>
          <w:rFonts w:eastAsia="Times New Roman" w:cstheme="minorHAnsi"/>
          <w:lang w:eastAsia="pl-PL"/>
        </w:rPr>
        <w:t xml:space="preserve"> dla 1 naucz. ( 1 K, </w:t>
      </w:r>
      <w:smartTag w:uri="urn:schemas-microsoft-com:office:smarttags" w:element="metricconverter">
        <w:smartTagPr>
          <w:attr w:name="ProductID" w:val="0 M"/>
        </w:smartTagPr>
        <w:r w:rsidRPr="00AF4D1D">
          <w:rPr>
            <w:rFonts w:eastAsia="Times New Roman" w:cstheme="minorHAnsi"/>
            <w:lang w:eastAsia="pl-PL"/>
          </w:rPr>
          <w:t>0 M</w:t>
        </w:r>
      </w:smartTag>
      <w:r w:rsidRPr="00AF4D1D">
        <w:rPr>
          <w:rFonts w:eastAsia="Times New Roman" w:cstheme="minorHAnsi"/>
          <w:lang w:eastAsia="pl-PL"/>
        </w:rPr>
        <w:t>)</w:t>
      </w:r>
    </w:p>
    <w:p w14:paraId="0D9496DD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186C547C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AF4D1D">
        <w:rPr>
          <w:rFonts w:eastAsia="Times New Roman" w:cstheme="minorHAnsi"/>
          <w:b/>
          <w:lang w:eastAsia="pl-PL"/>
        </w:rPr>
        <w:t>V. Warunki uczestnictwa i rezygnacji z udziału w projekcie.</w:t>
      </w:r>
    </w:p>
    <w:p w14:paraId="0EF1D55E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1. Uczestnik projektu zobowiązany jest do:</w:t>
      </w:r>
    </w:p>
    <w:p w14:paraId="6E933317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 zapewnienia regularnego, punktualnego aktywnego udziału w zajęciach dziecka </w:t>
      </w:r>
    </w:p>
    <w:p w14:paraId="201BDF2F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- wypełniania ankiet związanych z realizacją projektu i monitorowaniem jego późniejszych rezultatów. </w:t>
      </w:r>
    </w:p>
    <w:p w14:paraId="684DE237" w14:textId="77777777" w:rsidR="00EE7252" w:rsidRPr="00AF4D1D" w:rsidRDefault="00EE7252" w:rsidP="00AF4D1D">
      <w:pPr>
        <w:tabs>
          <w:tab w:val="left" w:pos="284"/>
        </w:tabs>
        <w:spacing w:after="0" w:line="276" w:lineRule="auto"/>
        <w:ind w:left="142" w:hanging="142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2. Uczestnictwo w projekcie nie upoważnia rodzica/opiekuna, działającego we własnym imieniu lub w imieniu dziecka, lub nauczyciela biorącego udział w projekcie do czynności kontrolnych wobec Organizatora.</w:t>
      </w:r>
    </w:p>
    <w:p w14:paraId="0EEC5783" w14:textId="77777777" w:rsidR="00EE7252" w:rsidRPr="00AF4D1D" w:rsidRDefault="00EE7252" w:rsidP="00AF4D1D">
      <w:pPr>
        <w:spacing w:after="0" w:line="276" w:lineRule="auto"/>
        <w:ind w:left="180" w:hanging="180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3. W przypadku nieuzasadnionej rezygnacji z udziału w projekcie, poza udokumentowanymi przypadkami zdrowotnymi lub losowymi, rodzic/opiekun dziecka zobowiązany jest do pomocy w znalezieniu innej osoby na jego miejsce, jak również zobowiązany jest do zwrotu kosztów poniesionych przez organizatora</w:t>
      </w:r>
    </w:p>
    <w:p w14:paraId="1BE5F5EA" w14:textId="77777777" w:rsidR="00EE7252" w:rsidRPr="00AF4D1D" w:rsidRDefault="00EE7252" w:rsidP="00AF4D1D">
      <w:pPr>
        <w:spacing w:after="0" w:line="276" w:lineRule="auto"/>
        <w:ind w:left="180" w:hanging="180"/>
        <w:jc w:val="both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>4. W przypadku nieuzasadnionej rezygnacji z udziału w projekcie, poza udokumentowanymi przypadkami zdrowotnymi lub losowymi, uczestnik (nauczyciel) zobowiązany jest do pomocy w znalezieniu innej osoby na jego miejsce, jak również zobowiązany jest do zwrotu kosztów poniesionych przez organizatora.</w:t>
      </w:r>
    </w:p>
    <w:p w14:paraId="307BA3C0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245C25D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93E1373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7D7CD5F3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928CDCE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6D6C1B7E" w14:textId="77777777" w:rsidR="00EE7252" w:rsidRPr="00AF4D1D" w:rsidRDefault="00EE7252" w:rsidP="00AF4D1D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6767B1CC" w14:textId="77777777" w:rsidR="00EE7252" w:rsidRPr="00AF4D1D" w:rsidRDefault="00EE7252" w:rsidP="00AF4D1D">
      <w:pPr>
        <w:spacing w:after="0" w:line="276" w:lineRule="auto"/>
        <w:jc w:val="right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                                                                                                    </w:t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</w:r>
      <w:r w:rsidRPr="00AF4D1D">
        <w:rPr>
          <w:rFonts w:eastAsia="Times New Roman" w:cstheme="minorHAnsi"/>
          <w:lang w:eastAsia="pl-PL"/>
        </w:rPr>
        <w:tab/>
        <w:t xml:space="preserve">                                                                                                                              ……………………….……………………………………………..                                                    </w:t>
      </w:r>
    </w:p>
    <w:p w14:paraId="101CD739" w14:textId="77777777" w:rsidR="00EE7252" w:rsidRPr="00AF4D1D" w:rsidRDefault="00EE7252" w:rsidP="00AF4D1D">
      <w:pPr>
        <w:spacing w:after="0" w:line="276" w:lineRule="auto"/>
        <w:ind w:left="3540" w:firstLine="708"/>
        <w:jc w:val="center"/>
        <w:rPr>
          <w:rFonts w:eastAsia="Times New Roman" w:cstheme="minorHAnsi"/>
          <w:lang w:eastAsia="pl-PL"/>
        </w:rPr>
      </w:pPr>
      <w:r w:rsidRPr="00AF4D1D">
        <w:rPr>
          <w:rFonts w:eastAsia="Times New Roman" w:cstheme="minorHAnsi"/>
          <w:lang w:eastAsia="pl-PL"/>
        </w:rPr>
        <w:t xml:space="preserve">    Data i czytelny podpis   </w:t>
      </w:r>
    </w:p>
    <w:sectPr w:rsidR="00EE7252" w:rsidRPr="00AF4D1D" w:rsidSect="00EE725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98464" w14:textId="77777777" w:rsidR="00627160" w:rsidRDefault="00627160" w:rsidP="00EE7252">
      <w:pPr>
        <w:spacing w:after="0" w:line="240" w:lineRule="auto"/>
      </w:pPr>
      <w:r>
        <w:separator/>
      </w:r>
    </w:p>
  </w:endnote>
  <w:endnote w:type="continuationSeparator" w:id="0">
    <w:p w14:paraId="173C7BCC" w14:textId="77777777" w:rsidR="00627160" w:rsidRDefault="00627160" w:rsidP="00EE7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4DA1F" w14:textId="77777777" w:rsidR="00627160" w:rsidRDefault="00627160" w:rsidP="00EE7252">
      <w:pPr>
        <w:spacing w:after="0" w:line="240" w:lineRule="auto"/>
      </w:pPr>
      <w:r>
        <w:separator/>
      </w:r>
    </w:p>
  </w:footnote>
  <w:footnote w:type="continuationSeparator" w:id="0">
    <w:p w14:paraId="3F8B2D9D" w14:textId="77777777" w:rsidR="00627160" w:rsidRDefault="00627160" w:rsidP="00EE7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184E"/>
    <w:multiLevelType w:val="hybridMultilevel"/>
    <w:tmpl w:val="25101E18"/>
    <w:lvl w:ilvl="0" w:tplc="1B341F9E">
      <w:start w:val="7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6405E4"/>
    <w:multiLevelType w:val="hybridMultilevel"/>
    <w:tmpl w:val="67489FE6"/>
    <w:lvl w:ilvl="0" w:tplc="1B341F9E">
      <w:start w:val="7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2E05614"/>
    <w:multiLevelType w:val="hybridMultilevel"/>
    <w:tmpl w:val="041CEC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F7689B"/>
    <w:multiLevelType w:val="hybridMultilevel"/>
    <w:tmpl w:val="8800F0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0C2AC3"/>
    <w:multiLevelType w:val="hybridMultilevel"/>
    <w:tmpl w:val="C8D8B3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C0D3E"/>
    <w:multiLevelType w:val="hybridMultilevel"/>
    <w:tmpl w:val="E0F478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5C5BE4"/>
    <w:multiLevelType w:val="hybridMultilevel"/>
    <w:tmpl w:val="C4C8CCC8"/>
    <w:lvl w:ilvl="0" w:tplc="9806A6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17614B"/>
    <w:multiLevelType w:val="hybridMultilevel"/>
    <w:tmpl w:val="8D3257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35ABD"/>
    <w:multiLevelType w:val="hybridMultilevel"/>
    <w:tmpl w:val="CD34CC2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300624">
    <w:abstractNumId w:val="2"/>
  </w:num>
  <w:num w:numId="2" w16cid:durableId="910384123">
    <w:abstractNumId w:val="4"/>
  </w:num>
  <w:num w:numId="3" w16cid:durableId="1678119493">
    <w:abstractNumId w:val="7"/>
  </w:num>
  <w:num w:numId="4" w16cid:durableId="609357413">
    <w:abstractNumId w:val="6"/>
  </w:num>
  <w:num w:numId="5" w16cid:durableId="1564486854">
    <w:abstractNumId w:val="1"/>
  </w:num>
  <w:num w:numId="6" w16cid:durableId="1451705380">
    <w:abstractNumId w:val="3"/>
  </w:num>
  <w:num w:numId="7" w16cid:durableId="1804809786">
    <w:abstractNumId w:val="0"/>
  </w:num>
  <w:num w:numId="8" w16cid:durableId="331833229">
    <w:abstractNumId w:val="5"/>
  </w:num>
  <w:num w:numId="9" w16cid:durableId="19267637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195"/>
    <w:rsid w:val="000D6436"/>
    <w:rsid w:val="001D1195"/>
    <w:rsid w:val="00350DDA"/>
    <w:rsid w:val="00443B98"/>
    <w:rsid w:val="00567E47"/>
    <w:rsid w:val="00617810"/>
    <w:rsid w:val="00627160"/>
    <w:rsid w:val="007B0B75"/>
    <w:rsid w:val="00837A2E"/>
    <w:rsid w:val="00914FAA"/>
    <w:rsid w:val="00993731"/>
    <w:rsid w:val="00A53083"/>
    <w:rsid w:val="00AD1C16"/>
    <w:rsid w:val="00AF4D1D"/>
    <w:rsid w:val="00EE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4117D6"/>
  <w15:chartTrackingRefBased/>
  <w15:docId w15:val="{0AD590FC-B315-4CB9-B8A3-06A00382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4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4D1D"/>
    <w:pPr>
      <w:keepNext/>
      <w:keepLines/>
      <w:spacing w:before="120" w:after="0"/>
      <w:outlineLvl w:val="1"/>
    </w:pPr>
    <w:rPr>
      <w:rFonts w:asciiTheme="majorHAnsi" w:eastAsia="Times New Roman" w:hAnsiTheme="majorHAnsi" w:cstheme="majorBidi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g-scope">
    <w:name w:val="ng-scope"/>
    <w:basedOn w:val="Normalny"/>
    <w:rsid w:val="001D1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D119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E7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7252"/>
  </w:style>
  <w:style w:type="paragraph" w:styleId="Stopka">
    <w:name w:val="footer"/>
    <w:basedOn w:val="Normalny"/>
    <w:link w:val="StopkaZnak"/>
    <w:uiPriority w:val="99"/>
    <w:unhideWhenUsed/>
    <w:rsid w:val="00EE7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252"/>
  </w:style>
  <w:style w:type="character" w:customStyle="1" w:styleId="Nagwek1Znak">
    <w:name w:val="Nagłówek 1 Znak"/>
    <w:basedOn w:val="Domylnaczcionkaakapitu"/>
    <w:link w:val="Nagwek1"/>
    <w:uiPriority w:val="9"/>
    <w:rsid w:val="00AF4D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F4D1D"/>
    <w:rPr>
      <w:rFonts w:asciiTheme="majorHAnsi" w:eastAsia="Times New Roman" w:hAnsiTheme="majorHAnsi" w:cstheme="majorBidi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4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4165</Words>
  <Characters>24996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Jolanta Kubas</cp:lastModifiedBy>
  <cp:revision>2</cp:revision>
  <cp:lastPrinted>2022-05-12T09:17:00Z</cp:lastPrinted>
  <dcterms:created xsi:type="dcterms:W3CDTF">2022-05-12T10:26:00Z</dcterms:created>
  <dcterms:modified xsi:type="dcterms:W3CDTF">2022-05-12T10:26:00Z</dcterms:modified>
</cp:coreProperties>
</file>