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agłówek"/>
        <w:jc w:val="center"/>
        <w:rPr>
          <w:rFonts w:ascii="Helvetica Neue" w:cs="Helvetica Neue" w:hAnsi="Helvetica Neue" w:eastAsia="Helvetica Neue"/>
          <w:outline w:val="0"/>
          <w:color w:val="000000"/>
          <w:sz w:val="28"/>
          <w:szCs w:val="28"/>
          <w14:textFill>
            <w14:solidFill>
              <w14:srgbClr w14:val="000000"/>
            </w14:solidFill>
          </w14:textFill>
        </w:rPr>
      </w:pPr>
      <w:bookmarkStart w:name="Xb15ef1e40472c969e3b54607c316dcd6a6c7f7d" w:id="0"/>
      <w:r>
        <w:rPr>
          <w:rFonts w:ascii="Helvetica Neue" w:hAnsi="Helvetica Neue"/>
          <w:outline w:val="0"/>
          <w:color w:val="000000"/>
          <w:sz w:val="28"/>
          <w:szCs w:val="28"/>
          <w:rtl w:val="0"/>
          <w:lang w:val="de-DE"/>
          <w14:textFill>
            <w14:solidFill>
              <w14:srgbClr w14:val="000000"/>
            </w14:solidFill>
          </w14:textFill>
        </w:rPr>
        <w:t>PROCEDURA PRZYJMOWANIA UCZNI</w:t>
      </w:r>
      <w:r>
        <w:rPr>
          <w:rFonts w:ascii="Helvetica Neue" w:hAnsi="Helvetica Neue" w:hint="default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  <w:t>Ó</w:t>
      </w:r>
      <w:r>
        <w:rPr>
          <w:rFonts w:ascii="Helvetica Neue" w:hAnsi="Helvetica Neue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  <w:t>W DO ODDZIA</w:t>
      </w:r>
      <w:r>
        <w:rPr>
          <w:rFonts w:ascii="Helvetica Neue" w:hAnsi="Helvetica Neue" w:hint="default"/>
          <w:outline w:val="0"/>
          <w:color w:val="000000"/>
          <w:sz w:val="28"/>
          <w:szCs w:val="28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outline w:val="0"/>
          <w:color w:val="000000"/>
          <w:sz w:val="28"/>
          <w:szCs w:val="28"/>
          <w:rtl w:val="0"/>
          <w:lang w:val="de-DE"/>
          <w14:textFill>
            <w14:solidFill>
              <w14:srgbClr w14:val="000000"/>
            </w14:solidFill>
          </w14:textFill>
        </w:rPr>
        <w:t>U SPECJALNEGO</w:t>
      </w:r>
      <w:bookmarkEnd w:id="0"/>
    </w:p>
    <w:p>
      <w:pPr>
        <w:pStyle w:val="Nagłówek 2"/>
        <w:jc w:val="center"/>
        <w:rPr>
          <w:rFonts w:ascii="Helvetica Neue" w:cs="Helvetica Neue" w:hAnsi="Helvetica Neue" w:eastAsia="Helvetica Neue"/>
          <w:outline w:val="0"/>
          <w:color w:val="000000"/>
          <w:sz w:val="26"/>
          <w:szCs w:val="26"/>
          <w14:textFill>
            <w14:solidFill>
              <w14:srgbClr w14:val="000000"/>
            </w14:solidFill>
          </w14:textFill>
        </w:rPr>
      </w:pPr>
      <w:bookmarkStart w:name="X099b342a8d70f2d967cf86810c686aa769f6077" w:id="1"/>
      <w:r>
        <w:rPr>
          <w:rFonts w:ascii="Helvetica Neue" w:hAnsi="Helvetica Neue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w Szkole Podstawowej nr 7 im. Karola Wojty</w:t>
      </w:r>
      <w:r>
        <w:rPr>
          <w:rFonts w:ascii="Helvetica Neue" w:hAnsi="Helvetica Neue" w:hint="default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Helvetica Neue" w:hAnsi="Helvetica Neue"/>
          <w:outline w:val="0"/>
          <w:color w:val="000000"/>
          <w:sz w:val="26"/>
          <w:szCs w:val="26"/>
          <w:rtl w:val="0"/>
          <w14:textFill>
            <w14:solidFill>
              <w14:srgbClr w14:val="000000"/>
            </w14:solidFill>
          </w14:textFill>
        </w:rPr>
        <w:t>y w Rumi</w:t>
      </w:r>
      <w:bookmarkEnd w:id="1"/>
    </w:p>
    <w:p>
      <w:pPr>
        <w:pStyle w:val="Nagłówek 3"/>
        <w:rPr>
          <w:rFonts w:ascii="Helvetica Neue" w:cs="Helvetica Neue" w:hAnsi="Helvetica Neue" w:eastAsia="Helvetica Neue"/>
          <w:outline w:val="0"/>
          <w:color w:val="000000"/>
          <w:sz w:val="22"/>
          <w:szCs w:val="22"/>
          <w14:textFill>
            <w14:solidFill>
              <w14:srgbClr w14:val="000000"/>
            </w14:solidFill>
          </w14:textFill>
        </w:rPr>
      </w:pP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postanowieniaogólne" w:id="2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1. Postanowienia og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lne</w:t>
      </w:r>
    </w:p>
    <w:p>
      <w:pPr>
        <w:pStyle w:val="Treść"/>
        <w:numPr>
          <w:ilvl w:val="0"/>
          <w:numId w:val="2"/>
        </w:numPr>
        <w:spacing w:after="12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Procedura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la zasady organizacyjne zwi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zane z przyjmowaniem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 funkcjonuj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 w Szkole Podstawowej nr 7 im. Karola Wojty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 xml:space="preserve">y w Rumi, zwanej dalej </w:t>
      </w:r>
      <w:r>
        <w:rPr>
          <w:rFonts w:ascii="Helvetica Neue" w:hAnsi="Helvetica Neue" w:hint="default"/>
          <w:sz w:val="22"/>
          <w:szCs w:val="22"/>
          <w:rtl w:val="0"/>
        </w:rPr>
        <w:t>„</w:t>
      </w:r>
      <w:r>
        <w:rPr>
          <w:rFonts w:ascii="Helvetica Neue" w:hAnsi="Helvetica Neue"/>
          <w:sz w:val="22"/>
          <w:szCs w:val="22"/>
          <w:rtl w:val="0"/>
        </w:rPr>
        <w:t>Szko</w:t>
      </w:r>
      <w:r>
        <w:rPr>
          <w:rFonts w:ascii="Helvetica Neue" w:hAnsi="Helvetica Neue" w:hint="default"/>
          <w:sz w:val="22"/>
          <w:szCs w:val="22"/>
          <w:rtl w:val="0"/>
        </w:rPr>
        <w:t>łą”</w:t>
      </w:r>
      <w:r>
        <w:rPr>
          <w:rFonts w:ascii="Helvetica Neue" w:hAnsi="Helvetica Neue"/>
          <w:sz w:val="22"/>
          <w:szCs w:val="22"/>
          <w:rtl w:val="0"/>
        </w:rPr>
        <w:t>.</w:t>
      </w:r>
    </w:p>
    <w:p>
      <w:pPr>
        <w:pStyle w:val="Treść"/>
        <w:numPr>
          <w:ilvl w:val="0"/>
          <w:numId w:val="2"/>
        </w:numPr>
        <w:spacing w:after="12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Oddzia</w:t>
      </w:r>
      <w:r>
        <w:rPr>
          <w:rFonts w:ascii="Helvetica Neue" w:hAnsi="Helvetica Neue" w:hint="default"/>
          <w:sz w:val="22"/>
          <w:szCs w:val="22"/>
          <w:rtl w:val="0"/>
        </w:rPr>
        <w:t xml:space="preserve">ł </w:t>
      </w:r>
      <w:r>
        <w:rPr>
          <w:rFonts w:ascii="Helvetica Neue" w:hAnsi="Helvetica Neue"/>
          <w:sz w:val="22"/>
          <w:szCs w:val="22"/>
          <w:rtl w:val="0"/>
        </w:rPr>
        <w:t>specjalny jest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em zorganizowanym dla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posiadaj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orzeczenie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specjalnego, zgodnie z przepisami prawa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wiatowego.</w:t>
      </w:r>
    </w:p>
    <w:p>
      <w:pPr>
        <w:pStyle w:val="Treść"/>
        <w:numPr>
          <w:ilvl w:val="0"/>
          <w:numId w:val="2"/>
        </w:numPr>
        <w:spacing w:after="12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Procedura nie ustanawia odr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bnego post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powania konkursowego ani dodatkowej rekrutacji do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i nie zast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puje zasad przyjmowania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do publicznej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podstawowej wynikaj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z przepis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prawa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wiatowego oraz obowi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 w Szkole regulaminu rekrutacji.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Przyjmowanie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 odbywa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z poszanowaniem: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prawa ucznia do edukacji;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prawa 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do wyboru formy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r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d form wskazanych w orzeczeniu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indywidualnych potrzeb rozwojowych i edukacyjnych oraz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psychofizycznych ucznia;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przepis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organizacj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i maksymaln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liczebno</w:t>
      </w:r>
      <w:r>
        <w:rPr>
          <w:rFonts w:ascii="Helvetica Neue" w:hAnsi="Helvetica Neue" w:hint="default"/>
          <w:sz w:val="22"/>
          <w:szCs w:val="22"/>
          <w:rtl w:val="0"/>
        </w:rPr>
        <w:t xml:space="preserve">ść </w:t>
      </w:r>
      <w:r>
        <w:rPr>
          <w:rFonts w:ascii="Helvetica Neue" w:hAnsi="Helvetica Neue"/>
          <w:sz w:val="22"/>
          <w:szCs w:val="22"/>
          <w:rtl w:val="0"/>
        </w:rPr>
        <w:t>oddzia</w:t>
      </w:r>
      <w:r>
        <w:rPr>
          <w:rFonts w:ascii="Helvetica Neue" w:hAnsi="Helvetica Neue" w:hint="default"/>
          <w:sz w:val="22"/>
          <w:szCs w:val="22"/>
          <w:rtl w:val="0"/>
        </w:rPr>
        <w:t>łó</w:t>
      </w:r>
      <w:r>
        <w:rPr>
          <w:rFonts w:ascii="Helvetica Neue" w:hAnsi="Helvetica Neue"/>
          <w:sz w:val="22"/>
          <w:szCs w:val="22"/>
          <w:rtl w:val="0"/>
        </w:rPr>
        <w:t>w specjalnych;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zasady niedyskryminacji ucznia ze wzgl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du na zakres jego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oraz potrzebnego wsparcia.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2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podstawaprawna" w:id="3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2. Podstawa prawna</w:t>
      </w:r>
    </w:p>
    <w:p>
      <w:pPr>
        <w:pStyle w:val="Treść"/>
        <w:spacing w:after="0"/>
        <w:jc w:val="both"/>
        <w:rPr>
          <w:rFonts w:ascii="Helvetica Neue" w:cs="Helvetica Neue" w:hAnsi="Helvetica Neue" w:eastAsia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Procedur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opracowano w szczeg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na podstawie:</w:t>
      </w:r>
    </w:p>
    <w:p>
      <w:pPr>
        <w:pStyle w:val="Treść"/>
        <w:numPr>
          <w:ilvl w:val="0"/>
          <w:numId w:val="5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 xml:space="preserve">ustawy z dnia 14 grudnia 2016 r. </w:t>
      </w:r>
      <w:r>
        <w:rPr>
          <w:rFonts w:ascii="Helvetica Neue" w:hAnsi="Helvetica Neue" w:hint="default"/>
          <w:sz w:val="22"/>
          <w:szCs w:val="22"/>
          <w:rtl w:val="0"/>
        </w:rPr>
        <w:t xml:space="preserve">– </w:t>
      </w:r>
      <w:r>
        <w:rPr>
          <w:rFonts w:ascii="Helvetica Neue" w:hAnsi="Helvetica Neue"/>
          <w:sz w:val="22"/>
          <w:szCs w:val="22"/>
          <w:rtl w:val="0"/>
        </w:rPr>
        <w:t>Prawo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wiatowe, w szczeg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przepis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cych:</w:t>
      </w:r>
    </w:p>
    <w:p>
      <w:pPr>
        <w:pStyle w:val="Treść"/>
        <w:numPr>
          <w:ilvl w:val="1"/>
          <w:numId w:val="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specjalnego;</w:t>
      </w:r>
    </w:p>
    <w:p>
      <w:pPr>
        <w:pStyle w:val="Treść"/>
        <w:numPr>
          <w:ilvl w:val="1"/>
          <w:numId w:val="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przyjmowania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do publicznych szk</w:t>
      </w:r>
      <w:r>
        <w:rPr>
          <w:rFonts w:ascii="Helvetica Neue" w:hAnsi="Helvetica Neue" w:hint="default"/>
          <w:sz w:val="22"/>
          <w:szCs w:val="22"/>
          <w:rtl w:val="0"/>
        </w:rPr>
        <w:t>ół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przyjmowania do klasy I publicznej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podstawowej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zamieszka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ych w obwodzie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oraz kandydat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spoza obwodu;</w:t>
      </w:r>
    </w:p>
    <w:p>
      <w:pPr>
        <w:pStyle w:val="Treść"/>
        <w:spacing w:after="0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7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rozporz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dzenia Ministra Edukacji Narodowej z dnia 9 sierpnia 2017 r. w sprawie warunk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organizowania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cenia, wychowania i opieki dla dzieci i m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odzie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y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nosprawnych, niedostosowanych spo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ecznie i zagro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onych niedostosowaniem spo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ecznym, z p</w:t>
      </w:r>
      <w:r>
        <w:rPr>
          <w:rFonts w:ascii="Helvetica Neue" w:hAnsi="Helvetica Neue" w:hint="default"/>
          <w:sz w:val="22"/>
          <w:szCs w:val="22"/>
          <w:rtl w:val="0"/>
        </w:rPr>
        <w:t>óź</w:t>
      </w:r>
      <w:r>
        <w:rPr>
          <w:rFonts w:ascii="Helvetica Neue" w:hAnsi="Helvetica Neue"/>
          <w:sz w:val="22"/>
          <w:szCs w:val="22"/>
          <w:rtl w:val="0"/>
        </w:rPr>
        <w:t>niejszymi zmianami;</w:t>
      </w:r>
    </w:p>
    <w:p>
      <w:pPr>
        <w:pStyle w:val="Treść"/>
        <w:spacing w:after="0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przepis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w sprawie szczeg</w:t>
      </w:r>
      <w:r>
        <w:rPr>
          <w:rFonts w:ascii="Helvetica Neue" w:hAnsi="Helvetica Neue" w:hint="default"/>
          <w:sz w:val="22"/>
          <w:szCs w:val="22"/>
          <w:rtl w:val="0"/>
        </w:rPr>
        <w:t>ół</w:t>
      </w:r>
      <w:r>
        <w:rPr>
          <w:rFonts w:ascii="Helvetica Neue" w:hAnsi="Helvetica Neue"/>
          <w:sz w:val="22"/>
          <w:szCs w:val="22"/>
          <w:rtl w:val="0"/>
        </w:rPr>
        <w:t>owej organizacji publicznych szk</w:t>
      </w:r>
      <w:r>
        <w:rPr>
          <w:rFonts w:ascii="Helvetica Neue" w:hAnsi="Helvetica Neue" w:hint="default"/>
          <w:sz w:val="22"/>
          <w:szCs w:val="22"/>
          <w:rtl w:val="0"/>
        </w:rPr>
        <w:t xml:space="preserve">ół </w:t>
      </w:r>
      <w:r>
        <w:rPr>
          <w:rFonts w:ascii="Helvetica Neue" w:hAnsi="Helvetica Neue"/>
          <w:sz w:val="22"/>
          <w:szCs w:val="22"/>
          <w:rtl w:val="0"/>
        </w:rPr>
        <w:t>i publicznych przedszkoli;</w:t>
      </w:r>
    </w:p>
    <w:p>
      <w:pPr>
        <w:pStyle w:val="Treść"/>
        <w:spacing w:after="0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Statutu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Podstawowej nr 7 im. Karola Wojty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w Rumi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spacing w:after="0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obowi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 w Szkole regulaminu rekrutacji.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3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X6089bbb7fdbf908db0fa0c4440306e5cded2bdb" w:id="4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3. Uczniowie przyjmowani 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</w:t>
      </w:r>
    </w:p>
    <w:p>
      <w:pPr>
        <w:pStyle w:val="Treść"/>
        <w:numPr>
          <w:ilvl w:val="0"/>
          <w:numId w:val="8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 mog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by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przyjmowani</w:t>
      </w:r>
      <w:r>
        <w:rPr>
          <w:rFonts w:ascii="Helvetica Neue" w:hAnsi="Helvetica Neue"/>
          <w:b w:val="1"/>
          <w:bCs w:val="1"/>
          <w:sz w:val="22"/>
          <w:szCs w:val="22"/>
          <w:rtl w:val="0"/>
        </w:rPr>
        <w:t xml:space="preserve"> </w:t>
      </w:r>
      <w:r>
        <w:rPr>
          <w:rFonts w:ascii="Helvetica Neue" w:hAnsi="Helvetica Neue"/>
          <w:sz w:val="22"/>
          <w:szCs w:val="22"/>
          <w:rtl w:val="0"/>
        </w:rPr>
        <w:t>uczniowie posiadaj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 aktualne orzeczenie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przypadku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 zorganizowanego dla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z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intelektualn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w stopniu umiarkowanym lub znacznym 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przyjmowani s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uczniowie, dla kt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rych organizacja tego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odpowiada rodzajowi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 wynikaj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cemu z orzeczenia.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mog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by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przyjmowani r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wnie</w:t>
      </w:r>
      <w:r>
        <w:rPr>
          <w:rFonts w:ascii="Helvetica Neue" w:hAnsi="Helvetica Neue" w:hint="default"/>
          <w:sz w:val="22"/>
          <w:szCs w:val="22"/>
          <w:rtl w:val="0"/>
        </w:rPr>
        <w:t xml:space="preserve">ż </w:t>
      </w:r>
      <w:r>
        <w:rPr>
          <w:rFonts w:ascii="Helvetica Neue" w:hAnsi="Helvetica Neue"/>
          <w:sz w:val="22"/>
          <w:szCs w:val="22"/>
          <w:rtl w:val="0"/>
        </w:rPr>
        <w:t>uczniowie z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ciami sprz</w:t>
      </w:r>
      <w:r>
        <w:rPr>
          <w:rFonts w:ascii="Helvetica Neue" w:hAnsi="Helvetica Neue" w:hint="default"/>
          <w:sz w:val="22"/>
          <w:szCs w:val="22"/>
          <w:rtl w:val="0"/>
        </w:rPr>
        <w:t>ęż</w:t>
      </w:r>
      <w:r>
        <w:rPr>
          <w:rFonts w:ascii="Helvetica Neue" w:hAnsi="Helvetica Neue"/>
          <w:sz w:val="22"/>
          <w:szCs w:val="22"/>
          <w:rtl w:val="0"/>
        </w:rPr>
        <w:t>onymi, je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eli organizacja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odpowiada ich potrzebom edukacyjnym, a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pozostaje zgodne z przepisami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cymi organizacji i liczebno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Orzeczenie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 stanowi podstawowy dokument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 potrzeby ucznia i zalecane formy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 nie uzale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nia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cia ucznia 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 od wyniku dodatkowych test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w, diagnoz szkolnych, sprawdzian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lub rozm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kwalifikacyjnych.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4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przyjmowanieuczniadoklasyi" w:id="5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4. Przyjmowanie ucznia do klasy I</w:t>
      </w:r>
    </w:p>
    <w:p>
      <w:pPr>
        <w:pStyle w:val="Treść"/>
        <w:numPr>
          <w:ilvl w:val="0"/>
          <w:numId w:val="9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Dziecko zamieszka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 w obwodzie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przyjmuje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do klasy I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na podstawie zg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oszenia 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w, zgodnie z przepisami Prawa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wiatowego.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Je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eli rodzice dziecka, o kt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rym mowa w ust. 1, wnioskuj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o realizacj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w funkcjonuj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cym w Szkole oddziale specjalnym, sk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adaj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dodatkowo:</w:t>
      </w:r>
    </w:p>
    <w:p>
      <w:pPr>
        <w:pStyle w:val="Treść"/>
        <w:numPr>
          <w:ilvl w:val="1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pisemny wniosek o obj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dziecka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ceniem w oddziale specjalnym;</w:t>
      </w:r>
    </w:p>
    <w:p>
      <w:pPr>
        <w:pStyle w:val="Treść"/>
        <w:numPr>
          <w:ilvl w:val="1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orzeczenie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10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enie wniosku o oddzia</w:t>
      </w:r>
      <w:r>
        <w:rPr>
          <w:rFonts w:ascii="Helvetica Neue" w:hAnsi="Helvetica Neue" w:hint="default"/>
          <w:sz w:val="22"/>
          <w:szCs w:val="22"/>
          <w:rtl w:val="0"/>
        </w:rPr>
        <w:t xml:space="preserve">ł </w:t>
      </w:r>
      <w:r>
        <w:rPr>
          <w:rFonts w:ascii="Helvetica Neue" w:hAnsi="Helvetica Neue"/>
          <w:sz w:val="22"/>
          <w:szCs w:val="22"/>
          <w:rtl w:val="0"/>
        </w:rPr>
        <w:t>specjalny nie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ogranicza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prawa dziecka zamieszka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ego w obwodzie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do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cia do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Kandydaci do klasy I zamieszkali poza obwodem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mog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by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 do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y, je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eli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 dysponuje wolnymi miejscami, na zasadach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lonych w przepisach Prawa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wiatowego oraz przez organ prowadz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ciu ucznia do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  <w:lang w:val="en-US"/>
        </w:rPr>
        <w:t>y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 xml:space="preserve">ść </w:t>
      </w:r>
      <w:r>
        <w:rPr>
          <w:rFonts w:ascii="Helvetica Neue" w:hAnsi="Helvetica Neue"/>
          <w:sz w:val="22"/>
          <w:szCs w:val="22"/>
          <w:rtl w:val="0"/>
        </w:rPr>
        <w:t>organizacji jego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w oddziale specjalnym ustala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z uwzgl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dnieniem:</w:t>
      </w:r>
    </w:p>
    <w:p>
      <w:pPr>
        <w:pStyle w:val="Treść"/>
        <w:numPr>
          <w:ilvl w:val="1"/>
          <w:numId w:val="11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wniosku 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orzeczenia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rodzaju funkcjonuj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liczebno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lonej przepisami prawa;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organizacyjnych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5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X36281d7c839a4cc8f1d647184bd0ca2608fb0fa" w:id="6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5. Przyjmowanie ucznia w trakcie roku szkolnego lub do klasy programowo wy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szej</w:t>
      </w:r>
    </w:p>
    <w:p>
      <w:pPr>
        <w:pStyle w:val="Treść"/>
        <w:numPr>
          <w:ilvl w:val="0"/>
          <w:numId w:val="1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ciu ucznia do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w trakcie roku szkolnego decyduje Dyrektor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y, z uwzgl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dnieniem przepis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Prawa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wiatowego.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Je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eli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ucznia wymaga zmian organizacyjnych powoduj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dodatkowe skutki finansowe, Dyrektor podejmuje dalsze 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ania po uzyskaniu wymaganej przepisami zgody organu prowadz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Rodzice ucznia ubiegaj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o realizacj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w oddziale specjalnym przedstawiaj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aktualne orzeczenie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 i sk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adaj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pisemny wniosek o obj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dziecka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ceniem w tym oddziale.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przypadku ucznia przechodz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 z innej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Dyrektor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zwr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ci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– </w:t>
      </w:r>
      <w:r>
        <w:rPr>
          <w:rFonts w:ascii="Helvetica Neue" w:hAnsi="Helvetica Neue"/>
          <w:sz w:val="22"/>
          <w:szCs w:val="22"/>
          <w:rtl w:val="0"/>
        </w:rPr>
        <w:t>za wiedz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i zgodnie z przepisami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 xml:space="preserve">cymi dokumentacji przebiegu nauczania </w:t>
      </w:r>
      <w:r>
        <w:rPr>
          <w:rFonts w:ascii="Helvetica Neue" w:hAnsi="Helvetica Neue" w:hint="default"/>
          <w:sz w:val="22"/>
          <w:szCs w:val="22"/>
          <w:rtl w:val="0"/>
        </w:rPr>
        <w:t xml:space="preserve">– </w:t>
      </w:r>
      <w:r>
        <w:rPr>
          <w:rFonts w:ascii="Helvetica Neue" w:hAnsi="Helvetica Neue"/>
          <w:sz w:val="22"/>
          <w:szCs w:val="22"/>
          <w:rtl w:val="0"/>
        </w:rPr>
        <w:t>o przekazanie dokumentacji niezb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dnej do zapewnienia ci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g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i wsparcia.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6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dokumenty" w:id="7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6. Dokumenty</w:t>
      </w:r>
    </w:p>
    <w:p>
      <w:pPr>
        <w:pStyle w:val="Treść"/>
        <w:numPr>
          <w:ilvl w:val="0"/>
          <w:numId w:val="13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Rodzice ucznia sk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adaj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w sekretariacie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dokumenty wymagane zgodnie ze statusem kandydata, a w przypadku ubiegania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o miejsce w oddziale specjalnym dodatkowo:</w:t>
      </w:r>
    </w:p>
    <w:p>
      <w:pPr>
        <w:pStyle w:val="Treść"/>
        <w:numPr>
          <w:ilvl w:val="1"/>
          <w:numId w:val="1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wniosek o obj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ucznia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ceniem w oddziale specjalnym;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orzeczenie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15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Rodzice mog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ponadto przekaza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dokumentacj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, kt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  <w:lang w:val="it-IT"/>
        </w:rPr>
        <w:t>ra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by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istotna dla prawid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owego przygotowania warunk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edukacji ucznia, w szczeg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  <w:lang w:val="it-IT"/>
        </w:rPr>
        <w:t>ci:</w:t>
      </w:r>
    </w:p>
    <w:p>
      <w:pPr>
        <w:pStyle w:val="Treść"/>
        <w:numPr>
          <w:ilvl w:val="1"/>
          <w:numId w:val="1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wcze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niejszy IPET;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  <w:lang w:val="de-DE"/>
        </w:rPr>
      </w:pPr>
      <w:r>
        <w:rPr>
          <w:rFonts w:ascii="Helvetica Neue" w:hAnsi="Helvetica Neue"/>
          <w:sz w:val="22"/>
          <w:szCs w:val="22"/>
          <w:rtl w:val="0"/>
          <w:lang w:val="de-DE"/>
        </w:rPr>
        <w:t>WOPFU;</w:t>
      </w:r>
    </w:p>
    <w:p>
      <w:pPr>
        <w:pStyle w:val="Treść"/>
        <w:numPr>
          <w:ilvl w:val="1"/>
          <w:numId w:val="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informacje o stosowanym systemie komunikacji, w tym AAC;</w:t>
      </w:r>
    </w:p>
    <w:p>
      <w:pPr>
        <w:pStyle w:val="Treść"/>
        <w:numPr>
          <w:ilvl w:val="1"/>
          <w:numId w:val="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informacje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 sposob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wspierania samodzielno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ucznia;</w:t>
      </w:r>
    </w:p>
    <w:p>
      <w:pPr>
        <w:pStyle w:val="Treść"/>
        <w:numPr>
          <w:ilvl w:val="1"/>
          <w:numId w:val="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inne dokumenty istotne dla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cenia, przekazane dobrowolnie przez 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17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Dokument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wymienionych w ust. 2 nie traktuje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jako dodatkowych kryteri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cia 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Dokumentacja jest przetwarzana zgodnie z przepisami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cymi ochrony danych osobowych i dokumentacji szkolnej.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7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X0702a63ae85a967f00cbf078acb569f2aadce01" w:id="8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7. Analiza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</w:t>
      </w:r>
    </w:p>
    <w:p>
      <w:pPr>
        <w:pStyle w:val="Treść"/>
        <w:numPr>
          <w:ilvl w:val="0"/>
          <w:numId w:val="18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 otrzymaniu wniosku i orzeczenia Dyrektor dokonuje analizy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ucznia w oddziale specjalnym.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analizie mog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uczestniczy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w szczeg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  <w:lang w:val="it-IT"/>
        </w:rPr>
        <w:t>ci:</w:t>
      </w:r>
    </w:p>
    <w:p>
      <w:pPr>
        <w:pStyle w:val="Treść"/>
        <w:numPr>
          <w:ilvl w:val="1"/>
          <w:numId w:val="19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Dyrektor lub Wicedyrektor;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pedagog specjalny;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wychowawca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psycholog;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inni specjali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  <w:lang w:val="it-IT"/>
        </w:rPr>
        <w:t xml:space="preserve">ci </w:t>
      </w:r>
      <w:r>
        <w:rPr>
          <w:rFonts w:ascii="Helvetica Neue" w:hAnsi="Helvetica Neue" w:hint="default"/>
          <w:sz w:val="22"/>
          <w:szCs w:val="22"/>
          <w:rtl w:val="0"/>
        </w:rPr>
        <w:t xml:space="preserve">– </w:t>
      </w:r>
      <w:r>
        <w:rPr>
          <w:rFonts w:ascii="Helvetica Neue" w:hAnsi="Helvetica Neue"/>
          <w:sz w:val="22"/>
          <w:szCs w:val="22"/>
          <w:rtl w:val="0"/>
        </w:rPr>
        <w:t>je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eli ich udzia</w:t>
      </w:r>
      <w:r>
        <w:rPr>
          <w:rFonts w:ascii="Helvetica Neue" w:hAnsi="Helvetica Neue" w:hint="default"/>
          <w:sz w:val="22"/>
          <w:szCs w:val="22"/>
          <w:rtl w:val="0"/>
        </w:rPr>
        <w:t xml:space="preserve">ł </w:t>
      </w:r>
      <w:r>
        <w:rPr>
          <w:rFonts w:ascii="Helvetica Neue" w:hAnsi="Helvetica Neue"/>
          <w:sz w:val="22"/>
          <w:szCs w:val="22"/>
          <w:rtl w:val="0"/>
        </w:rPr>
        <w:t>jest uzasadniony potrzebami organizacyjnymi ucznia.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20"/>
        </w:numPr>
        <w:jc w:val="both"/>
        <w:rPr>
          <w:rFonts w:ascii="Helvetica Neue" w:hAnsi="Helvetica Neue"/>
          <w:sz w:val="22"/>
          <w:szCs w:val="22"/>
          <w:lang w:val="pt-PT"/>
        </w:rPr>
      </w:pPr>
      <w:r>
        <w:rPr>
          <w:rFonts w:ascii="Helvetica Neue" w:hAnsi="Helvetica Neue"/>
          <w:sz w:val="22"/>
          <w:szCs w:val="22"/>
          <w:rtl w:val="0"/>
          <w:lang w:val="pt-PT"/>
        </w:rPr>
        <w:t>Analiza s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y wy</w:t>
      </w:r>
      <w:r>
        <w:rPr>
          <w:rFonts w:ascii="Helvetica Neue" w:hAnsi="Helvetica Neue" w:hint="default"/>
          <w:sz w:val="22"/>
          <w:szCs w:val="22"/>
          <w:rtl w:val="0"/>
        </w:rPr>
        <w:t>łą</w:t>
      </w:r>
      <w:r>
        <w:rPr>
          <w:rFonts w:ascii="Helvetica Neue" w:hAnsi="Helvetica Neue"/>
          <w:sz w:val="22"/>
          <w:szCs w:val="22"/>
          <w:rtl w:val="0"/>
        </w:rPr>
        <w:t>cznie ustaleniu, w jaki spos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b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 powinna przygotowa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i zorganizowa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cenie ucznia.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Analiza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dotyczy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w szczeg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potrzeb ucznia w zakresie:</w:t>
      </w:r>
    </w:p>
    <w:p>
      <w:pPr>
        <w:pStyle w:val="Treść"/>
        <w:numPr>
          <w:ilvl w:val="1"/>
          <w:numId w:val="21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komunikowania si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samodzielno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i samoobs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  <w:lang w:val="it-IT"/>
        </w:rPr>
        <w:t>ugi;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funkcjonowania spo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ecznego;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funkcjonowania sensorycznego;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mobilno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  <w:lang w:val="it-IT"/>
        </w:rPr>
        <w:t>ci;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organizacji przestrzeni;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sprz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 xml:space="preserve">tu specjalistycznego i 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rodk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dydaktycznych;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ęć </w:t>
      </w:r>
      <w:r>
        <w:rPr>
          <w:rFonts w:ascii="Helvetica Neue" w:hAnsi="Helvetica Neue"/>
          <w:sz w:val="22"/>
          <w:szCs w:val="22"/>
          <w:rtl w:val="0"/>
        </w:rPr>
        <w:t>rewalidacyjnych i specjalistycznych;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sposobu organizacji procesu adaptacyjnego;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 xml:space="preserve">zapewnienia bezpiecznego funkcjonowania ucznia w 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rodowisku szkolnym.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2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Analiza funkcjonalna potrzeb ucznia nie jest post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powaniem kwalifikacyjnym ani selekcyjnym.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8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rozmowazrodzicami" w:id="9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8. Rozmowa z rodzicami</w:t>
      </w:r>
    </w:p>
    <w:p>
      <w:pPr>
        <w:pStyle w:val="Treść"/>
        <w:numPr>
          <w:ilvl w:val="0"/>
          <w:numId w:val="23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Przed rozpocz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ciem nauki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zaprosi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na spotkanie organizacyjne.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Celem spotkania jest poznanie potrzeb dziecka i przygotowanie warunk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jego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 xml:space="preserve">cenia, a nie ocena, czy dziecko </w:t>
      </w:r>
      <w:r>
        <w:rPr>
          <w:rFonts w:ascii="Helvetica Neue" w:hAnsi="Helvetica Neue" w:hint="default"/>
          <w:sz w:val="22"/>
          <w:szCs w:val="22"/>
          <w:rtl w:val="0"/>
        </w:rPr>
        <w:t>„</w:t>
      </w:r>
      <w:r>
        <w:rPr>
          <w:rFonts w:ascii="Helvetica Neue" w:hAnsi="Helvetica Neue"/>
          <w:sz w:val="22"/>
          <w:szCs w:val="22"/>
          <w:rtl w:val="0"/>
        </w:rPr>
        <w:t>nadaje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ę” </w:t>
      </w:r>
      <w:r>
        <w:rPr>
          <w:rFonts w:ascii="Helvetica Neue" w:hAnsi="Helvetica Neue"/>
          <w:sz w:val="22"/>
          <w:szCs w:val="22"/>
          <w:rtl w:val="0"/>
        </w:rPr>
        <w:t>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czasie spotkania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  <w:lang w:val="sv-SE"/>
        </w:rPr>
        <w:t>na om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wi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w szczeg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  <w:lang w:val="it-IT"/>
        </w:rPr>
        <w:t>ci:</w:t>
      </w:r>
    </w:p>
    <w:p>
      <w:pPr>
        <w:pStyle w:val="Treść"/>
        <w:numPr>
          <w:ilvl w:val="1"/>
          <w:numId w:val="24"/>
        </w:numPr>
        <w:spacing w:after="0"/>
        <w:jc w:val="both"/>
        <w:rPr>
          <w:rFonts w:ascii="Helvetica Neue" w:hAnsi="Helvetica Neue"/>
          <w:sz w:val="22"/>
          <w:szCs w:val="22"/>
          <w:lang w:val="it-IT"/>
        </w:rPr>
      </w:pPr>
      <w:r>
        <w:rPr>
          <w:rFonts w:ascii="Helvetica Neue" w:hAnsi="Helvetica Neue"/>
          <w:sz w:val="22"/>
          <w:szCs w:val="22"/>
          <w:rtl w:val="0"/>
          <w:lang w:val="it-IT"/>
        </w:rPr>
        <w:t>spos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b komunikowania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dziecka;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poziom samodzielno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  <w:lang w:val="it-IT"/>
        </w:rPr>
        <w:t>ci;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preferencje, zainteresowania i mocne strony dziecka;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sytuacje trudne dla dziecka i skuteczne sposoby wspierania jego regulacji;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kwestie zwi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zane z jedzeniem, korzystaniem z toalety i samoobs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ug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nadwra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i potrzeby sensoryczne;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potrzeb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stosowania AAC;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kwestie zwi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zane z przemieszczaniem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i dost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pno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dotychczas stosowane skuteczne sposoby wspierania uczenia si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inne informacje istotne dla bezpiecznej i skutecznej organizacji edukacji.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25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Informacje uzyskane podczas spotkania s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</w:t>
      </w:r>
      <w:r>
        <w:rPr>
          <w:rFonts w:ascii="Helvetica Neue" w:hAnsi="Helvetica Neue" w:hint="default"/>
          <w:sz w:val="22"/>
          <w:szCs w:val="22"/>
          <w:rtl w:val="0"/>
        </w:rPr>
        <w:t xml:space="preserve">żą </w:t>
      </w:r>
      <w:r>
        <w:rPr>
          <w:rFonts w:ascii="Helvetica Neue" w:hAnsi="Helvetica Neue"/>
          <w:sz w:val="22"/>
          <w:szCs w:val="22"/>
          <w:rtl w:val="0"/>
        </w:rPr>
        <w:t>organizacji wsparcia i nie stanowi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dodatkowych kryteri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rekrutacyjnych.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9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kryterianiedopuszczalne" w:id="10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9. Kryteria niedopuszczalne</w:t>
      </w:r>
    </w:p>
    <w:p>
      <w:pPr>
        <w:pStyle w:val="Treść"/>
        <w:numPr>
          <w:ilvl w:val="0"/>
          <w:numId w:val="2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ucznia do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specjalnego nie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by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uzale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nione wy</w:t>
      </w:r>
      <w:r>
        <w:rPr>
          <w:rFonts w:ascii="Helvetica Neue" w:hAnsi="Helvetica Neue" w:hint="default"/>
          <w:sz w:val="22"/>
          <w:szCs w:val="22"/>
          <w:rtl w:val="0"/>
        </w:rPr>
        <w:t>łą</w:t>
      </w:r>
      <w:r>
        <w:rPr>
          <w:rFonts w:ascii="Helvetica Neue" w:hAnsi="Helvetica Neue"/>
          <w:sz w:val="22"/>
          <w:szCs w:val="22"/>
          <w:rtl w:val="0"/>
        </w:rPr>
        <w:t>cznie od:</w:t>
      </w:r>
    </w:p>
    <w:p>
      <w:pPr>
        <w:pStyle w:val="Treść"/>
        <w:numPr>
          <w:ilvl w:val="1"/>
          <w:numId w:val="27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poziomu rozwoju mowy;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pos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ugiwania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mow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  <w:lang w:val="de-DE"/>
        </w:rPr>
        <w:t>werbaln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poziomu samodzielno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w samoobs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udze;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samodzielnego korzystania z toalety;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potrzeby stosowania komunikacji wspomagaj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cej lub alternatywnej;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wyst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powania zachowa</w:t>
      </w:r>
      <w:r>
        <w:rPr>
          <w:rFonts w:ascii="Helvetica Neue" w:hAnsi="Helvetica Neue" w:hint="default"/>
          <w:sz w:val="22"/>
          <w:szCs w:val="22"/>
          <w:rtl w:val="0"/>
        </w:rPr>
        <w:t xml:space="preserve">ń </w:t>
      </w:r>
      <w:r>
        <w:rPr>
          <w:rFonts w:ascii="Helvetica Neue" w:hAnsi="Helvetica Neue"/>
          <w:sz w:val="22"/>
          <w:szCs w:val="22"/>
          <w:rtl w:val="0"/>
        </w:rPr>
        <w:t>trudnych b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d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przejawem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lub trudno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w komunikacji i regulacji;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poziomu funkcjonowania intelektualnego w obr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bie stopnia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lonego w orzeczeniu;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zakresu potrzebnego uczniowi wsparcia;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korzystania z pomocy nauczyciela lub specjalistycznego sprz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tu.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28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Nie przeprowadza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rankingu kandydat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wed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ug poziomu funkcjonowania, samodzielno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 xml:space="preserve">ci, komunikacji lub przewidywanej </w:t>
      </w:r>
      <w:r>
        <w:rPr>
          <w:rFonts w:ascii="Helvetica Neue" w:hAnsi="Helvetica Neue" w:hint="default"/>
          <w:sz w:val="22"/>
          <w:szCs w:val="22"/>
          <w:rtl w:val="0"/>
        </w:rPr>
        <w:t>„ł</w:t>
      </w:r>
      <w:r>
        <w:rPr>
          <w:rFonts w:ascii="Helvetica Neue" w:hAnsi="Helvetica Neue"/>
          <w:sz w:val="22"/>
          <w:szCs w:val="22"/>
          <w:rtl w:val="0"/>
        </w:rPr>
        <w:t>atwo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pracy</w:t>
      </w:r>
      <w:r>
        <w:rPr>
          <w:rFonts w:ascii="Helvetica Neue" w:hAnsi="Helvetica Neue" w:hint="default"/>
          <w:sz w:val="22"/>
          <w:szCs w:val="22"/>
          <w:rtl w:val="0"/>
        </w:rPr>
        <w:t xml:space="preserve">” </w:t>
      </w:r>
      <w:r>
        <w:rPr>
          <w:rFonts w:ascii="Helvetica Neue" w:hAnsi="Helvetica Neue"/>
          <w:sz w:val="22"/>
          <w:szCs w:val="22"/>
          <w:rtl w:val="0"/>
        </w:rPr>
        <w:t>z uczniem.</w:t>
      </w:r>
      <w:bookmarkEnd w:id="10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X1b0488eec6013a2b294454182f5f5bf6aa30909" w:id="11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10. Liczebno</w:t>
      </w:r>
      <w:r>
        <w:rPr>
          <w:rFonts w:ascii="Helvetica Neue" w:hAnsi="Helvetica Neue" w:hint="default"/>
          <w:sz w:val="22"/>
          <w:szCs w:val="22"/>
          <w:rtl w:val="0"/>
        </w:rPr>
        <w:t xml:space="preserve">ść </w:t>
      </w:r>
      <w:r>
        <w:rPr>
          <w:rFonts w:ascii="Helvetica Neue" w:hAnsi="Helvetica Neue"/>
          <w:sz w:val="22"/>
          <w:szCs w:val="22"/>
          <w:rtl w:val="0"/>
        </w:rPr>
        <w:t>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i brak wolnego miejsca</w:t>
      </w:r>
    </w:p>
    <w:p>
      <w:pPr>
        <w:pStyle w:val="Treść"/>
        <w:numPr>
          <w:ilvl w:val="0"/>
          <w:numId w:val="29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Liczba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w oddziale specjalnym nie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przekracza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maksymalnej liczby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lonej w obowi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przepisach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organizacji publicznych szk</w:t>
      </w:r>
      <w:r>
        <w:rPr>
          <w:rFonts w:ascii="Helvetica Neue" w:hAnsi="Helvetica Neue" w:hint="default"/>
          <w:sz w:val="22"/>
          <w:szCs w:val="22"/>
          <w:rtl w:val="0"/>
        </w:rPr>
        <w:t>ół</w:t>
      </w:r>
      <w:r>
        <w:rPr>
          <w:rFonts w:ascii="Helvetica Neue" w:hAnsi="Helvetica Neue"/>
          <w:sz w:val="22"/>
          <w:szCs w:val="22"/>
          <w:rtl w:val="0"/>
        </w:rPr>
        <w:t>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Przy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laniu dopuszczalnej liczebno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uwzgl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dnia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rodzaje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uczni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w, w tym wyst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powanie niepe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nosprawno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sprz</w:t>
      </w:r>
      <w:r>
        <w:rPr>
          <w:rFonts w:ascii="Helvetica Neue" w:hAnsi="Helvetica Neue" w:hint="default"/>
          <w:sz w:val="22"/>
          <w:szCs w:val="22"/>
          <w:rtl w:val="0"/>
        </w:rPr>
        <w:t>ęż</w:t>
      </w:r>
      <w:r>
        <w:rPr>
          <w:rFonts w:ascii="Helvetica Neue" w:hAnsi="Helvetica Neue"/>
          <w:sz w:val="22"/>
          <w:szCs w:val="22"/>
          <w:rtl w:val="0"/>
        </w:rPr>
        <w:t>onych.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Osi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  <w:lang w:val="it-IT"/>
        </w:rPr>
        <w:t>gni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maksymalnej liczebno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lonej przepisami oznacza brak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cia kolejnego ucznia do danego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bez uprzedniego zapewnienia zgodno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organizacji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z przepisami prawa.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przypadku braku miejsca w oddziale specjalnym Dyrektor:</w:t>
      </w:r>
    </w:p>
    <w:p>
      <w:pPr>
        <w:pStyle w:val="Treść"/>
        <w:numPr>
          <w:ilvl w:val="1"/>
          <w:numId w:val="30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informuje o tym 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wyja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 xml:space="preserve">nia, 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brak miejsca w oddziale nie jest r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wnoznaczny z ocen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potrzeb lub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dziecka;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podejmuje 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ania nale</w:t>
      </w:r>
      <w:r>
        <w:rPr>
          <w:rFonts w:ascii="Helvetica Neue" w:hAnsi="Helvetica Neue" w:hint="default"/>
          <w:sz w:val="22"/>
          <w:szCs w:val="22"/>
          <w:rtl w:val="0"/>
        </w:rPr>
        <w:t>żą</w:t>
      </w:r>
      <w:r>
        <w:rPr>
          <w:rFonts w:ascii="Helvetica Neue" w:hAnsi="Helvetica Neue"/>
          <w:sz w:val="22"/>
          <w:szCs w:val="22"/>
          <w:rtl w:val="0"/>
        </w:rPr>
        <w:t>ce do kompetencji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i wsp</w:t>
      </w:r>
      <w:r>
        <w:rPr>
          <w:rFonts w:ascii="Helvetica Neue" w:hAnsi="Helvetica Neue" w:hint="default"/>
          <w:sz w:val="22"/>
          <w:szCs w:val="22"/>
          <w:rtl w:val="0"/>
        </w:rPr>
        <w:t>ół</w:t>
      </w:r>
      <w:r>
        <w:rPr>
          <w:rFonts w:ascii="Helvetica Neue" w:hAnsi="Helvetica Neue"/>
          <w:sz w:val="22"/>
          <w:szCs w:val="22"/>
          <w:rtl w:val="0"/>
        </w:rPr>
        <w:t>pracuje z organem prowadz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cym w zakresie zapewnienia uczniowi odpowiedniej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31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przypadku ucznia zamieszka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ego w obwodzie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brak miejsca w konkretnym oddziale specjalnym nie narusza prawa dziecka do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cia do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zgodnie z przepisami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cymi obowi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zku szkolnego.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11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informacjadlarodziców" w:id="12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11. Informacja dla rodzic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</w:t>
      </w:r>
    </w:p>
    <w:p>
      <w:pPr>
        <w:pStyle w:val="Treść"/>
        <w:numPr>
          <w:ilvl w:val="0"/>
          <w:numId w:val="3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Rodzice otrzymuj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informacj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  <w:lang w:val="en-US"/>
        </w:rPr>
        <w:t>o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ucznia w oddziale specjalnym.</w:t>
      </w:r>
    </w:p>
    <w:p>
      <w:pPr>
        <w:pStyle w:val="Treść"/>
        <w:numPr>
          <w:ilvl w:val="0"/>
          <w:numId w:val="2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Informacja powinna by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przekazana w spos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b jednoznaczny i zrozumia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przypadku niemo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cia ucznia do konkretnego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z przyczyn organizacyjnych Dyrektor wskazuje rodzicom przyczyn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, w szczeg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  <w:lang w:val="it-IT"/>
        </w:rPr>
        <w:t>ci:</w:t>
      </w:r>
    </w:p>
    <w:p>
      <w:pPr>
        <w:pStyle w:val="Treść"/>
        <w:numPr>
          <w:ilvl w:val="1"/>
          <w:numId w:val="33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osi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  <w:lang w:val="it-IT"/>
        </w:rPr>
        <w:t>gni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 maksymalnej liczebno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brak oddzia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odpowiadaj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przewidzianej dla danego ucznia;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konieczno</w:t>
      </w:r>
      <w:r>
        <w:rPr>
          <w:rFonts w:ascii="Helvetica Neue" w:hAnsi="Helvetica Neue" w:hint="default"/>
          <w:sz w:val="22"/>
          <w:szCs w:val="22"/>
          <w:rtl w:val="0"/>
        </w:rPr>
        <w:t xml:space="preserve">ść </w:t>
      </w:r>
      <w:r>
        <w:rPr>
          <w:rFonts w:ascii="Helvetica Neue" w:hAnsi="Helvetica Neue"/>
          <w:sz w:val="22"/>
          <w:szCs w:val="22"/>
          <w:rtl w:val="0"/>
        </w:rPr>
        <w:t>dokonania zmian organizacyjnych wymagaj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ania lub zgody organu prowadz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cego.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34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Nie stosuje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  <w:lang w:val="en-US"/>
        </w:rPr>
        <w:t>sformu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owa</w:t>
      </w:r>
      <w:r>
        <w:rPr>
          <w:rFonts w:ascii="Helvetica Neue" w:hAnsi="Helvetica Neue" w:hint="default"/>
          <w:sz w:val="22"/>
          <w:szCs w:val="22"/>
          <w:rtl w:val="0"/>
        </w:rPr>
        <w:t xml:space="preserve">ń </w:t>
      </w:r>
      <w:r>
        <w:rPr>
          <w:rFonts w:ascii="Helvetica Neue" w:hAnsi="Helvetica Neue"/>
          <w:sz w:val="22"/>
          <w:szCs w:val="22"/>
          <w:rtl w:val="0"/>
        </w:rPr>
        <w:t>sugeruj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odmow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przyj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 xml:space="preserve">cia z powodu </w:t>
      </w:r>
      <w:r>
        <w:rPr>
          <w:rFonts w:ascii="Helvetica Neue" w:hAnsi="Helvetica Neue" w:hint="default"/>
          <w:sz w:val="22"/>
          <w:szCs w:val="22"/>
          <w:rtl w:val="0"/>
        </w:rPr>
        <w:t>„</w:t>
      </w:r>
      <w:r>
        <w:rPr>
          <w:rFonts w:ascii="Helvetica Neue" w:hAnsi="Helvetica Neue"/>
          <w:sz w:val="22"/>
          <w:szCs w:val="22"/>
          <w:rtl w:val="0"/>
        </w:rPr>
        <w:t>zbyt niskiego poziomu funkcjonowania</w:t>
      </w:r>
      <w:r>
        <w:rPr>
          <w:rFonts w:ascii="Helvetica Neue" w:hAnsi="Helvetica Neue" w:hint="default"/>
          <w:sz w:val="22"/>
          <w:szCs w:val="22"/>
          <w:rtl w:val="0"/>
        </w:rPr>
        <w:t>”</w:t>
      </w:r>
      <w:r>
        <w:rPr>
          <w:rFonts w:ascii="Helvetica Neue" w:hAnsi="Helvetica Neue"/>
          <w:sz w:val="22"/>
          <w:szCs w:val="22"/>
          <w:rtl w:val="0"/>
        </w:rPr>
        <w:t xml:space="preserve">, </w:t>
      </w:r>
      <w:r>
        <w:rPr>
          <w:rFonts w:ascii="Helvetica Neue" w:hAnsi="Helvetica Neue" w:hint="default"/>
          <w:sz w:val="22"/>
          <w:szCs w:val="22"/>
          <w:rtl w:val="0"/>
        </w:rPr>
        <w:t>„</w:t>
      </w:r>
      <w:r>
        <w:rPr>
          <w:rFonts w:ascii="Helvetica Neue" w:hAnsi="Helvetica Neue"/>
          <w:sz w:val="22"/>
          <w:szCs w:val="22"/>
          <w:rtl w:val="0"/>
        </w:rPr>
        <w:t>braku gotowo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do pracy w grupie</w:t>
      </w:r>
      <w:r>
        <w:rPr>
          <w:rFonts w:ascii="Helvetica Neue" w:hAnsi="Helvetica Neue" w:hint="default"/>
          <w:sz w:val="22"/>
          <w:szCs w:val="22"/>
          <w:rtl w:val="0"/>
        </w:rPr>
        <w:t>”</w:t>
      </w:r>
      <w:r>
        <w:rPr>
          <w:rFonts w:ascii="Helvetica Neue" w:hAnsi="Helvetica Neue"/>
          <w:sz w:val="22"/>
          <w:szCs w:val="22"/>
          <w:rtl w:val="0"/>
        </w:rPr>
        <w:t xml:space="preserve">, </w:t>
      </w:r>
      <w:r>
        <w:rPr>
          <w:rFonts w:ascii="Helvetica Neue" w:hAnsi="Helvetica Neue" w:hint="default"/>
          <w:sz w:val="22"/>
          <w:szCs w:val="22"/>
          <w:rtl w:val="0"/>
        </w:rPr>
        <w:t>„</w:t>
      </w:r>
      <w:r>
        <w:rPr>
          <w:rFonts w:ascii="Helvetica Neue" w:hAnsi="Helvetica Neue"/>
          <w:sz w:val="22"/>
          <w:szCs w:val="22"/>
          <w:rtl w:val="0"/>
        </w:rPr>
        <w:t>niesamodzielno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</w:t>
      </w:r>
      <w:r>
        <w:rPr>
          <w:rFonts w:ascii="Helvetica Neue" w:hAnsi="Helvetica Neue" w:hint="default"/>
          <w:sz w:val="22"/>
          <w:szCs w:val="22"/>
          <w:rtl w:val="0"/>
        </w:rPr>
        <w:t xml:space="preserve">” </w:t>
      </w:r>
      <w:r>
        <w:rPr>
          <w:rFonts w:ascii="Helvetica Neue" w:hAnsi="Helvetica Neue"/>
          <w:sz w:val="22"/>
          <w:szCs w:val="22"/>
          <w:rtl w:val="0"/>
        </w:rPr>
        <w:t>lub podobnych cech ucznia.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12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organizacjaprocesuadaptacyjnego" w:id="13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12. Organizacja procesu adaptacyjnego</w:t>
      </w:r>
    </w:p>
    <w:p>
      <w:pPr>
        <w:pStyle w:val="Treść"/>
        <w:numPr>
          <w:ilvl w:val="0"/>
          <w:numId w:val="35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 xml:space="preserve">Po ustaleniu, 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ucze</w:t>
      </w:r>
      <w:r>
        <w:rPr>
          <w:rFonts w:ascii="Helvetica Neue" w:hAnsi="Helvetica Neue" w:hint="default"/>
          <w:sz w:val="22"/>
          <w:szCs w:val="22"/>
          <w:rtl w:val="0"/>
        </w:rPr>
        <w:t xml:space="preserve">ń </w:t>
      </w:r>
      <w:r>
        <w:rPr>
          <w:rFonts w:ascii="Helvetica Neue" w:hAnsi="Helvetica Neue"/>
          <w:sz w:val="22"/>
          <w:szCs w:val="22"/>
          <w:rtl w:val="0"/>
        </w:rPr>
        <w:t>b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dzie realizowa</w:t>
      </w:r>
      <w:r>
        <w:rPr>
          <w:rFonts w:ascii="Helvetica Neue" w:hAnsi="Helvetica Neue" w:hint="default"/>
          <w:sz w:val="22"/>
          <w:szCs w:val="22"/>
          <w:rtl w:val="0"/>
        </w:rPr>
        <w:t xml:space="preserve">ł </w:t>
      </w:r>
      <w:r>
        <w:rPr>
          <w:rFonts w:ascii="Helvetica Neue" w:hAnsi="Helvetica Neue"/>
          <w:sz w:val="22"/>
          <w:szCs w:val="22"/>
          <w:rtl w:val="0"/>
        </w:rPr>
        <w:t>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cenie w oddziale specjalnym,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zorganizowa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proces adaptacyjny jeszcze przed rozpocz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ciem regularnych zaj</w:t>
      </w:r>
      <w:r>
        <w:rPr>
          <w:rFonts w:ascii="Helvetica Neue" w:hAnsi="Helvetica Neue" w:hint="default"/>
          <w:sz w:val="22"/>
          <w:szCs w:val="22"/>
          <w:rtl w:val="0"/>
        </w:rPr>
        <w:t>ęć</w:t>
      </w:r>
      <w:r>
        <w:rPr>
          <w:rFonts w:ascii="Helvetica Neue" w:hAnsi="Helvetica Neue"/>
          <w:sz w:val="22"/>
          <w:szCs w:val="22"/>
          <w:rtl w:val="0"/>
        </w:rPr>
        <w:t>.</w:t>
      </w:r>
    </w:p>
    <w:p>
      <w:pPr>
        <w:pStyle w:val="Treść"/>
        <w:numPr>
          <w:ilvl w:val="0"/>
          <w:numId w:val="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Proces adaptacyjny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obejmowa</w:t>
      </w:r>
      <w:r>
        <w:rPr>
          <w:rFonts w:ascii="Helvetica Neue" w:hAnsi="Helvetica Neue" w:hint="default"/>
          <w:sz w:val="22"/>
          <w:szCs w:val="22"/>
          <w:rtl w:val="0"/>
        </w:rPr>
        <w:t>ć</w:t>
      </w:r>
      <w:r>
        <w:rPr>
          <w:rFonts w:ascii="Helvetica Neue" w:hAnsi="Helvetica Neue"/>
          <w:sz w:val="22"/>
          <w:szCs w:val="22"/>
          <w:rtl w:val="0"/>
        </w:rPr>
        <w:t>:</w:t>
      </w:r>
    </w:p>
    <w:p>
      <w:pPr>
        <w:pStyle w:val="Treść"/>
        <w:numPr>
          <w:ilvl w:val="1"/>
          <w:numId w:val="36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indywidualne lub grupowe spotkanie ucznia z wychowawc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zapoznanie ucznia z sal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lekcyjn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zapoznanie z najwa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niejszymi pomieszczeniami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poznanie nauczycieli i pomocy nauczyciela;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zapoznanie z planem dnia w formie dostosowanej do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liwo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ucznia;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kr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tkie zaj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cia adaptacyjne;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przygotowanie wizualnych materia</w:t>
      </w:r>
      <w:r>
        <w:rPr>
          <w:rFonts w:ascii="Helvetica Neue" w:hAnsi="Helvetica Neue" w:hint="default"/>
          <w:sz w:val="22"/>
          <w:szCs w:val="22"/>
          <w:rtl w:val="0"/>
        </w:rPr>
        <w:t>łó</w:t>
      </w:r>
      <w:r>
        <w:rPr>
          <w:rFonts w:ascii="Helvetica Neue" w:hAnsi="Helvetica Neue"/>
          <w:sz w:val="22"/>
          <w:szCs w:val="22"/>
          <w:rtl w:val="0"/>
        </w:rPr>
        <w:t>w wspomagaj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adaptacj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;</w:t>
      </w:r>
    </w:p>
    <w:p>
      <w:pPr>
        <w:pStyle w:val="Treść"/>
        <w:numPr>
          <w:ilvl w:val="1"/>
          <w:numId w:val="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ustalenie z rodzicami skutecznych sposob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wspierania dziecka w pierwszych tygodniach nauki.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37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Zakres adaptacji dostosowuje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indywidualnie do potrzeb ucznia.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13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działaniaporozpoczęciunauki" w:id="14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13. 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ania po rozpocz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ciu nauki</w:t>
      </w:r>
    </w:p>
    <w:p>
      <w:pPr>
        <w:pStyle w:val="Treść"/>
        <w:numPr>
          <w:ilvl w:val="0"/>
          <w:numId w:val="38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Po rozpocz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ciu nauki zesp</w:t>
      </w:r>
      <w:r>
        <w:rPr>
          <w:rFonts w:ascii="Helvetica Neue" w:hAnsi="Helvetica Neue" w:hint="default"/>
          <w:sz w:val="22"/>
          <w:szCs w:val="22"/>
          <w:rtl w:val="0"/>
        </w:rPr>
        <w:t xml:space="preserve">ół </w:t>
      </w:r>
      <w:r>
        <w:rPr>
          <w:rFonts w:ascii="Helvetica Neue" w:hAnsi="Helvetica Neue"/>
          <w:sz w:val="22"/>
          <w:szCs w:val="22"/>
          <w:rtl w:val="0"/>
        </w:rPr>
        <w:t>nauczycieli i specjalist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w:</w:t>
      </w:r>
    </w:p>
    <w:p>
      <w:pPr>
        <w:pStyle w:val="Treść"/>
        <w:numPr>
          <w:ilvl w:val="1"/>
          <w:numId w:val="39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zapoznaje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szczeg</w:t>
      </w:r>
      <w:r>
        <w:rPr>
          <w:rFonts w:ascii="Helvetica Neue" w:hAnsi="Helvetica Neue" w:hint="default"/>
          <w:sz w:val="22"/>
          <w:szCs w:val="22"/>
          <w:rtl w:val="0"/>
        </w:rPr>
        <w:t>ół</w:t>
      </w:r>
      <w:r>
        <w:rPr>
          <w:rFonts w:ascii="Helvetica Neue" w:hAnsi="Helvetica Neue"/>
          <w:sz w:val="22"/>
          <w:szCs w:val="22"/>
          <w:rtl w:val="0"/>
        </w:rPr>
        <w:t>owo z orzeczeniem;</w:t>
      </w:r>
    </w:p>
    <w:p>
      <w:pPr>
        <w:pStyle w:val="Treść"/>
        <w:numPr>
          <w:ilvl w:val="1"/>
          <w:numId w:val="39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dokonuje WOPFU;</w:t>
      </w:r>
    </w:p>
    <w:p>
      <w:pPr>
        <w:pStyle w:val="Treść"/>
        <w:numPr>
          <w:ilvl w:val="1"/>
          <w:numId w:val="39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opracowuje IPET w terminie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lonym odr</w:t>
      </w:r>
      <w:r>
        <w:rPr>
          <w:rFonts w:ascii="Helvetica Neue" w:hAnsi="Helvetica Neue" w:hint="default"/>
          <w:sz w:val="22"/>
          <w:szCs w:val="22"/>
          <w:rtl w:val="0"/>
        </w:rPr>
        <w:t>ę</w:t>
      </w:r>
      <w:r>
        <w:rPr>
          <w:rFonts w:ascii="Helvetica Neue" w:hAnsi="Helvetica Neue"/>
          <w:sz w:val="22"/>
          <w:szCs w:val="22"/>
          <w:rtl w:val="0"/>
        </w:rPr>
        <w:t>bnymi przepisami;</w:t>
      </w:r>
    </w:p>
    <w:p>
      <w:pPr>
        <w:pStyle w:val="Treść"/>
        <w:numPr>
          <w:ilvl w:val="1"/>
          <w:numId w:val="39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ustala zakres zaj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ęć </w:t>
      </w:r>
      <w:r>
        <w:rPr>
          <w:rFonts w:ascii="Helvetica Neue" w:hAnsi="Helvetica Neue"/>
          <w:sz w:val="22"/>
          <w:szCs w:val="22"/>
          <w:rtl w:val="0"/>
        </w:rPr>
        <w:t>rewalidacyjnych i innych 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</w:t>
      </w:r>
      <w:r>
        <w:rPr>
          <w:rFonts w:ascii="Helvetica Neue" w:hAnsi="Helvetica Neue" w:hint="default"/>
          <w:sz w:val="22"/>
          <w:szCs w:val="22"/>
          <w:rtl w:val="0"/>
        </w:rPr>
        <w:t xml:space="preserve">ń </w:t>
      </w:r>
      <w:r>
        <w:rPr>
          <w:rFonts w:ascii="Helvetica Neue" w:hAnsi="Helvetica Neue"/>
          <w:sz w:val="22"/>
          <w:szCs w:val="22"/>
          <w:rtl w:val="0"/>
        </w:rPr>
        <w:t>wspieraj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cych;</w:t>
      </w:r>
    </w:p>
    <w:p>
      <w:pPr>
        <w:pStyle w:val="Treść"/>
        <w:numPr>
          <w:ilvl w:val="1"/>
          <w:numId w:val="39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ustala sposoby komunikowania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z uczniem;</w:t>
      </w:r>
    </w:p>
    <w:p>
      <w:pPr>
        <w:pStyle w:val="Treść"/>
        <w:numPr>
          <w:ilvl w:val="1"/>
          <w:numId w:val="39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planuje dzia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ania s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</w:t>
      </w:r>
      <w:r>
        <w:rPr>
          <w:rFonts w:ascii="Helvetica Neue" w:hAnsi="Helvetica Neue" w:hint="default"/>
          <w:sz w:val="22"/>
          <w:szCs w:val="22"/>
          <w:rtl w:val="0"/>
        </w:rPr>
        <w:t>żą</w:t>
      </w:r>
      <w:r>
        <w:rPr>
          <w:rFonts w:ascii="Helvetica Neue" w:hAnsi="Helvetica Neue"/>
          <w:sz w:val="22"/>
          <w:szCs w:val="22"/>
          <w:rtl w:val="0"/>
        </w:rPr>
        <w:t>ce jego integracji ze spo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eczno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szkoln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40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Rodzice maj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prawo uczestniczy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w pracach zespo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u na zasadach okre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lonych w przepisach dotycz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specjalnego.</w:t>
      </w:r>
    </w:p>
    <w:p>
      <w:pPr>
        <w:pStyle w:val="Treść"/>
        <w:numPr>
          <w:ilvl w:val="0"/>
          <w:numId w:val="38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Organizacja wsparcia jest okresowo oceniana i modyfikowana na podstawie funkcjonowania ucznia i wynik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WOPFU.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14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odpowiedzialnośćzarealizacjęprocedury" w:id="15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14. Odpowiedzialno</w:t>
      </w:r>
      <w:r>
        <w:rPr>
          <w:rFonts w:ascii="Helvetica Neue" w:hAnsi="Helvetica Neue" w:hint="default"/>
          <w:sz w:val="22"/>
          <w:szCs w:val="22"/>
          <w:rtl w:val="0"/>
        </w:rPr>
        <w:t xml:space="preserve">ść </w:t>
      </w:r>
      <w:r>
        <w:rPr>
          <w:rFonts w:ascii="Helvetica Neue" w:hAnsi="Helvetica Neue"/>
          <w:sz w:val="22"/>
          <w:szCs w:val="22"/>
          <w:rtl w:val="0"/>
        </w:rPr>
        <w:t>za realizacj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procedury</w:t>
      </w:r>
    </w:p>
    <w:p>
      <w:pPr>
        <w:pStyle w:val="Treść"/>
        <w:numPr>
          <w:ilvl w:val="0"/>
          <w:numId w:val="41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 prawid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ow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realizacj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procedury odpowiada Dyrektor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y.</w:t>
      </w:r>
    </w:p>
    <w:p>
      <w:pPr>
        <w:pStyle w:val="Treść"/>
        <w:numPr>
          <w:ilvl w:val="0"/>
          <w:numId w:val="41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Sekretariat Szko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y odpowiada za:</w:t>
      </w:r>
    </w:p>
    <w:p>
      <w:pPr>
        <w:pStyle w:val="Treść"/>
        <w:numPr>
          <w:ilvl w:val="1"/>
          <w:numId w:val="4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przyjmowanie dokumentacji;</w:t>
      </w:r>
    </w:p>
    <w:p>
      <w:pPr>
        <w:pStyle w:val="Treść"/>
        <w:numPr>
          <w:ilvl w:val="1"/>
          <w:numId w:val="4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jej rejestrowanie;</w:t>
      </w:r>
    </w:p>
    <w:p>
      <w:pPr>
        <w:pStyle w:val="Treść"/>
        <w:numPr>
          <w:ilvl w:val="1"/>
          <w:numId w:val="4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przekazywanie dokumentacji Dyrektorowi;</w:t>
      </w:r>
    </w:p>
    <w:p>
      <w:pPr>
        <w:pStyle w:val="Treść"/>
        <w:numPr>
          <w:ilvl w:val="1"/>
          <w:numId w:val="42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zabezpieczenie dokumentacji zgodnie z obowi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cymi przepisami.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Treść"/>
        <w:numPr>
          <w:ilvl w:val="0"/>
          <w:numId w:val="43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Pedagog specjalny oraz nauczyciele i specjali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 wskazani przez Dyrektora wspieraj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proces przygotowania w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a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ciwej organizacji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ucznia.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End w:id="15"/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  <w:bookmarkStart w:name="postanowieniakońcowe" w:id="16"/>
      <w:r>
        <w:rPr>
          <w:rFonts w:ascii="Helvetica Neue" w:hAnsi="Helvetica Neue" w:hint="default"/>
          <w:sz w:val="22"/>
          <w:szCs w:val="22"/>
          <w:rtl w:val="0"/>
        </w:rPr>
        <w:t xml:space="preserve">§ </w:t>
      </w:r>
      <w:r>
        <w:rPr>
          <w:rFonts w:ascii="Helvetica Neue" w:hAnsi="Helvetica Neue"/>
          <w:sz w:val="22"/>
          <w:szCs w:val="22"/>
          <w:rtl w:val="0"/>
        </w:rPr>
        <w:t>15. Postanowienia ko</w:t>
      </w:r>
      <w:r>
        <w:rPr>
          <w:rFonts w:ascii="Helvetica Neue" w:hAnsi="Helvetica Neue" w:hint="default"/>
          <w:sz w:val="22"/>
          <w:szCs w:val="22"/>
          <w:rtl w:val="0"/>
        </w:rPr>
        <w:t>ń</w:t>
      </w:r>
      <w:r>
        <w:rPr>
          <w:rFonts w:ascii="Helvetica Neue" w:hAnsi="Helvetica Neue"/>
          <w:sz w:val="22"/>
          <w:szCs w:val="22"/>
          <w:rtl w:val="0"/>
        </w:rPr>
        <w:t>cowe</w:t>
      </w:r>
    </w:p>
    <w:p>
      <w:pPr>
        <w:pStyle w:val="Treść"/>
        <w:numPr>
          <w:ilvl w:val="0"/>
          <w:numId w:val="44"/>
        </w:numPr>
        <w:jc w:val="both"/>
        <w:rPr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sprawach nieuregulowanych niniejsz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procedur</w:t>
      </w:r>
      <w:r>
        <w:rPr>
          <w:rFonts w:ascii="Helvetica Neue" w:hAnsi="Helvetica Neue" w:hint="default"/>
          <w:sz w:val="22"/>
          <w:szCs w:val="22"/>
          <w:rtl w:val="0"/>
        </w:rPr>
        <w:t xml:space="preserve">ą </w:t>
      </w:r>
      <w:r>
        <w:rPr>
          <w:rFonts w:ascii="Helvetica Neue" w:hAnsi="Helvetica Neue"/>
          <w:sz w:val="22"/>
          <w:szCs w:val="22"/>
          <w:rtl w:val="0"/>
        </w:rPr>
        <w:t>stosuje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przepisy Prawa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wiatowego, przepisy wyk</w:t>
      </w:r>
      <w:r>
        <w:rPr>
          <w:rtl w:val="0"/>
        </w:rPr>
        <w:t>onawcze, Statut Szko</w:t>
      </w:r>
      <w:r>
        <w:rPr>
          <w:rtl w:val="0"/>
        </w:rPr>
        <w:t>ł</w:t>
      </w:r>
      <w:r>
        <w:rPr>
          <w:rtl w:val="0"/>
        </w:rPr>
        <w:t>y oraz obowi</w:t>
      </w:r>
      <w:r>
        <w:rPr>
          <w:rtl w:val="0"/>
        </w:rPr>
        <w:t>ą</w:t>
      </w:r>
      <w:r>
        <w:rPr>
          <w:rtl w:val="0"/>
        </w:rPr>
        <w:t>zuj</w:t>
      </w:r>
      <w:r>
        <w:rPr>
          <w:rtl w:val="0"/>
        </w:rPr>
        <w:t>ą</w:t>
      </w:r>
      <w:r>
        <w:rPr>
          <w:rtl w:val="0"/>
        </w:rPr>
        <w:t>cy Regulamin rekrutacji.</w:t>
      </w:r>
    </w:p>
    <w:p>
      <w:pPr>
        <w:pStyle w:val="Treść"/>
        <w:numPr>
          <w:ilvl w:val="0"/>
          <w:numId w:val="44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Procedura nie mo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>e by</w:t>
      </w:r>
      <w:r>
        <w:rPr>
          <w:rFonts w:ascii="Helvetica Neue" w:hAnsi="Helvetica Neue" w:hint="default"/>
          <w:sz w:val="22"/>
          <w:szCs w:val="22"/>
          <w:rtl w:val="0"/>
        </w:rPr>
        <w:t xml:space="preserve">ć </w:t>
      </w:r>
      <w:r>
        <w:rPr>
          <w:rFonts w:ascii="Helvetica Neue" w:hAnsi="Helvetica Neue"/>
          <w:sz w:val="22"/>
          <w:szCs w:val="22"/>
          <w:rtl w:val="0"/>
        </w:rPr>
        <w:t>interpretowana jako podstawa do ograniczenia praw ucznia wynikaj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cych z przepis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prawa o</w:t>
      </w:r>
      <w:r>
        <w:rPr>
          <w:rFonts w:ascii="Helvetica Neue" w:hAnsi="Helvetica Neue" w:hint="default"/>
          <w:sz w:val="22"/>
          <w:szCs w:val="22"/>
          <w:rtl w:val="0"/>
        </w:rPr>
        <w:t>ś</w:t>
      </w:r>
      <w:r>
        <w:rPr>
          <w:rFonts w:ascii="Helvetica Neue" w:hAnsi="Helvetica Neue"/>
          <w:sz w:val="22"/>
          <w:szCs w:val="22"/>
          <w:rtl w:val="0"/>
        </w:rPr>
        <w:t>wiatowego lub orzeczenia o potrzebie kszta</w:t>
      </w:r>
      <w:r>
        <w:rPr>
          <w:rFonts w:ascii="Helvetica Neue" w:hAnsi="Helvetica Neue" w:hint="default"/>
          <w:sz w:val="22"/>
          <w:szCs w:val="22"/>
          <w:rtl w:val="0"/>
        </w:rPr>
        <w:t>ł</w:t>
      </w:r>
      <w:r>
        <w:rPr>
          <w:rFonts w:ascii="Helvetica Neue" w:hAnsi="Helvetica Neue"/>
          <w:sz w:val="22"/>
          <w:szCs w:val="22"/>
          <w:rtl w:val="0"/>
        </w:rPr>
        <w:t>cenia specjalnego.</w:t>
      </w:r>
    </w:p>
    <w:p>
      <w:pPr>
        <w:pStyle w:val="Treść"/>
        <w:numPr>
          <w:ilvl w:val="0"/>
          <w:numId w:val="44"/>
        </w:numPr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>W przypadku zmiany przepis</w:t>
      </w:r>
      <w:r>
        <w:rPr>
          <w:rFonts w:ascii="Helvetica Neue" w:hAnsi="Helvetica Neue" w:hint="default"/>
          <w:sz w:val="22"/>
          <w:szCs w:val="22"/>
          <w:rtl w:val="0"/>
          <w:lang w:val="es-ES_tradnl"/>
        </w:rPr>
        <w:t>ó</w:t>
      </w:r>
      <w:r>
        <w:rPr>
          <w:rFonts w:ascii="Helvetica Neue" w:hAnsi="Helvetica Neue"/>
          <w:sz w:val="22"/>
          <w:szCs w:val="22"/>
          <w:rtl w:val="0"/>
        </w:rPr>
        <w:t>w prawa stosuje si</w:t>
      </w:r>
      <w:r>
        <w:rPr>
          <w:rFonts w:ascii="Helvetica Neue" w:hAnsi="Helvetica Neue" w:hint="default"/>
          <w:sz w:val="22"/>
          <w:szCs w:val="22"/>
          <w:rtl w:val="0"/>
        </w:rPr>
        <w:t xml:space="preserve">ę </w:t>
      </w:r>
      <w:r>
        <w:rPr>
          <w:rFonts w:ascii="Helvetica Neue" w:hAnsi="Helvetica Neue"/>
          <w:sz w:val="22"/>
          <w:szCs w:val="22"/>
          <w:rtl w:val="0"/>
        </w:rPr>
        <w:t>przepisy obowi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zuj</w:t>
      </w:r>
      <w:r>
        <w:rPr>
          <w:rFonts w:ascii="Helvetica Neue" w:hAnsi="Helvetica Neue" w:hint="default"/>
          <w:sz w:val="22"/>
          <w:szCs w:val="22"/>
          <w:rtl w:val="0"/>
        </w:rPr>
        <w:t>ą</w:t>
      </w:r>
      <w:r>
        <w:rPr>
          <w:rFonts w:ascii="Helvetica Neue" w:hAnsi="Helvetica Neue"/>
          <w:sz w:val="22"/>
          <w:szCs w:val="22"/>
          <w:rtl w:val="0"/>
        </w:rPr>
        <w:t>ce, a procedura podlega odpowiedniej aktualizacji.</w:t>
      </w:r>
    </w:p>
    <w:p>
      <w:pPr>
        <w:pStyle w:val="Treść"/>
        <w:numPr>
          <w:ilvl w:val="0"/>
          <w:numId w:val="44"/>
        </w:numPr>
        <w:spacing w:after="0"/>
        <w:jc w:val="both"/>
        <w:rPr>
          <w:rFonts w:ascii="Helvetica Neue" w:hAnsi="Helvetica Neue"/>
          <w:sz w:val="22"/>
          <w:szCs w:val="22"/>
        </w:rPr>
      </w:pPr>
      <w:r>
        <w:rPr>
          <w:rFonts w:ascii="Helvetica Neue" w:hAnsi="Helvetica Neue"/>
          <w:sz w:val="22"/>
          <w:szCs w:val="22"/>
          <w:rtl w:val="0"/>
        </w:rPr>
        <w:t xml:space="preserve">Procedura wchodzi w </w:t>
      </w:r>
      <w:r>
        <w:rPr>
          <w:rFonts w:ascii="Helvetica Neue" w:hAnsi="Helvetica Neue" w:hint="default"/>
          <w:sz w:val="22"/>
          <w:szCs w:val="22"/>
          <w:rtl w:val="0"/>
        </w:rPr>
        <w:t>ż</w:t>
      </w:r>
      <w:r>
        <w:rPr>
          <w:rFonts w:ascii="Helvetica Neue" w:hAnsi="Helvetica Neue"/>
          <w:sz w:val="22"/>
          <w:szCs w:val="22"/>
          <w:rtl w:val="0"/>
        </w:rPr>
        <w:t xml:space="preserve">ycie z dniem </w:t>
      </w:r>
      <w:r>
        <w:rPr>
          <w:rFonts w:ascii="Helvetica Neue" w:hAnsi="Helvetica Neue" w:hint="default"/>
          <w:sz w:val="22"/>
          <w:szCs w:val="22"/>
          <w:rtl w:val="0"/>
        </w:rPr>
        <w:t>……………………………………</w:t>
      </w:r>
      <w:r>
        <w:rPr>
          <w:rFonts w:ascii="Helvetica Neue" w:hAnsi="Helvetica Neue"/>
          <w:sz w:val="22"/>
          <w:szCs w:val="22"/>
          <w:rtl w:val="0"/>
        </w:rPr>
        <w:t>..</w:t>
      </w:r>
    </w:p>
    <w:p>
      <w:pPr>
        <w:pStyle w:val="Treść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First Paragraph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First Paragraph"/>
        <w:jc w:val="both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First Paragraph"/>
        <w:jc w:val="right"/>
        <w:rPr>
          <w:rFonts w:ascii="Helvetica Neue" w:cs="Helvetica Neue" w:hAnsi="Helvetica Neue" w:eastAsia="Helvetica Neue"/>
          <w:b w:val="1"/>
          <w:bCs w:val="1"/>
          <w:sz w:val="22"/>
          <w:szCs w:val="22"/>
        </w:rPr>
      </w:pP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>Dyrektor Szko</w:t>
      </w:r>
      <w:r>
        <w:rPr>
          <w:rFonts w:ascii="Helvetica Neue" w:hAnsi="Helvetica Neue" w:hint="default"/>
          <w:b w:val="1"/>
          <w:bCs w:val="1"/>
          <w:sz w:val="22"/>
          <w:szCs w:val="22"/>
          <w:rtl w:val="0"/>
          <w:lang w:val="en-US"/>
        </w:rPr>
        <w:t>ł</w:t>
      </w: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>y</w:t>
      </w:r>
    </w:p>
    <w:p>
      <w:pPr>
        <w:pStyle w:val="First Paragraph"/>
        <w:jc w:val="right"/>
        <w:rPr>
          <w:rFonts w:ascii="Helvetica Neue" w:cs="Helvetica Neue" w:hAnsi="Helvetica Neue" w:eastAsia="Helvetica Neue"/>
          <w:b w:val="1"/>
          <w:bCs w:val="1"/>
          <w:sz w:val="22"/>
          <w:szCs w:val="22"/>
        </w:rPr>
      </w:pPr>
    </w:p>
    <w:p>
      <w:pPr>
        <w:pStyle w:val="First Paragraph"/>
        <w:jc w:val="right"/>
        <w:rPr>
          <w:rFonts w:ascii="Helvetica Neue" w:cs="Helvetica Neue" w:hAnsi="Helvetica Neue" w:eastAsia="Helvetica Neue"/>
          <w:b w:val="1"/>
          <w:bCs w:val="1"/>
          <w:sz w:val="22"/>
          <w:szCs w:val="22"/>
        </w:rPr>
      </w:pPr>
    </w:p>
    <w:p>
      <w:pPr>
        <w:pStyle w:val="First Paragraph"/>
        <w:jc w:val="right"/>
        <w:rPr>
          <w:rFonts w:ascii="Helvetica Neue" w:cs="Helvetica Neue" w:hAnsi="Helvetica Neue" w:eastAsia="Helvetica Neue"/>
          <w:sz w:val="22"/>
          <w:szCs w:val="22"/>
        </w:rPr>
      </w:pPr>
      <w:r>
        <w:rPr>
          <w:rFonts w:ascii="Helvetica Neue" w:cs="Helvetica Neue" w:hAnsi="Helvetica Neue" w:eastAsia="Helvetica Neue"/>
          <w:sz w:val="22"/>
          <w:szCs w:val="22"/>
          <w:rtl w:val="0"/>
        </w:rPr>
        <w:br w:type="textWrapping"/>
        <w:t>…………………………………………………………</w:t>
      </w:r>
      <w:r>
        <w:rPr>
          <w:rFonts w:ascii="Helvetica Neue" w:hAnsi="Helvetica Neue"/>
          <w:sz w:val="22"/>
          <w:szCs w:val="22"/>
          <w:rtl w:val="0"/>
          <w:lang w:val="en-US"/>
        </w:rPr>
        <w:t>..</w:t>
      </w:r>
    </w:p>
    <w:p>
      <w:pPr>
        <w:pStyle w:val="Body Text"/>
        <w:jc w:val="right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Body Text"/>
        <w:jc w:val="right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Body Text"/>
        <w:jc w:val="right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Body Text"/>
        <w:jc w:val="right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Body Text"/>
        <w:jc w:val="right"/>
        <w:rPr>
          <w:rFonts w:ascii="Helvetica Neue" w:cs="Helvetica Neue" w:hAnsi="Helvetica Neue" w:eastAsia="Helvetica Neue"/>
          <w:sz w:val="22"/>
          <w:szCs w:val="22"/>
        </w:rPr>
      </w:pPr>
    </w:p>
    <w:p>
      <w:pPr>
        <w:pStyle w:val="Body Text"/>
        <w:jc w:val="right"/>
      </w:pP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 xml:space="preserve">Rumia, dnia </w:t>
      </w:r>
      <w:r>
        <w:rPr>
          <w:rFonts w:ascii="Helvetica Neue" w:hAnsi="Helvetica Neue" w:hint="default"/>
          <w:b w:val="1"/>
          <w:bCs w:val="1"/>
          <w:sz w:val="22"/>
          <w:szCs w:val="22"/>
          <w:rtl w:val="0"/>
          <w:lang w:val="en-US"/>
        </w:rPr>
        <w:t>………………………………</w:t>
      </w:r>
      <w:bookmarkEnd w:id="16"/>
    </w:p>
    <w:sectPr>
      <w:headerReference w:type="default" r:id="rId4"/>
      <w:footerReference w:type="default" r:id="rId5"/>
      <w:pgSz w:w="12240" w:h="142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 Display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676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5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7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4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)"/>
      <w:lvlJc w:val="left"/>
      <w:pPr>
        <w:ind w:left="6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ind w:left="676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ind w:left="21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ind w:left="28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ind w:left="357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ind w:left="429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ind w:left="501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ind w:left="573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ind w:left="645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42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decimal"/>
        <w:suff w:val="tab"/>
        <w:lvlText w:val="%1)"/>
        <w:lvlJc w:val="left"/>
        <w:pPr>
          <w:ind w:left="6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tab"/>
        <w:lvlText w:val="%2)"/>
        <w:lvlJc w:val="left"/>
        <w:pPr>
          <w:ind w:left="712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)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)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)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)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)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)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)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ind w:left="42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3"/>
    </w:lvlOverride>
  </w:num>
  <w:num w:numId="11">
    <w:abstractNumId w:val="2"/>
    <w:lvlOverride w:ilvl="1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2"/>
    <w:lvlOverride w:ilvl="1">
      <w:startOverride w:val="1"/>
    </w:lvlOverride>
  </w:num>
  <w:num w:numId="15">
    <w:abstractNumId w:val="0"/>
    <w:lvlOverride w:ilvl="0">
      <w:startOverride w:val="2"/>
    </w:lvlOverride>
  </w:num>
  <w:num w:numId="16">
    <w:abstractNumId w:val="2"/>
    <w:lvlOverride w:ilvl="1">
      <w:startOverride w:val="1"/>
    </w:lvlOverride>
  </w:num>
  <w:num w:numId="17">
    <w:abstractNumId w:val="0"/>
    <w:lvlOverride w:ilvl="0">
      <w:startOverride w:val="3"/>
    </w:lvlOverride>
  </w:num>
  <w:num w:numId="18">
    <w:abstractNumId w:val="0"/>
    <w:lvlOverride w:ilvl="0">
      <w:startOverride w:val="1"/>
    </w:lvlOverride>
  </w:num>
  <w:num w:numId="19">
    <w:abstractNumId w:val="2"/>
    <w:lvlOverride w:ilvl="1">
      <w:startOverride w:val="1"/>
    </w:lvlOverride>
  </w:num>
  <w:num w:numId="20">
    <w:abstractNumId w:val="0"/>
    <w:lvlOverride w:ilvl="0">
      <w:startOverride w:val="3"/>
    </w:lvlOverride>
  </w:num>
  <w:num w:numId="21">
    <w:abstractNumId w:val="2"/>
    <w:lvlOverride w:ilvl="1">
      <w:startOverride w:val="1"/>
    </w:lvlOverride>
  </w:num>
  <w:num w:numId="22">
    <w:abstractNumId w:val="0"/>
    <w:lvlOverride w:ilvl="0">
      <w:startOverride w:val="5"/>
    </w:lvlOverride>
  </w:num>
  <w:num w:numId="23">
    <w:abstractNumId w:val="0"/>
    <w:lvlOverride w:ilvl="0">
      <w:startOverride w:val="1"/>
    </w:lvlOverride>
  </w:num>
  <w:num w:numId="24">
    <w:abstractNumId w:val="2"/>
    <w:lvlOverride w:ilvl="1">
      <w:startOverride w:val="1"/>
    </w:lvlOverride>
  </w:num>
  <w:num w:numId="25">
    <w:abstractNumId w:val="0"/>
    <w:lvlOverride w:ilvl="0">
      <w:startOverride w:val="4"/>
    </w:lvlOverride>
  </w:num>
  <w:num w:numId="26">
    <w:abstractNumId w:val="0"/>
    <w:lvlOverride w:ilvl="0">
      <w:startOverride w:val="1"/>
    </w:lvlOverride>
  </w:num>
  <w:num w:numId="27">
    <w:abstractNumId w:val="2"/>
    <w:lvlOverride w:ilvl="1">
      <w:startOverride w:val="1"/>
    </w:lvlOverride>
  </w:num>
  <w:num w:numId="28">
    <w:abstractNumId w:val="0"/>
    <w:lvlOverride w:ilvl="0">
      <w:startOverride w:val="2"/>
    </w:lvlOverride>
  </w:num>
  <w:num w:numId="29">
    <w:abstractNumId w:val="0"/>
    <w:lvlOverride w:ilvl="0">
      <w:startOverride w:val="1"/>
    </w:lvlOverride>
  </w:num>
  <w:num w:numId="30">
    <w:abstractNumId w:val="2"/>
    <w:lvlOverride w:ilvl="1">
      <w:startOverride w:val="1"/>
    </w:lvlOverride>
  </w:num>
  <w:num w:numId="31">
    <w:abstractNumId w:val="0"/>
    <w:lvlOverride w:ilvl="0">
      <w:startOverride w:val="5"/>
    </w:lvlOverride>
  </w:num>
  <w:num w:numId="32">
    <w:abstractNumId w:val="0"/>
    <w:lvlOverride w:ilvl="0">
      <w:startOverride w:val="1"/>
    </w:lvlOverride>
  </w:num>
  <w:num w:numId="33">
    <w:abstractNumId w:val="2"/>
    <w:lvlOverride w:ilvl="1">
      <w:startOverride w:val="1"/>
    </w:lvlOverride>
  </w:num>
  <w:num w:numId="34">
    <w:abstractNumId w:val="0"/>
    <w:lvlOverride w:ilvl="0">
      <w:startOverride w:val="4"/>
    </w:lvlOverride>
  </w:num>
  <w:num w:numId="35">
    <w:abstractNumId w:val="0"/>
    <w:lvlOverride w:ilvl="0">
      <w:startOverride w:val="1"/>
    </w:lvlOverride>
  </w:num>
  <w:num w:numId="36">
    <w:abstractNumId w:val="2"/>
    <w:lvlOverride w:ilvl="1">
      <w:startOverride w:val="1"/>
    </w:lvlOverride>
  </w:num>
  <w:num w:numId="37">
    <w:abstractNumId w:val="0"/>
    <w:lvlOverride w:ilvl="0">
      <w:startOverride w:val="3"/>
    </w:lvlOverride>
  </w:num>
  <w:num w:numId="38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"/>
    <w:lvlOverride w:ilvl="0">
      <w:lvl w:ilvl="0">
        <w:start w:val="1"/>
        <w:numFmt w:val="decimal"/>
        <w:suff w:val="tab"/>
        <w:lvlText w:val="%1)"/>
        <w:lvlJc w:val="left"/>
        <w:pPr>
          <w:ind w:left="6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tab"/>
        <w:lvlText w:val="%2)"/>
        <w:lvlJc w:val="left"/>
        <w:pPr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)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)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)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)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)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)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)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0"/>
    <w:lvlOverride w:ilvl="0">
      <w:startOverride w:val="2"/>
      <w:lvl w:ilvl="0">
        <w:start w:val="2"/>
        <w:numFmt w:val="decimal"/>
        <w:suff w:val="tab"/>
        <w:lvlText w:val="%1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8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>
    <w:abstractNumId w:val="2"/>
    <w:lvlOverride w:ilvl="0">
      <w:lvl w:ilvl="0">
        <w:start w:val="1"/>
        <w:numFmt w:val="decimal"/>
        <w:suff w:val="tab"/>
        <w:lvlText w:val="%1)"/>
        <w:lvlJc w:val="left"/>
        <w:pPr>
          <w:ind w:left="6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tab"/>
        <w:lvlText w:val="%2)"/>
        <w:lvlJc w:val="left"/>
        <w:pPr>
          <w:ind w:left="150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)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)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)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)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)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)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)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>
    <w:abstractNumId w:val="0"/>
    <w:lvlOverride w:ilvl="0">
      <w:startOverride w:val="3"/>
      <w:lvl w:ilvl="0">
        <w:start w:val="3"/>
        <w:numFmt w:val="decimal"/>
        <w:suff w:val="tab"/>
        <w:lvlText w:val="%1."/>
        <w:lvlJc w:val="left"/>
        <w:pPr>
          <w:ind w:left="788" w:hanging="42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4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21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5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2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7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>
    <w:abstractNumId w:val="0"/>
    <w:lvlOverride w:ilvl="0">
      <w:startOverride w:val="1"/>
      <w:lvl w:ilvl="0">
        <w:start w:val="1"/>
        <w:numFmt w:val="decimal"/>
        <w:suff w:val="tab"/>
        <w:lvlText w:val="%1."/>
        <w:lvlJc w:val="left"/>
        <w:pPr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43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4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agłówek">
    <w:name w:val="Nagłówek"/>
    <w:next w:val="Body 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360" w:after="80" w:line="240" w:lineRule="auto"/>
      <w:ind w:left="0" w:right="0" w:firstLine="0"/>
      <w:jc w:val="left"/>
      <w:outlineLvl w:val="0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40"/>
      <w:szCs w:val="40"/>
      <w:u w:val="none" w:color="0f4761"/>
      <w:shd w:val="nil" w:color="auto" w:fill="auto"/>
      <w:vertAlign w:val="baseline"/>
      <w14:textOutline>
        <w14:noFill/>
      </w14:textOutline>
      <w14:textFill>
        <w14:solidFill>
          <w14:srgbClr w14:val="0F4761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80" w:after="18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agłówek 2">
    <w:name w:val="Nagłówek 2"/>
    <w:next w:val="Body 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80" w:line="240" w:lineRule="auto"/>
      <w:ind w:left="0" w:right="0" w:firstLine="0"/>
      <w:jc w:val="left"/>
      <w:outlineLvl w:val="1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32"/>
      <w:szCs w:val="32"/>
      <w:u w:val="none" w:color="0f4761"/>
      <w:shd w:val="nil" w:color="auto" w:fill="auto"/>
      <w:vertAlign w:val="baseline"/>
      <w14:textOutline>
        <w14:noFill/>
      </w14:textOutline>
      <w14:textFill>
        <w14:solidFill>
          <w14:srgbClr w14:val="0F4761"/>
        </w14:solidFill>
      </w14:textFill>
    </w:rPr>
  </w:style>
  <w:style w:type="paragraph" w:styleId="Nagłówek 3">
    <w:name w:val="Nagłówek 3"/>
    <w:next w:val="Body Text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160" w:after="80" w:line="240" w:lineRule="auto"/>
      <w:ind w:left="0" w:right="0" w:firstLine="0"/>
      <w:jc w:val="left"/>
      <w:outlineLvl w:val="2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28"/>
      <w:szCs w:val="28"/>
      <w:u w:val="none" w:color="0f4761"/>
      <w:shd w:val="nil" w:color="auto" w:fill="auto"/>
      <w:vertAlign w:val="baseline"/>
      <w14:textOutline>
        <w14:noFill/>
      </w14:textOutline>
      <w14:textFill>
        <w14:solidFill>
          <w14:srgbClr w14:val="0F4761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paragraph" w:styleId="First Paragraph">
    <w:name w:val="First Paragraph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80" w:after="180" w:line="240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