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4" w:rsidRDefault="00821404" w:rsidP="00821404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821404" w:rsidRDefault="00821404" w:rsidP="00821404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19 kwietnia 2023r.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Przylesie.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558/4, arkusz mapy 2, o powierzchni 0,1800 ha, numer jednostki rejestrowej G.183, użytek </w:t>
      </w:r>
      <w:proofErr w:type="spellStart"/>
      <w:r>
        <w:rPr>
          <w:bCs/>
        </w:rPr>
        <w:t>RIIIb</w:t>
      </w:r>
      <w:proofErr w:type="spellEnd"/>
      <w:r>
        <w:rPr>
          <w:bCs/>
        </w:rPr>
        <w:t>, położona w Przylesiu, zapisana w księdze wieczystej nr OP1B/00020185/8. Działka niezabudowana w kształcie prostokąta, położona w obszarach rolnych, zagospodarowanych rolniczo pod uprawy polowe w sąsiedztwie gruntów niezabudowanych, przeznaczonych na cele rolne. Teren równy bez pofałdowań, działka nie jest ogrodzona, nie jest zabudowana, nie jest uzbrojona, dojazd do nieruchomości  drogą częściowo urządzoną – ul. Ładna i drogą gruntową transportu rolnego.</w:t>
      </w:r>
    </w:p>
    <w:p w:rsidR="00821404" w:rsidRDefault="00821404" w:rsidP="00821404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821404" w:rsidRDefault="00821404" w:rsidP="00821404">
      <w:pPr>
        <w:ind w:left="-284"/>
        <w:jc w:val="both"/>
      </w:pPr>
      <w:r>
        <w:t>Nie wyklucza się istnienia w terenie kamieni i przedmiotów niewidocznych  wizualnie.</w:t>
      </w:r>
    </w:p>
    <w:p w:rsidR="00821404" w:rsidRDefault="00821404" w:rsidP="00821404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rolnych. 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>6.  Cena wywoławcza : 12.000,00 zł</w:t>
      </w:r>
      <w:r>
        <w:rPr>
          <w:bCs/>
        </w:rPr>
        <w:t xml:space="preserve"> ( słownie  : dwanaście tysięcy dwieście złotych  00/100). 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RP - obszar upraw polowych.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19.04.2023r.,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821404" w:rsidRDefault="00821404" w:rsidP="00821404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2.000,00 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13.04.2023r., do godziny 14</w:t>
      </w:r>
      <w:r>
        <w:rPr>
          <w:b/>
          <w:bCs/>
          <w:vertAlign w:val="superscript"/>
        </w:rPr>
        <w:t>00</w:t>
      </w:r>
      <w:r>
        <w:t xml:space="preserve"> na konto Urzędu,  Bank Spółdzielczy Grodków – Łosiów Nr 08887000051004011015760203  przy czym warunkiem dopuszczenia do przetargu  jest to, by w wyznaczonym dniu wpłaty </w:t>
      </w:r>
      <w:r>
        <w:rPr>
          <w:b/>
          <w:bCs/>
        </w:rPr>
        <w:t>13.04.2023r., do godziny 14</w:t>
      </w:r>
      <w:r>
        <w:rPr>
          <w:b/>
          <w:bCs/>
          <w:vertAlign w:val="superscript"/>
        </w:rPr>
        <w:t>00</w:t>
      </w:r>
      <w:r>
        <w:t xml:space="preserve"> wpłata była odnotowana  na </w:t>
      </w:r>
      <w:r>
        <w:lastRenderedPageBreak/>
        <w:t>koncie Urzędu. Za termin wpłaty uważa się wpływ środków na konto Urzędu Gminy w Olszance.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cudzoziemców  ( tekst jednolity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2014r., poz. 1380), obowiązany jest przedstawić komisji przetargowej aktualne zezwolenie ( lub promesę) ministra właściwego do spraw wewnętrznych na nabycie nieruchomości.</w:t>
      </w:r>
    </w:p>
    <w:p w:rsidR="00821404" w:rsidRDefault="00821404" w:rsidP="00821404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821404" w:rsidRDefault="00821404" w:rsidP="00821404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14.03.2023r., do dnia 19.04.2023r.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21404" w:rsidRDefault="00821404" w:rsidP="00821404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821404" w:rsidRDefault="00821404" w:rsidP="00821404">
      <w:pPr>
        <w:ind w:left="-142"/>
        <w:jc w:val="both"/>
      </w:pPr>
    </w:p>
    <w:p w:rsidR="00821404" w:rsidRDefault="00821404" w:rsidP="00821404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821404" w:rsidRDefault="00821404" w:rsidP="00821404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821404" w:rsidRDefault="00821404" w:rsidP="00821404">
      <w:pPr>
        <w:ind w:left="4956"/>
      </w:pPr>
    </w:p>
    <w:p w:rsidR="00821404" w:rsidRDefault="00821404" w:rsidP="00821404">
      <w:r>
        <w:t>Olszanka 13 marca 2023r</w:t>
      </w:r>
    </w:p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 G Ł O S Z E N I E</w:t>
      </w:r>
    </w:p>
    <w:p w:rsidR="00821404" w:rsidRDefault="00821404" w:rsidP="00821404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19 kwietnia 2023r. o godz. 10</w:t>
      </w:r>
      <w:r>
        <w:rPr>
          <w:b/>
          <w:bCs/>
          <w:vertAlign w:val="superscript"/>
        </w:rPr>
        <w:t>15</w:t>
      </w:r>
      <w:r>
        <w:rPr>
          <w:b/>
          <w:bCs/>
        </w:rPr>
        <w:t xml:space="preserve"> w siedzibie Urzędu Gminy w Olszance pokój nr 15 :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Przylesie.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602/6, arkusz mapy 2, o powierzchni 0,5000 ha, numer jednostki rejestrowej G.183, użytek </w:t>
      </w:r>
      <w:proofErr w:type="spellStart"/>
      <w:r>
        <w:rPr>
          <w:bCs/>
        </w:rPr>
        <w:t>RIIIb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RIVa</w:t>
      </w:r>
      <w:proofErr w:type="spellEnd"/>
      <w:r>
        <w:rPr>
          <w:bCs/>
        </w:rPr>
        <w:t>, położona w Przylesiu, zapisana w księdze wieczystej nr OP1B/00020185/8. Działka niezabudowana w kształcie prostokąta, położona w obszarach rolnych, zagospodarowanych rolniczo pod uprawy polowe w sąsiedztwie gruntów niezabudowanych, przeznaczonych na cele rolne. Teren równy bez pofałdowań, działka nie jest ogrodzona, nie jest zabudowana, nie jest uzbrojona, dojazd do nieruchomości  drogą częściowo urządzoną – ul. Ładna i drogą gruntową transportu rolnego.</w:t>
      </w:r>
    </w:p>
    <w:p w:rsidR="00821404" w:rsidRDefault="00821404" w:rsidP="00821404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821404" w:rsidRDefault="00821404" w:rsidP="00821404">
      <w:pPr>
        <w:ind w:left="-284"/>
        <w:jc w:val="both"/>
      </w:pPr>
      <w:r>
        <w:t>Nie wyklucza się istnienia w terenie kamieni i przedmiotów niewidocznych  wizualnie.</w:t>
      </w:r>
    </w:p>
    <w:p w:rsidR="00821404" w:rsidRDefault="00821404" w:rsidP="00821404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rolnych. 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>6.  Cena wywoławcza : 28.000,00 zł</w:t>
      </w:r>
      <w:r>
        <w:rPr>
          <w:bCs/>
        </w:rPr>
        <w:t xml:space="preserve"> ( słownie  : dwadzieścia osiem tysięcy złotych  00/100). 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RP - obszar upraw polowych.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19.04.2023r., o godzinie 10</w:t>
      </w:r>
      <w:r>
        <w:rPr>
          <w:b/>
          <w:bCs/>
          <w:vertAlign w:val="superscript"/>
        </w:rPr>
        <w:t>15</w:t>
      </w:r>
      <w:r>
        <w:rPr>
          <w:bCs/>
        </w:rPr>
        <w:t>,  w pokoju numer 15, I piętro, Urzędu Gminy w Olszance.</w:t>
      </w:r>
    </w:p>
    <w:p w:rsidR="00821404" w:rsidRDefault="00821404" w:rsidP="00821404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5.000,00 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13.04.2023r., do godziny 14</w:t>
      </w:r>
      <w:r>
        <w:rPr>
          <w:b/>
          <w:bCs/>
          <w:vertAlign w:val="superscript"/>
        </w:rPr>
        <w:t>00</w:t>
      </w:r>
      <w:r>
        <w:t xml:space="preserve"> na konto Urzędu,  Bank Spółdzielczy Grodków – Łosiów Nr 08887000051004011015760203  przy czym warunkiem dopuszczenia do przetargu  jest to, by w wyznaczonym dniu wpłaty </w:t>
      </w:r>
      <w:r>
        <w:rPr>
          <w:b/>
          <w:bCs/>
        </w:rPr>
        <w:t>13.04.2023r., do godziny 14</w:t>
      </w:r>
      <w:r>
        <w:rPr>
          <w:b/>
          <w:bCs/>
          <w:vertAlign w:val="superscript"/>
        </w:rPr>
        <w:t>00</w:t>
      </w:r>
      <w:r>
        <w:t xml:space="preserve"> wpłata była odnotowana  na </w:t>
      </w:r>
      <w:r>
        <w:lastRenderedPageBreak/>
        <w:t>koncie Urzędu. Za termin wpłaty uważa się wpływ środków na konto Urzędu Gminy w Olszance.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cudzoziemców  ( tekst jednolity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2014r., poz. 1380), obowiązany jest przedstawić komisji przetargowej aktualne zezwolenie ( lub promesę) ministra właściwego do spraw wewnętrznych na nabycie nieruchomości.</w:t>
      </w:r>
    </w:p>
    <w:p w:rsidR="00821404" w:rsidRDefault="00821404" w:rsidP="00821404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821404" w:rsidRDefault="00821404" w:rsidP="00821404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14.03.2023r., do dnia 19.04.2023r.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21404" w:rsidRDefault="00821404" w:rsidP="00821404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821404" w:rsidRDefault="00821404" w:rsidP="00821404">
      <w:pPr>
        <w:ind w:left="-142"/>
        <w:jc w:val="both"/>
      </w:pPr>
    </w:p>
    <w:p w:rsidR="00821404" w:rsidRDefault="00821404" w:rsidP="00821404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821404" w:rsidRDefault="00821404" w:rsidP="00821404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821404" w:rsidRDefault="00821404" w:rsidP="00821404">
      <w:pPr>
        <w:ind w:left="4956"/>
      </w:pPr>
    </w:p>
    <w:p w:rsidR="00821404" w:rsidRDefault="00821404" w:rsidP="00821404">
      <w:r>
        <w:t>Olszanka 13 marca 2023r</w:t>
      </w:r>
    </w:p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 G Ł O S Z E N I E</w:t>
      </w:r>
    </w:p>
    <w:p w:rsidR="00821404" w:rsidRDefault="00821404" w:rsidP="00821404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19 kwietnia 2023r. o godz. 10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w siedzibie Urzędu Gminy w Olszance pokój nr 15 :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Przylesie.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602/5, arkusz mapy 2, o powierzchni 0,3500 ha, numer jednostki rejestrowej G.183, użytek </w:t>
      </w:r>
      <w:proofErr w:type="spellStart"/>
      <w:r>
        <w:rPr>
          <w:bCs/>
        </w:rPr>
        <w:t>RIIIb</w:t>
      </w:r>
      <w:proofErr w:type="spellEnd"/>
      <w:r>
        <w:rPr>
          <w:bCs/>
        </w:rPr>
        <w:t>, położona w Przylesiu, zapisana w księdze wieczystej nr OP1B/00020185/8. Działka niezabudowana w kształcie kwadratu, położona w obszarach rolnych, zagospodarowanych rolniczo pod uprawy polowe w sąsiedztwie gruntów niezabudowanych, przeznaczonych na cele rolne. Teren równy bez pofałdowań, działka nie jest ogrodzona, nie jest zabudowana, nie jest uzbrojona, dojazd do nieruchomości  drogą częściowo urządzoną – ul. Ładna i drogą gruntową transportu rolnego.</w:t>
      </w:r>
    </w:p>
    <w:p w:rsidR="00821404" w:rsidRDefault="00821404" w:rsidP="00821404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821404" w:rsidRDefault="00821404" w:rsidP="00821404">
      <w:pPr>
        <w:ind w:left="-284"/>
        <w:jc w:val="both"/>
      </w:pPr>
      <w:r>
        <w:t>Nie wyklucza się istnienia w terenie kamieni i przedmiotów niewidocznych  wizualnie.</w:t>
      </w:r>
    </w:p>
    <w:p w:rsidR="00821404" w:rsidRDefault="00821404" w:rsidP="00821404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rolnych. 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>6.  Cena wywoławcza : 20.000,00 zł</w:t>
      </w:r>
      <w:r>
        <w:rPr>
          <w:bCs/>
        </w:rPr>
        <w:t xml:space="preserve"> ( słownie  : dwadzieścia tysięcy złotych  00/100). </w:t>
      </w:r>
    </w:p>
    <w:p w:rsidR="00821404" w:rsidRDefault="00821404" w:rsidP="00821404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RP - obszar upraw polowych.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21404" w:rsidRDefault="00821404" w:rsidP="00821404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21404" w:rsidRDefault="00821404" w:rsidP="00821404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19.04.2023r., o godzinie 10</w:t>
      </w:r>
      <w:r>
        <w:rPr>
          <w:b/>
          <w:bCs/>
          <w:vertAlign w:val="superscript"/>
        </w:rPr>
        <w:t>30</w:t>
      </w:r>
      <w:r>
        <w:rPr>
          <w:bCs/>
        </w:rPr>
        <w:t>,  w pokoju numer 15, I piętro, Urzędu Gminy w Olszance.</w:t>
      </w:r>
    </w:p>
    <w:p w:rsidR="00821404" w:rsidRDefault="00821404" w:rsidP="00821404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2.000,00 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13.04.2023r., do godziny 14</w:t>
      </w:r>
      <w:r>
        <w:rPr>
          <w:b/>
          <w:bCs/>
          <w:vertAlign w:val="superscript"/>
        </w:rPr>
        <w:t>00</w:t>
      </w:r>
      <w:r>
        <w:t xml:space="preserve"> na konto Urzędu,  Bank Spółdzielczy Grodków – Łosiów Nr 08887000051004011015760203  przy czym warunkiem dopuszczenia do przetargu  jest to, by w wyznaczonym dniu wpłaty </w:t>
      </w:r>
      <w:r>
        <w:rPr>
          <w:b/>
          <w:bCs/>
        </w:rPr>
        <w:t>13.04.2023r., do godziny 14</w:t>
      </w:r>
      <w:r>
        <w:rPr>
          <w:b/>
          <w:bCs/>
          <w:vertAlign w:val="superscript"/>
        </w:rPr>
        <w:t>00</w:t>
      </w:r>
      <w:r>
        <w:t xml:space="preserve"> wpłata była odnotowana  na </w:t>
      </w:r>
      <w:r>
        <w:lastRenderedPageBreak/>
        <w:t>koncie Urzędu. Za termin wpłaty uważa się wpływ środków na konto Urzędu Gminy w Olszance.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cudzoziemców  ( tekst jednolity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2014r., poz. 1380), obowiązany jest przedstawić komisji przetargowej aktualne zezwolenie ( lub promesę) ministra właściwego do spraw wewnętrznych na nabycie nieruchomości.</w:t>
      </w:r>
    </w:p>
    <w:p w:rsidR="00821404" w:rsidRDefault="00821404" w:rsidP="00821404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821404" w:rsidRDefault="00821404" w:rsidP="00821404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821404" w:rsidRDefault="00821404" w:rsidP="00821404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14.03.2023r., do dnia 19.04.2023r.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821404" w:rsidRDefault="00821404" w:rsidP="00821404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21404" w:rsidRDefault="00821404" w:rsidP="00821404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821404" w:rsidRDefault="00821404" w:rsidP="00821404">
      <w:pPr>
        <w:ind w:left="-142"/>
        <w:jc w:val="both"/>
      </w:pPr>
    </w:p>
    <w:p w:rsidR="00821404" w:rsidRDefault="00821404" w:rsidP="00821404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821404" w:rsidRDefault="00821404" w:rsidP="00821404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821404" w:rsidRDefault="00821404" w:rsidP="00821404">
      <w:pPr>
        <w:ind w:left="4956"/>
      </w:pPr>
    </w:p>
    <w:p w:rsidR="00821404" w:rsidRDefault="00821404" w:rsidP="00821404">
      <w:r>
        <w:t>Olszanka 13 marca 2023r</w:t>
      </w:r>
    </w:p>
    <w:p w:rsidR="00821404" w:rsidRDefault="00821404" w:rsidP="00821404"/>
    <w:p w:rsidR="00821404" w:rsidRDefault="00821404" w:rsidP="00821404"/>
    <w:p w:rsidR="00821404" w:rsidRDefault="00821404" w:rsidP="00821404"/>
    <w:p w:rsidR="00821404" w:rsidRDefault="00821404" w:rsidP="00821404">
      <w:pPr>
        <w:rPr>
          <w:sz w:val="23"/>
          <w:szCs w:val="23"/>
        </w:rPr>
      </w:pPr>
    </w:p>
    <w:p w:rsidR="00B71ADD" w:rsidRDefault="00B71ADD" w:rsidP="00B71ADD">
      <w:bookmarkStart w:id="0" w:name="_GoBack"/>
      <w:bookmarkEnd w:id="0"/>
    </w:p>
    <w:p w:rsidR="00B71ADD" w:rsidRDefault="00B71ADD" w:rsidP="00B71ADD"/>
    <w:p w:rsidR="00B71ADD" w:rsidRDefault="00B71ADD"/>
    <w:sectPr w:rsidR="00B7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1D7C45"/>
    <w:rsid w:val="002D329D"/>
    <w:rsid w:val="002F5874"/>
    <w:rsid w:val="004A7455"/>
    <w:rsid w:val="00571B1E"/>
    <w:rsid w:val="00720ADD"/>
    <w:rsid w:val="00821404"/>
    <w:rsid w:val="00994BE4"/>
    <w:rsid w:val="00B71ADD"/>
    <w:rsid w:val="00C464E3"/>
    <w:rsid w:val="00DB5298"/>
    <w:rsid w:val="00E5469C"/>
    <w:rsid w:val="00E65FB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3419</Words>
  <Characters>20518</Characters>
  <Application>Microsoft Office Word</Application>
  <DocSecurity>0</DocSecurity>
  <Lines>170</Lines>
  <Paragraphs>47</Paragraphs>
  <ScaleCrop>false</ScaleCrop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13</cp:revision>
  <dcterms:created xsi:type="dcterms:W3CDTF">2023-02-27T08:21:00Z</dcterms:created>
  <dcterms:modified xsi:type="dcterms:W3CDTF">2023-03-13T09:41:00Z</dcterms:modified>
</cp:coreProperties>
</file>