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16" w:rsidRPr="00747481" w:rsidRDefault="00987316" w:rsidP="00726F2A">
      <w:pPr>
        <w:pStyle w:val="Tytu"/>
      </w:pPr>
      <w:r w:rsidRPr="00747481">
        <w:t>Sprawozdanie</w:t>
      </w:r>
    </w:p>
    <w:p w:rsidR="00987316" w:rsidRDefault="00987316" w:rsidP="00747481">
      <w:pPr>
        <w:rPr>
          <w:b/>
          <w:sz w:val="28"/>
          <w:szCs w:val="28"/>
        </w:rPr>
      </w:pPr>
      <w:r w:rsidRPr="00747481">
        <w:rPr>
          <w:b/>
          <w:sz w:val="28"/>
          <w:szCs w:val="28"/>
        </w:rPr>
        <w:t xml:space="preserve"> z realizacji Programu współpracy Gminy Olszanka z organizacjami pozarządowymi i innymi podmiotami prowadzącymi dz</w:t>
      </w:r>
      <w:r>
        <w:rPr>
          <w:b/>
          <w:sz w:val="28"/>
          <w:szCs w:val="28"/>
        </w:rPr>
        <w:t>iała</w:t>
      </w:r>
      <w:r w:rsidR="00E41781">
        <w:rPr>
          <w:b/>
          <w:sz w:val="28"/>
          <w:szCs w:val="28"/>
        </w:rPr>
        <w:t>lność pożytku publicznego w 2020</w:t>
      </w:r>
      <w:r w:rsidRPr="00747481">
        <w:rPr>
          <w:b/>
          <w:sz w:val="28"/>
          <w:szCs w:val="28"/>
        </w:rPr>
        <w:t xml:space="preserve"> rok</w:t>
      </w:r>
      <w:r>
        <w:rPr>
          <w:b/>
          <w:sz w:val="28"/>
          <w:szCs w:val="28"/>
        </w:rPr>
        <w:t>u.</w:t>
      </w:r>
    </w:p>
    <w:p w:rsidR="00987316" w:rsidRDefault="00987316" w:rsidP="00747481">
      <w:pPr>
        <w:rPr>
          <w:b/>
          <w:sz w:val="28"/>
          <w:szCs w:val="28"/>
        </w:rPr>
      </w:pPr>
    </w:p>
    <w:p w:rsidR="0001117F" w:rsidRDefault="0001117F" w:rsidP="00747481">
      <w:pPr>
        <w:rPr>
          <w:b/>
          <w:sz w:val="28"/>
          <w:szCs w:val="28"/>
        </w:rPr>
      </w:pPr>
    </w:p>
    <w:p w:rsidR="0070149E" w:rsidRPr="00F772F2" w:rsidRDefault="0070149E" w:rsidP="0070149E">
      <w:pPr>
        <w:keepNext/>
        <w:jc w:val="both"/>
        <w:outlineLvl w:val="1"/>
        <w:rPr>
          <w:rFonts w:ascii="Cambria" w:hAnsi="Cambria"/>
          <w:sz w:val="24"/>
          <w:szCs w:val="24"/>
        </w:rPr>
      </w:pPr>
      <w:r w:rsidRPr="00F772F2">
        <w:rPr>
          <w:rFonts w:ascii="Cambria" w:hAnsi="Cambria"/>
          <w:sz w:val="24"/>
          <w:szCs w:val="24"/>
        </w:rPr>
        <w:t xml:space="preserve">Zadaniem Samorządu lokalnego jest zaspokajanie zbiorowych potrzeb i oczekiwań mieszkańców Gminy, a także rozwiązywanie problemów o charakterze społeczno-gospodarczym. Wszelkie działania wspierające aktywność i rozwój organizacji pozarządowych stanowią  istotną cechę społeczeństwa obywatelskiego, a społeczeństwo to z kolei  stanowi jeden z fundamentów demokratycznego państwa. W 2020 roku oraz latach poprzednich, organizacje pozarządowe aktywizowały  społeczność lokalną oraz wpływały na </w:t>
      </w:r>
      <w:r w:rsidR="00A06ACC" w:rsidRPr="00F772F2">
        <w:rPr>
          <w:rFonts w:ascii="Cambria" w:hAnsi="Cambria"/>
          <w:sz w:val="24"/>
          <w:szCs w:val="24"/>
        </w:rPr>
        <w:t xml:space="preserve">rozwój </w:t>
      </w:r>
      <w:proofErr w:type="spellStart"/>
      <w:r w:rsidR="00A06ACC" w:rsidRPr="00F772F2">
        <w:rPr>
          <w:rFonts w:ascii="Cambria" w:hAnsi="Cambria"/>
          <w:sz w:val="24"/>
          <w:szCs w:val="24"/>
        </w:rPr>
        <w:t>społe</w:t>
      </w:r>
      <w:r w:rsidRPr="00F772F2">
        <w:rPr>
          <w:rFonts w:ascii="Cambria" w:hAnsi="Cambria"/>
          <w:sz w:val="24"/>
          <w:szCs w:val="24"/>
        </w:rPr>
        <w:t>czno</w:t>
      </w:r>
      <w:proofErr w:type="spellEnd"/>
      <w:r w:rsidRPr="00F772F2">
        <w:rPr>
          <w:rFonts w:ascii="Cambria" w:hAnsi="Cambria"/>
          <w:sz w:val="24"/>
          <w:szCs w:val="24"/>
        </w:rPr>
        <w:t xml:space="preserve"> – gospodarczy Gminy.</w:t>
      </w:r>
    </w:p>
    <w:p w:rsidR="0070149E" w:rsidRDefault="0070149E" w:rsidP="00293EF4">
      <w:pPr>
        <w:jc w:val="both"/>
        <w:rPr>
          <w:rFonts w:ascii="Cambria" w:hAnsi="Cambria"/>
          <w:sz w:val="24"/>
          <w:szCs w:val="24"/>
        </w:rPr>
      </w:pPr>
    </w:p>
    <w:p w:rsidR="00987316" w:rsidRDefault="00987316" w:rsidP="00293EF4">
      <w:pPr>
        <w:jc w:val="both"/>
        <w:rPr>
          <w:rFonts w:ascii="Cambria" w:hAnsi="Cambria"/>
          <w:sz w:val="24"/>
          <w:szCs w:val="24"/>
        </w:rPr>
      </w:pPr>
      <w:r w:rsidRPr="00293EF4">
        <w:rPr>
          <w:rFonts w:ascii="Cambria" w:hAnsi="Cambria"/>
          <w:sz w:val="24"/>
          <w:szCs w:val="24"/>
        </w:rPr>
        <w:t xml:space="preserve">Gminny Program współpracy z organizacjami pozarządowymi i innymi podmiotami </w:t>
      </w:r>
      <w:r>
        <w:rPr>
          <w:rFonts w:ascii="Cambria" w:hAnsi="Cambria"/>
          <w:sz w:val="24"/>
          <w:szCs w:val="24"/>
        </w:rPr>
        <w:t>prowadzą</w:t>
      </w:r>
      <w:r w:rsidRPr="00293EF4">
        <w:rPr>
          <w:rFonts w:ascii="Cambria" w:hAnsi="Cambria"/>
          <w:sz w:val="24"/>
          <w:szCs w:val="24"/>
        </w:rPr>
        <w:t>cymi działalność pożytku publiczne</w:t>
      </w:r>
      <w:r>
        <w:rPr>
          <w:rFonts w:ascii="Cambria" w:hAnsi="Cambria"/>
          <w:sz w:val="24"/>
          <w:szCs w:val="24"/>
        </w:rPr>
        <w:t xml:space="preserve">go </w:t>
      </w:r>
      <w:r w:rsidR="00B37D01">
        <w:rPr>
          <w:rFonts w:ascii="Cambria" w:hAnsi="Cambria"/>
          <w:sz w:val="24"/>
          <w:szCs w:val="24"/>
        </w:rPr>
        <w:t>uchwalo</w:t>
      </w:r>
      <w:r w:rsidR="001938CA">
        <w:rPr>
          <w:rFonts w:ascii="Cambria" w:hAnsi="Cambria"/>
          <w:sz w:val="24"/>
          <w:szCs w:val="24"/>
        </w:rPr>
        <w:t xml:space="preserve">ny został Uchwałą Nr </w:t>
      </w:r>
      <w:r w:rsidR="0070149E" w:rsidRPr="00F772F2">
        <w:rPr>
          <w:rFonts w:ascii="Cambria" w:hAnsi="Cambria"/>
          <w:color w:val="000000"/>
          <w:sz w:val="24"/>
          <w:szCs w:val="24"/>
        </w:rPr>
        <w:t>XIV /94/2019</w:t>
      </w:r>
      <w:r w:rsidR="008570E5">
        <w:rPr>
          <w:rFonts w:ascii="Cambria" w:hAnsi="Cambria"/>
          <w:color w:val="000000"/>
          <w:sz w:val="24"/>
          <w:szCs w:val="24"/>
        </w:rPr>
        <w:t xml:space="preserve"> </w:t>
      </w:r>
      <w:bookmarkStart w:id="0" w:name="_GoBack"/>
      <w:bookmarkEnd w:id="0"/>
      <w:r w:rsidR="0070149E" w:rsidRPr="00F772F2">
        <w:rPr>
          <w:rFonts w:ascii="Cambria" w:hAnsi="Cambria"/>
          <w:color w:val="000000"/>
          <w:sz w:val="24"/>
          <w:szCs w:val="24"/>
        </w:rPr>
        <w:t>Rady Gminy Olszanka z dnia 29 listopada 2019r.</w:t>
      </w:r>
      <w:r w:rsidR="00B37D01">
        <w:rPr>
          <w:rFonts w:ascii="Cambria" w:hAnsi="Cambria"/>
          <w:sz w:val="24"/>
          <w:szCs w:val="24"/>
        </w:rPr>
        <w:t xml:space="preserve"> po przeprowadzeniu konsultacji z organizacjami pozarządowymi i podmiotami wymienionymi w art. 3 ust.3 ustawy z dnia 24 kwietnia 2003r. o działalności pożytku publicznego i o wolontariacie.</w:t>
      </w:r>
    </w:p>
    <w:p w:rsidR="0070149E" w:rsidRPr="0070149E" w:rsidRDefault="0070149E" w:rsidP="0070149E">
      <w:pPr>
        <w:jc w:val="both"/>
        <w:rPr>
          <w:rFonts w:ascii="Cambria" w:hAnsi="Cambria"/>
          <w:sz w:val="24"/>
          <w:szCs w:val="24"/>
        </w:rPr>
      </w:pPr>
      <w:r w:rsidRPr="0070149E">
        <w:rPr>
          <w:rFonts w:ascii="Cambria" w:hAnsi="Cambria"/>
          <w:sz w:val="24"/>
          <w:szCs w:val="24"/>
        </w:rPr>
        <w:t>Cel główny Programu zakładał zaspokojenie potrzeb mieszkańców Gminy Olszanka oraz wzmocnienie rozwoju społeczeństwa obywatelskiego poprzez budowanie i umacnianie partnerstwa pomiędzy Gminą Olszanka, a organizacjami pozarządowymi. Jego realizacja odbywała się przede wszystkim poprzez realizację celów szczegółowych wyznaczonych w Programie, tj.:</w:t>
      </w:r>
    </w:p>
    <w:p w:rsidR="0070149E" w:rsidRPr="0070149E" w:rsidRDefault="0070149E" w:rsidP="0070149E">
      <w:pPr>
        <w:jc w:val="both"/>
        <w:rPr>
          <w:rFonts w:ascii="Cambria" w:hAnsi="Cambria"/>
          <w:sz w:val="24"/>
          <w:szCs w:val="24"/>
        </w:rPr>
      </w:pPr>
      <w:r w:rsidRPr="0070149E">
        <w:rPr>
          <w:rFonts w:ascii="Cambria" w:hAnsi="Cambria"/>
          <w:sz w:val="24"/>
          <w:szCs w:val="24"/>
        </w:rPr>
        <w:t>1) umacnianie w świadomości społecznej poczucia odpowiedzialności za siebie, swoje otoczenie, wspólnotę lokalną oraz jej tradycje,</w:t>
      </w:r>
    </w:p>
    <w:p w:rsidR="0070149E" w:rsidRPr="0070149E" w:rsidRDefault="0070149E" w:rsidP="0070149E">
      <w:pPr>
        <w:jc w:val="both"/>
        <w:rPr>
          <w:rFonts w:ascii="Cambria" w:hAnsi="Cambria"/>
          <w:sz w:val="24"/>
          <w:szCs w:val="24"/>
        </w:rPr>
      </w:pPr>
      <w:r w:rsidRPr="0070149E">
        <w:rPr>
          <w:rFonts w:ascii="Cambria" w:hAnsi="Cambria"/>
          <w:sz w:val="24"/>
          <w:szCs w:val="24"/>
        </w:rPr>
        <w:t>2) aktywizacja i integracja społeczności lokalnej,</w:t>
      </w:r>
    </w:p>
    <w:p w:rsidR="0070149E" w:rsidRPr="0070149E" w:rsidRDefault="0070149E" w:rsidP="0070149E">
      <w:pPr>
        <w:jc w:val="both"/>
        <w:rPr>
          <w:rFonts w:ascii="Cambria" w:hAnsi="Cambria"/>
          <w:sz w:val="24"/>
          <w:szCs w:val="24"/>
        </w:rPr>
      </w:pPr>
      <w:r w:rsidRPr="0070149E">
        <w:rPr>
          <w:rFonts w:ascii="Cambria" w:hAnsi="Cambria"/>
          <w:sz w:val="24"/>
          <w:szCs w:val="24"/>
        </w:rPr>
        <w:t>3) zwiększenie udziału mieszkańców w rozwiązywaniu lokalnych problemów i kreowaniu lokalnej polityki,</w:t>
      </w:r>
    </w:p>
    <w:p w:rsidR="0070149E" w:rsidRPr="0070149E" w:rsidRDefault="0070149E" w:rsidP="0070149E">
      <w:pPr>
        <w:jc w:val="both"/>
        <w:rPr>
          <w:rFonts w:ascii="Cambria" w:hAnsi="Cambria"/>
          <w:sz w:val="24"/>
          <w:szCs w:val="24"/>
        </w:rPr>
      </w:pPr>
      <w:r w:rsidRPr="0070149E">
        <w:rPr>
          <w:rFonts w:ascii="Cambria" w:hAnsi="Cambria"/>
          <w:sz w:val="24"/>
          <w:szCs w:val="24"/>
        </w:rPr>
        <w:t>4) prowadzenie nowatorskich i bardziej efektywnych działań na rzecz mieszkańców,</w:t>
      </w:r>
    </w:p>
    <w:p w:rsidR="0070149E" w:rsidRPr="0070149E" w:rsidRDefault="0070149E" w:rsidP="0070149E">
      <w:pPr>
        <w:jc w:val="both"/>
        <w:rPr>
          <w:rFonts w:ascii="Cambria" w:hAnsi="Cambria"/>
          <w:sz w:val="24"/>
          <w:szCs w:val="24"/>
        </w:rPr>
      </w:pPr>
      <w:r w:rsidRPr="0070149E">
        <w:rPr>
          <w:rFonts w:ascii="Cambria" w:hAnsi="Cambria"/>
          <w:sz w:val="24"/>
          <w:szCs w:val="24"/>
        </w:rPr>
        <w:t>5) racjonalne wykorzystanie publicznych środków finansowych.</w:t>
      </w:r>
    </w:p>
    <w:p w:rsidR="00987316" w:rsidRPr="000752DD" w:rsidRDefault="00987316" w:rsidP="0070149E">
      <w:pPr>
        <w:jc w:val="both"/>
        <w:rPr>
          <w:rFonts w:ascii="Cambria" w:hAnsi="Cambria"/>
          <w:sz w:val="24"/>
          <w:szCs w:val="24"/>
        </w:rPr>
      </w:pPr>
    </w:p>
    <w:p w:rsidR="00405595" w:rsidRPr="000752DD" w:rsidRDefault="00405595" w:rsidP="00405595">
      <w:pPr>
        <w:jc w:val="left"/>
        <w:rPr>
          <w:rFonts w:ascii="Cambria" w:hAnsi="Cambria"/>
          <w:sz w:val="24"/>
          <w:szCs w:val="24"/>
        </w:rPr>
      </w:pPr>
    </w:p>
    <w:p w:rsidR="00405595" w:rsidRDefault="00405595" w:rsidP="00405595">
      <w:pPr>
        <w:jc w:val="left"/>
        <w:rPr>
          <w:rFonts w:ascii="Cambria" w:hAnsi="Cambria"/>
          <w:sz w:val="24"/>
          <w:szCs w:val="24"/>
        </w:rPr>
      </w:pPr>
      <w:r w:rsidRPr="000752DD">
        <w:rPr>
          <w:rFonts w:ascii="Cambria" w:hAnsi="Cambria"/>
          <w:sz w:val="24"/>
          <w:szCs w:val="24"/>
        </w:rPr>
        <w:t>Przy realizacji ce</w:t>
      </w:r>
      <w:r w:rsidR="001938CA">
        <w:rPr>
          <w:rFonts w:ascii="Cambria" w:hAnsi="Cambria"/>
          <w:sz w:val="24"/>
          <w:szCs w:val="24"/>
        </w:rPr>
        <w:t>lów Gmina kierowała się głównie:</w:t>
      </w:r>
    </w:p>
    <w:p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zasadą</w:t>
      </w:r>
      <w:r w:rsidRPr="005409B2">
        <w:rPr>
          <w:rFonts w:ascii="Cambria" w:hAnsi="Cambria"/>
          <w:b/>
          <w:i/>
          <w:sz w:val="24"/>
          <w:szCs w:val="24"/>
        </w:rPr>
        <w:t xml:space="preserve"> partnerstwa</w:t>
      </w:r>
      <w:r w:rsidRPr="005409B2">
        <w:rPr>
          <w:rFonts w:ascii="Cambria" w:hAnsi="Cambria"/>
          <w:sz w:val="24"/>
          <w:szCs w:val="24"/>
        </w:rPr>
        <w:t xml:space="preserve"> - organizacje pozarządowe, na zasadach i w formie określonej w ustawie oraz zgodnie z trybem wynikającym z </w:t>
      </w:r>
      <w:r>
        <w:rPr>
          <w:rFonts w:ascii="Cambria" w:hAnsi="Cambria"/>
          <w:sz w:val="24"/>
          <w:szCs w:val="24"/>
        </w:rPr>
        <w:t xml:space="preserve">odrębnych przepisów, uczestniczyły </w:t>
      </w:r>
      <w:r w:rsidRPr="005409B2">
        <w:rPr>
          <w:rFonts w:ascii="Cambria" w:hAnsi="Cambria"/>
          <w:sz w:val="24"/>
          <w:szCs w:val="24"/>
        </w:rPr>
        <w:t xml:space="preserve"> w identyfikowaniu i definiowaniu problemów społecznych, wypracowywaniu sposobów ich rozwiązywania oraz wykonywaniu zadań publicznych. </w:t>
      </w:r>
    </w:p>
    <w:p w:rsid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lastRenderedPageBreak/>
        <w:t>z</w:t>
      </w:r>
      <w:r w:rsidRPr="005409B2">
        <w:rPr>
          <w:rFonts w:ascii="Cambria" w:hAnsi="Cambria"/>
          <w:b/>
          <w:i/>
          <w:sz w:val="24"/>
          <w:szCs w:val="24"/>
        </w:rPr>
        <w:t>asadą pomocniczości i suwerenności stron</w:t>
      </w:r>
      <w:r w:rsidRPr="005409B2">
        <w:rPr>
          <w:rFonts w:ascii="Cambria" w:hAnsi="Cambria"/>
          <w:sz w:val="24"/>
          <w:szCs w:val="24"/>
        </w:rPr>
        <w:t xml:space="preserve"> – Gmina Olszanka,  respektując odrębność i suwerenność zorganizowanych wspólnot obywateli, uznawała ich prawo do samodzielnego definiowan</w:t>
      </w:r>
      <w:r>
        <w:rPr>
          <w:rFonts w:ascii="Cambria" w:hAnsi="Cambria"/>
          <w:sz w:val="24"/>
          <w:szCs w:val="24"/>
        </w:rPr>
        <w:t>ia i rozwiązywania problemów.</w:t>
      </w:r>
    </w:p>
    <w:p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b/>
          <w:i/>
          <w:sz w:val="24"/>
          <w:szCs w:val="24"/>
        </w:rPr>
      </w:pPr>
      <w:r>
        <w:rPr>
          <w:rFonts w:ascii="Cambria" w:hAnsi="Cambria"/>
          <w:b/>
          <w:i/>
          <w:sz w:val="24"/>
          <w:szCs w:val="24"/>
        </w:rPr>
        <w:t>zasadą</w:t>
      </w:r>
      <w:r w:rsidRPr="005409B2">
        <w:rPr>
          <w:rFonts w:ascii="Cambria" w:hAnsi="Cambria"/>
          <w:b/>
          <w:i/>
          <w:sz w:val="24"/>
          <w:szCs w:val="24"/>
        </w:rPr>
        <w:t xml:space="preserve"> jawności podejmowanych działań</w:t>
      </w:r>
      <w:r w:rsidRPr="005409B2">
        <w:rPr>
          <w:rFonts w:ascii="Cambria" w:hAnsi="Cambria"/>
          <w:sz w:val="24"/>
          <w:szCs w:val="24"/>
        </w:rPr>
        <w:t xml:space="preserve"> – Gmina Olszanka udostępnia</w:t>
      </w:r>
      <w:r>
        <w:rPr>
          <w:rFonts w:ascii="Cambria" w:hAnsi="Cambria"/>
          <w:sz w:val="24"/>
          <w:szCs w:val="24"/>
        </w:rPr>
        <w:t>ła</w:t>
      </w:r>
      <w:r w:rsidRPr="005409B2">
        <w:rPr>
          <w:rFonts w:ascii="Cambria" w:hAnsi="Cambria"/>
          <w:sz w:val="24"/>
          <w:szCs w:val="24"/>
        </w:rPr>
        <w:t xml:space="preserve"> współpracującym z nią organizacjom pozarządowym informacje o zamiarach i celach realizowanych zadań publicznych, w których możliwa jest współpraca z tymi organizacjami, </w:t>
      </w:r>
    </w:p>
    <w:p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zasadą</w:t>
      </w:r>
      <w:r w:rsidRPr="005409B2">
        <w:rPr>
          <w:rFonts w:ascii="Cambria" w:hAnsi="Cambria"/>
          <w:b/>
          <w:sz w:val="24"/>
          <w:szCs w:val="24"/>
        </w:rPr>
        <w:t xml:space="preserve"> legalności</w:t>
      </w:r>
      <w:r w:rsidRPr="005409B2">
        <w:rPr>
          <w:rFonts w:ascii="Cambria" w:hAnsi="Cambria"/>
          <w:sz w:val="24"/>
          <w:szCs w:val="24"/>
        </w:rPr>
        <w:t xml:space="preserve"> - wszelkie działania Gminy oraz or</w:t>
      </w:r>
      <w:r>
        <w:rPr>
          <w:rFonts w:ascii="Cambria" w:hAnsi="Cambria"/>
          <w:sz w:val="24"/>
          <w:szCs w:val="24"/>
        </w:rPr>
        <w:t>ganizacji pozarządowych odbywał</w:t>
      </w:r>
      <w:r w:rsidR="00DF3649">
        <w:rPr>
          <w:rFonts w:ascii="Cambria" w:hAnsi="Cambria"/>
          <w:sz w:val="24"/>
          <w:szCs w:val="24"/>
        </w:rPr>
        <w:t>y</w:t>
      </w:r>
      <w:r w:rsidRPr="005409B2">
        <w:rPr>
          <w:rFonts w:ascii="Cambria" w:hAnsi="Cambria"/>
          <w:sz w:val="24"/>
          <w:szCs w:val="24"/>
        </w:rPr>
        <w:t xml:space="preserve"> się w granicach i na podstawie przepisów prawa. </w:t>
      </w:r>
    </w:p>
    <w:p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zasadą</w:t>
      </w:r>
      <w:r w:rsidRPr="005409B2">
        <w:rPr>
          <w:rFonts w:ascii="Cambria" w:hAnsi="Cambria"/>
          <w:b/>
          <w:sz w:val="24"/>
          <w:szCs w:val="24"/>
        </w:rPr>
        <w:t xml:space="preserve"> efektywności</w:t>
      </w:r>
      <w:r w:rsidRPr="005409B2">
        <w:rPr>
          <w:rFonts w:ascii="Cambria" w:hAnsi="Cambria"/>
          <w:sz w:val="24"/>
          <w:szCs w:val="24"/>
        </w:rPr>
        <w:t xml:space="preserve"> – </w:t>
      </w:r>
      <w:r w:rsidR="00A200DD">
        <w:rPr>
          <w:rFonts w:ascii="Cambria" w:hAnsi="Cambria"/>
          <w:sz w:val="24"/>
          <w:szCs w:val="24"/>
        </w:rPr>
        <w:t xml:space="preserve">Gmina i organizacje </w:t>
      </w:r>
      <w:r w:rsidRPr="005409B2">
        <w:rPr>
          <w:rFonts w:ascii="Cambria" w:hAnsi="Cambria"/>
          <w:sz w:val="24"/>
          <w:szCs w:val="24"/>
        </w:rPr>
        <w:t>wspóln</w:t>
      </w:r>
      <w:r w:rsidR="00A200DD">
        <w:rPr>
          <w:rFonts w:ascii="Cambria" w:hAnsi="Cambria"/>
          <w:sz w:val="24"/>
          <w:szCs w:val="24"/>
        </w:rPr>
        <w:t xml:space="preserve">ie dążyły </w:t>
      </w:r>
      <w:r w:rsidRPr="005409B2">
        <w:rPr>
          <w:rFonts w:ascii="Cambria" w:hAnsi="Cambria"/>
          <w:sz w:val="24"/>
          <w:szCs w:val="24"/>
        </w:rPr>
        <w:t>do osiągnięcia możliwie największych efektów realizacji zadań publicznych,</w:t>
      </w:r>
    </w:p>
    <w:p w:rsidR="005409B2" w:rsidRPr="005409B2" w:rsidRDefault="005409B2" w:rsidP="005409B2">
      <w:pPr>
        <w:numPr>
          <w:ilvl w:val="0"/>
          <w:numId w:val="4"/>
        </w:num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</w:t>
      </w:r>
      <w:r w:rsidR="00DF3649">
        <w:rPr>
          <w:rFonts w:ascii="Cambria" w:hAnsi="Cambria"/>
          <w:b/>
          <w:sz w:val="24"/>
          <w:szCs w:val="24"/>
        </w:rPr>
        <w:t>asadą</w:t>
      </w:r>
      <w:r w:rsidRPr="005409B2">
        <w:rPr>
          <w:rFonts w:ascii="Cambria" w:hAnsi="Cambria"/>
          <w:b/>
          <w:sz w:val="24"/>
          <w:szCs w:val="24"/>
        </w:rPr>
        <w:t xml:space="preserve"> uczciwej konkurencji</w:t>
      </w:r>
      <w:r w:rsidRPr="005409B2">
        <w:rPr>
          <w:rFonts w:ascii="Cambria" w:hAnsi="Cambria"/>
          <w:sz w:val="24"/>
          <w:szCs w:val="24"/>
        </w:rPr>
        <w:t xml:space="preserve"> </w:t>
      </w:r>
      <w:r w:rsidR="00A200DD">
        <w:rPr>
          <w:rFonts w:ascii="Cambria" w:hAnsi="Cambria"/>
          <w:sz w:val="24"/>
          <w:szCs w:val="24"/>
        </w:rPr>
        <w:t>–</w:t>
      </w:r>
      <w:r w:rsidRPr="005409B2">
        <w:rPr>
          <w:rFonts w:ascii="Cambria" w:hAnsi="Cambria"/>
          <w:sz w:val="24"/>
          <w:szCs w:val="24"/>
        </w:rPr>
        <w:t xml:space="preserve"> </w:t>
      </w:r>
      <w:r w:rsidR="00A200DD">
        <w:rPr>
          <w:rFonts w:ascii="Cambria" w:hAnsi="Cambria"/>
          <w:sz w:val="24"/>
          <w:szCs w:val="24"/>
        </w:rPr>
        <w:t xml:space="preserve">udzielane były  te same  informacje odnośnie wykonywanych </w:t>
      </w:r>
      <w:r w:rsidRPr="005409B2">
        <w:rPr>
          <w:rFonts w:ascii="Cambria" w:hAnsi="Cambria"/>
          <w:sz w:val="24"/>
          <w:szCs w:val="24"/>
        </w:rPr>
        <w:t xml:space="preserve"> działań zarówno przez podmioty publiczne, jak i niepubliczne, a także </w:t>
      </w:r>
      <w:r w:rsidR="00A200DD">
        <w:rPr>
          <w:rFonts w:ascii="Cambria" w:hAnsi="Cambria"/>
          <w:sz w:val="24"/>
          <w:szCs w:val="24"/>
        </w:rPr>
        <w:t>stosowano te same  kryteria</w:t>
      </w:r>
      <w:r w:rsidRPr="005409B2">
        <w:rPr>
          <w:rFonts w:ascii="Cambria" w:hAnsi="Cambria"/>
          <w:sz w:val="24"/>
          <w:szCs w:val="24"/>
        </w:rPr>
        <w:t xml:space="preserve"> przy dokonywaniu oceny tych działań i podejmowaniu decyzji odnośnie ich finansowania,</w:t>
      </w:r>
    </w:p>
    <w:p w:rsidR="005409B2" w:rsidRPr="000752DD" w:rsidRDefault="005409B2" w:rsidP="00405595">
      <w:pPr>
        <w:jc w:val="left"/>
        <w:rPr>
          <w:rFonts w:ascii="Cambria" w:hAnsi="Cambria"/>
          <w:sz w:val="24"/>
          <w:szCs w:val="24"/>
        </w:rPr>
      </w:pPr>
    </w:p>
    <w:p w:rsidR="00BA58B9" w:rsidRPr="00BA58B9" w:rsidRDefault="00BA58B9" w:rsidP="00405595">
      <w:pPr>
        <w:spacing w:before="100" w:after="100"/>
        <w:jc w:val="both"/>
        <w:rPr>
          <w:rFonts w:ascii="Cambria" w:hAnsi="Cambria"/>
          <w:sz w:val="24"/>
          <w:szCs w:val="24"/>
        </w:rPr>
      </w:pPr>
    </w:p>
    <w:p w:rsidR="005424C1" w:rsidRDefault="00A200DD" w:rsidP="004055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2020</w:t>
      </w:r>
      <w:r w:rsidR="00405595">
        <w:rPr>
          <w:rFonts w:ascii="Cambria" w:hAnsi="Cambria"/>
          <w:sz w:val="24"/>
          <w:szCs w:val="24"/>
        </w:rPr>
        <w:t>r. p</w:t>
      </w:r>
      <w:r w:rsidR="00987316" w:rsidRPr="00DD6A63">
        <w:rPr>
          <w:rFonts w:ascii="Cambria" w:hAnsi="Cambria"/>
          <w:sz w:val="24"/>
          <w:szCs w:val="24"/>
        </w:rPr>
        <w:t>rzedmiotem współpracy Gminy z organizacjami pozarządowymi były głównie zadania</w:t>
      </w:r>
      <w:r w:rsidR="00987316">
        <w:rPr>
          <w:rFonts w:ascii="Cambria" w:hAnsi="Cambria"/>
          <w:sz w:val="24"/>
          <w:szCs w:val="24"/>
        </w:rPr>
        <w:t xml:space="preserve"> realizow</w:t>
      </w:r>
      <w:r w:rsidR="00FB7FB4">
        <w:rPr>
          <w:rFonts w:ascii="Cambria" w:hAnsi="Cambria"/>
          <w:sz w:val="24"/>
          <w:szCs w:val="24"/>
        </w:rPr>
        <w:t>ane w zakresie sportu oraz</w:t>
      </w:r>
      <w:r w:rsidR="00987316">
        <w:rPr>
          <w:rFonts w:ascii="Cambria" w:hAnsi="Cambria"/>
          <w:sz w:val="24"/>
          <w:szCs w:val="24"/>
        </w:rPr>
        <w:t xml:space="preserve"> </w:t>
      </w:r>
      <w:r w:rsidR="00987316" w:rsidRPr="00DD6A63">
        <w:rPr>
          <w:rFonts w:ascii="Cambria" w:hAnsi="Cambria"/>
          <w:sz w:val="24"/>
          <w:szCs w:val="24"/>
        </w:rPr>
        <w:t xml:space="preserve"> zadania ujęte w Gminnym Programie Profilaktyki i Rozwiązywania Problemów Alkoholowych i Gminnym Programie Prz</w:t>
      </w:r>
      <w:r w:rsidR="00405595">
        <w:rPr>
          <w:rFonts w:ascii="Cambria" w:hAnsi="Cambria"/>
          <w:sz w:val="24"/>
          <w:szCs w:val="24"/>
        </w:rPr>
        <w:t>ec</w:t>
      </w:r>
      <w:r w:rsidR="00684DB1">
        <w:rPr>
          <w:rFonts w:ascii="Cambria" w:hAnsi="Cambria"/>
          <w:sz w:val="24"/>
          <w:szCs w:val="24"/>
        </w:rPr>
        <w:t xml:space="preserve">iwdziałania </w:t>
      </w:r>
      <w:r>
        <w:rPr>
          <w:rFonts w:ascii="Cambria" w:hAnsi="Cambria"/>
          <w:sz w:val="24"/>
          <w:szCs w:val="24"/>
        </w:rPr>
        <w:t>Narkomanii na 2020</w:t>
      </w:r>
      <w:r w:rsidR="00684DB1">
        <w:rPr>
          <w:rFonts w:ascii="Cambria" w:hAnsi="Cambria"/>
          <w:sz w:val="24"/>
          <w:szCs w:val="24"/>
        </w:rPr>
        <w:t>r</w:t>
      </w:r>
      <w:r w:rsidR="00FB7FB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, przy czym z uwagi na ogłoszony w Polsce stan epidemii, Gmina wspierała finansowo zadania z zakresu rozwoju kultury fizycznej i sportu poprzez ogłaszanie otwartych konkursów ofert. Zadania </w:t>
      </w:r>
      <w:r w:rsidR="005424C1" w:rsidRPr="005424C1">
        <w:rPr>
          <w:rFonts w:ascii="Cambria" w:hAnsi="Cambria"/>
          <w:sz w:val="24"/>
          <w:szCs w:val="24"/>
        </w:rPr>
        <w:t>ujęte w Gminnym Programie Profilaktyki i Rozwiązywania Problemów Alkoholowych i Gminnym Programie Przeciwdziałania Narkomanii</w:t>
      </w:r>
      <w:r w:rsidR="005424C1">
        <w:rPr>
          <w:rFonts w:ascii="Cambria" w:hAnsi="Cambria"/>
          <w:sz w:val="24"/>
          <w:szCs w:val="24"/>
        </w:rPr>
        <w:t xml:space="preserve"> realizowane były w miarę możliwości  za pośrednictwem m.in. Sołectw przy wsparciu merytorycznym pracownika Urzędu Gminy. </w:t>
      </w:r>
    </w:p>
    <w:p w:rsidR="005424C1" w:rsidRDefault="005424C1" w:rsidP="00405595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Działalność kulturalna, działalność skierowana do społeczeństwa w zakresie organizacji czasu wolnego, działalność promocyjna została ograniczona ze względu na sytuację epidemiologiczną.  Zarówno Gmina jak i organizacje wspierały osoby starsze poprzez pomoc w wykonywaniu zakupów, pomoc w dostarczaniu maseczek. </w:t>
      </w:r>
      <w:r w:rsidR="0007716B">
        <w:rPr>
          <w:rFonts w:ascii="Cambria" w:hAnsi="Cambria"/>
          <w:sz w:val="24"/>
          <w:szCs w:val="24"/>
        </w:rPr>
        <w:t xml:space="preserve">Natomiast </w:t>
      </w:r>
      <w:r>
        <w:rPr>
          <w:rFonts w:ascii="Cambria" w:hAnsi="Cambria"/>
          <w:sz w:val="24"/>
          <w:szCs w:val="24"/>
        </w:rPr>
        <w:t xml:space="preserve">Ochotnicze Straże Pożarne włączyły się do akcji informacyjnej </w:t>
      </w:r>
      <w:r w:rsidR="003D7C6A">
        <w:rPr>
          <w:rFonts w:ascii="Cambria" w:hAnsi="Cambria"/>
          <w:sz w:val="24"/>
          <w:szCs w:val="24"/>
        </w:rPr>
        <w:t xml:space="preserve">dot. stanu epidemii, </w:t>
      </w:r>
      <w:r>
        <w:rPr>
          <w:rFonts w:ascii="Cambria" w:hAnsi="Cambria"/>
          <w:sz w:val="24"/>
          <w:szCs w:val="24"/>
        </w:rPr>
        <w:t>organizowanej przez Gminę .</w:t>
      </w:r>
      <w:r w:rsidR="003D7C6A">
        <w:rPr>
          <w:rFonts w:ascii="Cambria" w:hAnsi="Cambria"/>
          <w:sz w:val="24"/>
          <w:szCs w:val="24"/>
        </w:rPr>
        <w:t xml:space="preserve"> </w:t>
      </w: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3D7C6A" w:rsidRDefault="003D7C6A" w:rsidP="00405595">
      <w:pPr>
        <w:jc w:val="both"/>
        <w:rPr>
          <w:rFonts w:ascii="Cambria" w:hAnsi="Cambria"/>
          <w:sz w:val="24"/>
          <w:szCs w:val="24"/>
        </w:rPr>
      </w:pPr>
    </w:p>
    <w:p w:rsidR="0001117F" w:rsidRPr="000752DD" w:rsidRDefault="0001117F" w:rsidP="0001117F">
      <w:pPr>
        <w:rPr>
          <w:rFonts w:ascii="Cambria" w:hAnsi="Cambria"/>
          <w:b/>
          <w:sz w:val="24"/>
          <w:szCs w:val="24"/>
          <w:u w:val="single"/>
        </w:rPr>
      </w:pPr>
      <w:r w:rsidRPr="000752DD">
        <w:rPr>
          <w:rFonts w:ascii="Cambria" w:hAnsi="Cambria"/>
          <w:b/>
          <w:sz w:val="24"/>
          <w:szCs w:val="24"/>
          <w:u w:val="single"/>
        </w:rPr>
        <w:lastRenderedPageBreak/>
        <w:t xml:space="preserve">Zakres wsparcia w ramach ogłaszanych przez Gminę otwartych konkursów ofert w zakresie </w:t>
      </w:r>
      <w:r>
        <w:rPr>
          <w:rFonts w:ascii="Cambria" w:hAnsi="Cambria"/>
          <w:b/>
          <w:sz w:val="24"/>
          <w:szCs w:val="24"/>
          <w:u w:val="single"/>
        </w:rPr>
        <w:t xml:space="preserve">upowszechniania kultury fizycznej </w:t>
      </w:r>
    </w:p>
    <w:p w:rsidR="0001117F" w:rsidRDefault="0001117F" w:rsidP="0001117F">
      <w:pPr>
        <w:jc w:val="left"/>
        <w:rPr>
          <w:b/>
          <w:sz w:val="24"/>
          <w:szCs w:val="24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21"/>
        <w:gridCol w:w="2835"/>
        <w:gridCol w:w="1701"/>
        <w:gridCol w:w="1559"/>
      </w:tblGrid>
      <w:tr w:rsidR="0001117F" w:rsidRPr="00404839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>Lp.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 xml:space="preserve">Nazwa i adres organizacji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>Nazwa zadania publicznego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 xml:space="preserve">Wartość zadania </w:t>
            </w:r>
          </w:p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  <w:r w:rsidRPr="000752DD">
              <w:rPr>
                <w:rFonts w:ascii="Cambria" w:eastAsia="Times New Roman" w:hAnsi="Cambria"/>
                <w:sz w:val="24"/>
                <w:szCs w:val="24"/>
              </w:rPr>
              <w:t>Wysokość przyznanej      dotacji</w:t>
            </w:r>
          </w:p>
          <w:p w:rsidR="0001117F" w:rsidRPr="000752DD" w:rsidRDefault="0001117F" w:rsidP="00200BF5">
            <w:pPr>
              <w:rPr>
                <w:rFonts w:ascii="Cambria" w:eastAsia="Times New Roman" w:hAnsi="Cambria"/>
                <w:sz w:val="24"/>
                <w:szCs w:val="24"/>
              </w:rPr>
            </w:pPr>
          </w:p>
        </w:tc>
      </w:tr>
      <w:tr w:rsidR="0001117F" w:rsidRPr="00404839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404839" w:rsidRDefault="0001117F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AE7C02" w:rsidRDefault="0001117F" w:rsidP="00200BF5">
            <w:pPr>
              <w:spacing w:after="0"/>
              <w:rPr>
                <w:rFonts w:ascii="Cambria" w:hAnsi="Cambria"/>
                <w:color w:val="000000"/>
                <w:sz w:val="24"/>
                <w:szCs w:val="24"/>
                <w:lang w:eastAsia="pl-PL"/>
              </w:rPr>
            </w:pPr>
            <w:r w:rsidRPr="00AE7C02">
              <w:rPr>
                <w:rFonts w:ascii="Cambria" w:hAnsi="Cambria"/>
                <w:color w:val="000000"/>
              </w:rPr>
              <w:t>Gminne Zrzeszenie "Ludowe Zespoły Sportowe</w:t>
            </w:r>
            <w:r>
              <w:rPr>
                <w:rFonts w:ascii="Cambria" w:hAnsi="Cambria"/>
                <w:color w:val="000000"/>
              </w:rPr>
              <w:t xml:space="preserve">” </w:t>
            </w:r>
            <w:r w:rsidRPr="00AE7C02">
              <w:rPr>
                <w:rFonts w:ascii="Cambria" w:hAnsi="Cambria"/>
                <w:color w:val="000000"/>
              </w:rPr>
              <w:t xml:space="preserve"> </w:t>
            </w:r>
            <w:r>
              <w:rPr>
                <w:rFonts w:ascii="Cambria" w:hAnsi="Cambria"/>
                <w:color w:val="000000"/>
              </w:rPr>
              <w:t xml:space="preserve">w Olszance </w:t>
            </w:r>
            <w:r w:rsidRPr="00AE7C02">
              <w:rPr>
                <w:rFonts w:ascii="Cambria" w:hAnsi="Cambria"/>
                <w:color w:val="000000"/>
              </w:rPr>
              <w:t>z siedziba w Krzyżowicach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Sportowy Mundial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BB6218" w:rsidP="00200BF5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8 606,34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BB6218" w:rsidRDefault="0001117F" w:rsidP="00BB6218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B6218">
              <w:rPr>
                <w:rFonts w:ascii="Cambria" w:hAnsi="Cambria"/>
                <w:b/>
                <w:color w:val="000000"/>
              </w:rPr>
              <w:t xml:space="preserve">  </w:t>
            </w:r>
            <w:r w:rsidR="00BB6218" w:rsidRPr="00BB6218">
              <w:rPr>
                <w:rFonts w:ascii="Cambria" w:hAnsi="Cambria"/>
                <w:b/>
                <w:color w:val="000000"/>
              </w:rPr>
              <w:t>6 603,24</w:t>
            </w:r>
            <w:r w:rsidRPr="00BB6218">
              <w:rPr>
                <w:rFonts w:ascii="Cambria" w:hAnsi="Cambria"/>
                <w:b/>
                <w:color w:val="000000"/>
              </w:rPr>
              <w:t xml:space="preserve">    </w:t>
            </w:r>
          </w:p>
        </w:tc>
      </w:tr>
      <w:tr w:rsidR="00BB6218" w:rsidRPr="00404839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Default="00BB6218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Pr="00AE7C02" w:rsidRDefault="00BB6218" w:rsidP="00200BF5">
            <w:pPr>
              <w:spacing w:after="0"/>
              <w:rPr>
                <w:rFonts w:ascii="Cambria" w:hAnsi="Cambria"/>
                <w:color w:val="000000"/>
              </w:rPr>
            </w:pPr>
            <w:r w:rsidRPr="00BB6218">
              <w:rPr>
                <w:rFonts w:ascii="Cambria" w:hAnsi="Cambria"/>
                <w:color w:val="000000"/>
              </w:rPr>
              <w:t>Gminne Zrzeszenie "Ludowe Zespoły Sportowe”  w Olszance z siedziba w Krzyżowicach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B6218">
              <w:rPr>
                <w:rFonts w:ascii="Cambria" w:eastAsia="Times New Roman" w:hAnsi="Cambria"/>
                <w:b/>
                <w:sz w:val="20"/>
                <w:szCs w:val="20"/>
              </w:rPr>
              <w:t>Sportowy Mundial 2020</w:t>
            </w:r>
            <w:r>
              <w:rPr>
                <w:rFonts w:ascii="Cambria" w:eastAsia="Times New Roman" w:hAnsi="Cambria"/>
                <w:b/>
                <w:sz w:val="20"/>
                <w:szCs w:val="20"/>
              </w:rPr>
              <w:t xml:space="preserve"> vol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Default="00BB6218" w:rsidP="00200BF5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24 960,76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Pr="00BB6218" w:rsidRDefault="00BB6218" w:rsidP="0001117F">
            <w:pPr>
              <w:spacing w:after="0"/>
              <w:rPr>
                <w:rFonts w:ascii="Cambria" w:hAnsi="Cambria"/>
                <w:b/>
                <w:color w:val="000000"/>
              </w:rPr>
            </w:pPr>
            <w:r w:rsidRPr="00BB6218">
              <w:rPr>
                <w:rFonts w:ascii="Cambria" w:hAnsi="Cambria"/>
                <w:b/>
                <w:color w:val="000000"/>
              </w:rPr>
              <w:t>22 960,76</w:t>
            </w:r>
          </w:p>
        </w:tc>
      </w:tr>
      <w:tr w:rsidR="0001117F" w:rsidRPr="00404839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404839" w:rsidRDefault="00014980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3</w:t>
            </w:r>
            <w:r w:rsidR="0001117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01117F" w:rsidP="00200BF5">
            <w:pPr>
              <w:rPr>
                <w:rFonts w:ascii="Cambria" w:eastAsia="Times New Roman" w:hAnsi="Cambria"/>
                <w:b/>
              </w:rPr>
            </w:pPr>
            <w:r w:rsidRPr="000752DD">
              <w:rPr>
                <w:rFonts w:ascii="Cambria" w:eastAsia="Times New Roman" w:hAnsi="Cambria"/>
              </w:rPr>
              <w:t>Ludowy Zespół Sportowy, Klub Sportów Siłowych Olszanka-Pogorzela, Sekcja Sportów Siłowych</w:t>
            </w:r>
            <w:r w:rsidRPr="000752DD">
              <w:rPr>
                <w:rFonts w:ascii="Cambria" w:eastAsia="Times New Roman" w:hAnsi="Cambria"/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Propagowanie i popularyzacja sportów siłowych „Siłacze”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4 500,00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14980" w:rsidRDefault="0001117F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14980">
              <w:rPr>
                <w:rFonts w:ascii="Cambria" w:hAnsi="Cambria"/>
                <w:b/>
                <w:color w:val="000000"/>
              </w:rPr>
              <w:t xml:space="preserve">   </w:t>
            </w:r>
            <w:r w:rsidR="00BB6218" w:rsidRPr="00014980">
              <w:rPr>
                <w:rFonts w:ascii="Cambria" w:hAnsi="Cambria"/>
                <w:b/>
                <w:color w:val="000000"/>
              </w:rPr>
              <w:t>3 000,00</w:t>
            </w:r>
            <w:r w:rsidRPr="00014980">
              <w:rPr>
                <w:rFonts w:ascii="Cambria" w:hAnsi="Cambria"/>
                <w:b/>
                <w:color w:val="000000"/>
              </w:rPr>
              <w:t xml:space="preserve">   </w:t>
            </w:r>
          </w:p>
        </w:tc>
      </w:tr>
      <w:tr w:rsidR="00BB6218" w:rsidRPr="00404839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Default="00BB6218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BB6218" w:rsidRDefault="00014980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Pr="000752DD" w:rsidRDefault="00BB6218" w:rsidP="00200BF5">
            <w:pPr>
              <w:rPr>
                <w:rFonts w:ascii="Cambria" w:eastAsia="Times New Roman" w:hAnsi="Cambria"/>
              </w:rPr>
            </w:pPr>
            <w:r w:rsidRPr="00BB6218">
              <w:rPr>
                <w:rFonts w:ascii="Cambria" w:eastAsia="Times New Roman" w:hAnsi="Cambria"/>
              </w:rPr>
              <w:t>Ludowy Zespół Sportowy, Klub Sportów Siłowych Olszanka-Pogorzela, Sekcja Sportów Siłowych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BB6218">
              <w:rPr>
                <w:rFonts w:ascii="Cambria" w:eastAsia="Times New Roman" w:hAnsi="Cambria"/>
                <w:b/>
                <w:sz w:val="20"/>
                <w:szCs w:val="20"/>
              </w:rPr>
              <w:t>Propagowanie i popularyzacja sportów siłowych „Siłacze”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Default="00BB6218" w:rsidP="0001117F">
            <w:pPr>
              <w:spacing w:after="0"/>
              <w:rPr>
                <w:rFonts w:ascii="Cambria" w:eastAsia="Times New Roman" w:hAnsi="Cambria"/>
                <w:b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</w:rPr>
              <w:t>15 054,20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218" w:rsidRPr="00014980" w:rsidRDefault="00BB6218" w:rsidP="0001117F">
            <w:pPr>
              <w:spacing w:after="0"/>
              <w:rPr>
                <w:rFonts w:ascii="Cambria" w:hAnsi="Cambria"/>
                <w:b/>
                <w:color w:val="000000"/>
              </w:rPr>
            </w:pPr>
            <w:r w:rsidRPr="00014980">
              <w:rPr>
                <w:rFonts w:ascii="Cambria" w:hAnsi="Cambria"/>
                <w:b/>
                <w:color w:val="000000"/>
              </w:rPr>
              <w:t>9 900,00</w:t>
            </w:r>
          </w:p>
        </w:tc>
      </w:tr>
      <w:tr w:rsidR="0001117F" w:rsidRPr="00404839" w:rsidTr="00200BF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Default="0001117F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01117F" w:rsidRDefault="00014980" w:rsidP="00200BF5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5</w:t>
            </w:r>
            <w:r w:rsidR="0001117F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Default="0001117F" w:rsidP="00200BF5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Uczniowski Klub Sportowy VIKTORIA </w:t>
            </w:r>
          </w:p>
          <w:p w:rsidR="0001117F" w:rsidRPr="000752DD" w:rsidRDefault="0001117F" w:rsidP="00200BF5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w Przylesiu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A175E7" w:rsidRDefault="00014980" w:rsidP="00200BF5">
            <w:pPr>
              <w:spacing w:after="0"/>
              <w:rPr>
                <w:rFonts w:ascii="Cambria" w:hAnsi="Cambria"/>
                <w:b/>
                <w:color w:val="000000"/>
              </w:rPr>
            </w:pPr>
            <w:r w:rsidRPr="00A175E7">
              <w:rPr>
                <w:rFonts w:ascii="Cambria" w:hAnsi="Cambria"/>
                <w:b/>
                <w:color w:val="000000"/>
              </w:rPr>
              <w:t>Sztuki walki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A175E7" w:rsidRDefault="00014980" w:rsidP="00200BF5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  <w:r w:rsidRPr="00A175E7"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  <w:t>4 000,00</w:t>
            </w:r>
          </w:p>
          <w:p w:rsidR="0001117F" w:rsidRPr="00A175E7" w:rsidRDefault="0001117F" w:rsidP="00200BF5">
            <w:pPr>
              <w:spacing w:after="0"/>
              <w:rPr>
                <w:rFonts w:ascii="Cambria" w:hAnsi="Cambria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14980" w:rsidRDefault="00014980" w:rsidP="00200BF5">
            <w:pPr>
              <w:spacing w:after="0"/>
              <w:rPr>
                <w:rFonts w:ascii="Cambria" w:hAnsi="Cambria"/>
                <w:b/>
                <w:color w:val="000000"/>
              </w:rPr>
            </w:pPr>
            <w:r w:rsidRPr="00014980">
              <w:rPr>
                <w:rFonts w:ascii="Cambria" w:hAnsi="Cambria"/>
                <w:b/>
                <w:color w:val="000000"/>
              </w:rPr>
              <w:t>3 000,00</w:t>
            </w:r>
          </w:p>
          <w:p w:rsidR="0001117F" w:rsidRPr="00014980" w:rsidRDefault="0001117F" w:rsidP="00200BF5">
            <w:pPr>
              <w:spacing w:after="0"/>
              <w:rPr>
                <w:rFonts w:ascii="Cambria" w:hAnsi="Cambria"/>
                <w:b/>
                <w:color w:val="000000"/>
              </w:rPr>
            </w:pPr>
          </w:p>
        </w:tc>
      </w:tr>
      <w:tr w:rsidR="0001117F" w:rsidRPr="00404839" w:rsidTr="00200BF5"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0752DD" w:rsidRDefault="0001117F" w:rsidP="00200BF5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</w:p>
          <w:p w:rsidR="0001117F" w:rsidRPr="000752DD" w:rsidRDefault="0001117F" w:rsidP="00200BF5">
            <w:pPr>
              <w:rPr>
                <w:rFonts w:ascii="Cambria" w:eastAsia="Times New Roman" w:hAnsi="Cambria"/>
                <w:b/>
                <w:sz w:val="20"/>
                <w:szCs w:val="20"/>
              </w:rPr>
            </w:pPr>
            <w:r w:rsidRPr="000752DD">
              <w:rPr>
                <w:rFonts w:ascii="Cambria" w:eastAsia="Times New Roman" w:hAnsi="Cambria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Pr="00E07715" w:rsidRDefault="0001117F" w:rsidP="00200BF5">
            <w:pPr>
              <w:spacing w:after="0"/>
              <w:rPr>
                <w:rFonts w:ascii="Cambria" w:hAnsi="Cambria"/>
                <w:b/>
                <w:color w:val="000000"/>
                <w:lang w:eastAsia="pl-PL"/>
              </w:rPr>
            </w:pPr>
            <w:r w:rsidRPr="00E07715">
              <w:rPr>
                <w:rFonts w:ascii="Cambria" w:hAnsi="Cambria"/>
                <w:b/>
                <w:color w:val="000000"/>
              </w:rPr>
              <w:t xml:space="preserve">    </w:t>
            </w:r>
          </w:p>
          <w:p w:rsidR="0001117F" w:rsidRPr="00E07715" w:rsidRDefault="00014980" w:rsidP="00200BF5">
            <w:pPr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57 121,30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17F" w:rsidRDefault="0001117F" w:rsidP="00200BF5">
            <w:pPr>
              <w:spacing w:after="0"/>
              <w:rPr>
                <w:rFonts w:ascii="Cambria" w:eastAsia="Times New Roman" w:hAnsi="Cambria"/>
                <w:b/>
              </w:rPr>
            </w:pPr>
          </w:p>
          <w:p w:rsidR="00014980" w:rsidRPr="00E07715" w:rsidRDefault="00014980" w:rsidP="00200BF5">
            <w:pPr>
              <w:spacing w:after="0"/>
              <w:rPr>
                <w:rFonts w:ascii="Cambria" w:eastAsia="Times New Roman" w:hAnsi="Cambria"/>
                <w:b/>
              </w:rPr>
            </w:pPr>
            <w:r>
              <w:rPr>
                <w:rFonts w:ascii="Cambria" w:eastAsia="Times New Roman" w:hAnsi="Cambria"/>
                <w:b/>
              </w:rPr>
              <w:t>45 464,00</w:t>
            </w:r>
          </w:p>
        </w:tc>
      </w:tr>
    </w:tbl>
    <w:p w:rsidR="0001117F" w:rsidRDefault="0001117F" w:rsidP="0001117F">
      <w:pPr>
        <w:jc w:val="left"/>
        <w:rPr>
          <w:b/>
          <w:sz w:val="24"/>
          <w:szCs w:val="24"/>
          <w:u w:val="single"/>
        </w:rPr>
      </w:pPr>
    </w:p>
    <w:p w:rsidR="0001117F" w:rsidRDefault="0001117F" w:rsidP="009A3768">
      <w:pPr>
        <w:jc w:val="left"/>
        <w:rPr>
          <w:b/>
          <w:sz w:val="20"/>
          <w:szCs w:val="20"/>
          <w:u w:val="single"/>
        </w:rPr>
      </w:pPr>
    </w:p>
    <w:p w:rsidR="00AE7C02" w:rsidRDefault="00AE7C02" w:rsidP="009A3768">
      <w:pPr>
        <w:jc w:val="left"/>
        <w:rPr>
          <w:b/>
          <w:sz w:val="20"/>
          <w:szCs w:val="20"/>
          <w:u w:val="single"/>
        </w:rPr>
      </w:pPr>
    </w:p>
    <w:p w:rsidR="005424C1" w:rsidRPr="005424C1" w:rsidRDefault="00987316" w:rsidP="005424C1">
      <w:pPr>
        <w:jc w:val="left"/>
        <w:rPr>
          <w:rFonts w:ascii="Cambria" w:hAnsi="Cambria"/>
          <w:sz w:val="24"/>
          <w:szCs w:val="24"/>
        </w:rPr>
      </w:pPr>
      <w:r w:rsidRPr="002508D9">
        <w:rPr>
          <w:rFonts w:ascii="Cambria" w:hAnsi="Cambria"/>
          <w:sz w:val="24"/>
          <w:szCs w:val="24"/>
        </w:rPr>
        <w:t xml:space="preserve">W ramach </w:t>
      </w:r>
      <w:r w:rsidR="00BC3C06">
        <w:rPr>
          <w:rFonts w:ascii="Cambria" w:hAnsi="Cambria"/>
          <w:sz w:val="24"/>
          <w:szCs w:val="24"/>
        </w:rPr>
        <w:t xml:space="preserve">realizacji zadań wynikających z kontroli zarządczej </w:t>
      </w:r>
      <w:r w:rsidRPr="002508D9">
        <w:rPr>
          <w:rFonts w:ascii="Cambria" w:hAnsi="Cambria"/>
          <w:sz w:val="24"/>
          <w:szCs w:val="24"/>
        </w:rPr>
        <w:t xml:space="preserve">, </w:t>
      </w:r>
      <w:r w:rsidR="005424C1">
        <w:rPr>
          <w:rFonts w:ascii="Cambria" w:hAnsi="Cambria"/>
          <w:sz w:val="24"/>
          <w:szCs w:val="24"/>
        </w:rPr>
        <w:t>w 2020</w:t>
      </w:r>
      <w:r>
        <w:rPr>
          <w:rFonts w:ascii="Cambria" w:hAnsi="Cambria"/>
          <w:sz w:val="24"/>
          <w:szCs w:val="24"/>
        </w:rPr>
        <w:t xml:space="preserve"> r. </w:t>
      </w:r>
      <w:r w:rsidR="0052112F">
        <w:rPr>
          <w:rFonts w:ascii="Cambria" w:hAnsi="Cambria"/>
          <w:sz w:val="24"/>
          <w:szCs w:val="24"/>
        </w:rPr>
        <w:t>przeprowadzon</w:t>
      </w:r>
      <w:r w:rsidR="002A00BB">
        <w:rPr>
          <w:rFonts w:ascii="Cambria" w:hAnsi="Cambria"/>
          <w:sz w:val="24"/>
          <w:szCs w:val="24"/>
        </w:rPr>
        <w:t>e</w:t>
      </w:r>
      <w:r w:rsidR="00BC3C06">
        <w:rPr>
          <w:rFonts w:ascii="Cambria" w:hAnsi="Cambria"/>
          <w:sz w:val="24"/>
          <w:szCs w:val="24"/>
        </w:rPr>
        <w:t xml:space="preserve"> </w:t>
      </w:r>
      <w:r w:rsidR="0052112F">
        <w:rPr>
          <w:rFonts w:ascii="Cambria" w:hAnsi="Cambria"/>
          <w:sz w:val="24"/>
          <w:szCs w:val="24"/>
        </w:rPr>
        <w:t xml:space="preserve"> </w:t>
      </w:r>
      <w:r w:rsidR="005424C1">
        <w:rPr>
          <w:rFonts w:ascii="Cambria" w:hAnsi="Cambria"/>
          <w:sz w:val="24"/>
          <w:szCs w:val="24"/>
        </w:rPr>
        <w:t xml:space="preserve">zostały </w:t>
      </w:r>
      <w:r w:rsidR="002A00BB">
        <w:rPr>
          <w:rFonts w:ascii="Cambria" w:hAnsi="Cambria"/>
          <w:sz w:val="24"/>
          <w:szCs w:val="24"/>
        </w:rPr>
        <w:t>kontrole</w:t>
      </w:r>
      <w:r w:rsidR="0052112F">
        <w:rPr>
          <w:rFonts w:ascii="Cambria" w:hAnsi="Cambria"/>
          <w:sz w:val="24"/>
          <w:szCs w:val="24"/>
        </w:rPr>
        <w:t xml:space="preserve"> </w:t>
      </w:r>
      <w:r w:rsidRPr="002508D9">
        <w:rPr>
          <w:rFonts w:ascii="Cambria" w:hAnsi="Cambria"/>
          <w:sz w:val="24"/>
          <w:szCs w:val="24"/>
        </w:rPr>
        <w:t xml:space="preserve"> realizacji zadań </w:t>
      </w:r>
      <w:r>
        <w:rPr>
          <w:rFonts w:ascii="Cambria" w:hAnsi="Cambria"/>
          <w:sz w:val="24"/>
          <w:szCs w:val="24"/>
        </w:rPr>
        <w:t xml:space="preserve">publicznych </w:t>
      </w:r>
      <w:r w:rsidR="000968E2">
        <w:rPr>
          <w:rFonts w:ascii="Cambria" w:hAnsi="Cambria"/>
          <w:sz w:val="24"/>
          <w:szCs w:val="24"/>
        </w:rPr>
        <w:t xml:space="preserve">przez </w:t>
      </w:r>
      <w:r w:rsidR="0052112F">
        <w:rPr>
          <w:rFonts w:ascii="Cambria" w:hAnsi="Cambria"/>
          <w:sz w:val="24"/>
          <w:szCs w:val="24"/>
        </w:rPr>
        <w:t xml:space="preserve">organizacje pozarządowe. </w:t>
      </w:r>
      <w:r w:rsidR="005424C1" w:rsidRPr="005424C1">
        <w:rPr>
          <w:rFonts w:ascii="Cambria" w:hAnsi="Cambria"/>
          <w:sz w:val="24"/>
          <w:szCs w:val="24"/>
        </w:rPr>
        <w:t>Kontrolę przeprowadzono w trzech organizacjach pozarządowych tj.  Gminne Zrzeszenie LZS Olszanka, Uczniowski Klub Sportowy VICTORIA Przylesie, Ludowy Zespół Sportowy Olszanka-Pogorzela Sekcja sportów siłowych.</w:t>
      </w:r>
    </w:p>
    <w:p w:rsidR="005424C1" w:rsidRPr="005424C1" w:rsidRDefault="005424C1" w:rsidP="005424C1">
      <w:pPr>
        <w:jc w:val="left"/>
        <w:rPr>
          <w:rFonts w:ascii="Cambria" w:hAnsi="Cambria"/>
          <w:sz w:val="24"/>
          <w:szCs w:val="24"/>
        </w:rPr>
      </w:pPr>
      <w:r w:rsidRPr="005424C1">
        <w:rPr>
          <w:rFonts w:ascii="Cambria" w:hAnsi="Cambria"/>
          <w:sz w:val="24"/>
          <w:szCs w:val="24"/>
        </w:rPr>
        <w:t>W trakcie kontroli sprawdzono poszczególne sprawozdania z realizacji zadań publicznych pod względem finansowym i merytorycznym oraz pod względem wykorzystania dotacji zgodnie z przeznaczeniem.</w:t>
      </w:r>
    </w:p>
    <w:p w:rsidR="002A00BB" w:rsidRDefault="002A00BB" w:rsidP="00C52EFA">
      <w:pPr>
        <w:jc w:val="left"/>
        <w:rPr>
          <w:rFonts w:ascii="Cambria" w:hAnsi="Cambria"/>
          <w:sz w:val="24"/>
          <w:szCs w:val="24"/>
        </w:rPr>
      </w:pPr>
    </w:p>
    <w:p w:rsidR="00B406F6" w:rsidRPr="002508D9" w:rsidRDefault="00B406F6" w:rsidP="00C52EFA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Organizacje </w:t>
      </w:r>
      <w:r w:rsidR="00621893">
        <w:rPr>
          <w:rFonts w:ascii="Cambria" w:hAnsi="Cambria"/>
          <w:sz w:val="24"/>
          <w:szCs w:val="24"/>
        </w:rPr>
        <w:t>pozarządowe prowadzą swoją działalność z wykorzystaniem mienia gminnego, tj. boisk sportowych, świetlic wiejskich. Obiekty te w części lub w całości są nieodpłatnie użyczane organizacjom na prowadzenie ich działalności statutowej</w:t>
      </w:r>
      <w:r w:rsidR="002720AF">
        <w:rPr>
          <w:rFonts w:ascii="Cambria" w:hAnsi="Cambria"/>
          <w:sz w:val="24"/>
          <w:szCs w:val="24"/>
        </w:rPr>
        <w:t xml:space="preserve"> jak </w:t>
      </w:r>
      <w:r w:rsidR="002720AF">
        <w:rPr>
          <w:rFonts w:ascii="Cambria" w:hAnsi="Cambria"/>
          <w:sz w:val="24"/>
          <w:szCs w:val="24"/>
        </w:rPr>
        <w:lastRenderedPageBreak/>
        <w:t xml:space="preserve">również w celu realizacji zadań publicznych zlecanych przez Gminę. </w:t>
      </w:r>
      <w:r w:rsidR="00A06ACC">
        <w:rPr>
          <w:rFonts w:ascii="Cambria" w:hAnsi="Cambria"/>
          <w:sz w:val="24"/>
          <w:szCs w:val="24"/>
        </w:rPr>
        <w:t xml:space="preserve">Według stanu na dzień 31 grudnia 2020 roku, Gmina użycza nieodpłatnie Stowarzyszeniom 21 obiektów, na których prowadzona jest działalność statutowa, bądź usytuowane są wybudowane przez Stowarzyszenia ogólnodostępne miejsca rekreacji i wypoczynku mieszkańców (place zabaw, zielone siłownie, altany, </w:t>
      </w:r>
      <w:proofErr w:type="spellStart"/>
      <w:r w:rsidR="00A06ACC">
        <w:rPr>
          <w:rFonts w:ascii="Cambria" w:hAnsi="Cambria"/>
          <w:sz w:val="24"/>
          <w:szCs w:val="24"/>
        </w:rPr>
        <w:t>street</w:t>
      </w:r>
      <w:proofErr w:type="spellEnd"/>
      <w:r w:rsidR="00A06ACC">
        <w:rPr>
          <w:rFonts w:ascii="Cambria" w:hAnsi="Cambria"/>
          <w:sz w:val="24"/>
          <w:szCs w:val="24"/>
        </w:rPr>
        <w:t xml:space="preserve"> </w:t>
      </w:r>
      <w:proofErr w:type="spellStart"/>
      <w:r w:rsidR="00A06ACC">
        <w:rPr>
          <w:rFonts w:ascii="Cambria" w:hAnsi="Cambria"/>
          <w:sz w:val="24"/>
          <w:szCs w:val="24"/>
        </w:rPr>
        <w:t>workaut</w:t>
      </w:r>
      <w:proofErr w:type="spellEnd"/>
      <w:r w:rsidR="00A06ACC">
        <w:rPr>
          <w:rFonts w:ascii="Cambria" w:hAnsi="Cambria"/>
          <w:sz w:val="24"/>
          <w:szCs w:val="24"/>
        </w:rPr>
        <w:t xml:space="preserve">, itp.) </w:t>
      </w:r>
    </w:p>
    <w:p w:rsidR="00987316" w:rsidRDefault="00987316" w:rsidP="00805C37">
      <w:pPr>
        <w:jc w:val="left"/>
        <w:rPr>
          <w:rFonts w:ascii="Cambria" w:hAnsi="Cambria"/>
          <w:sz w:val="24"/>
          <w:szCs w:val="24"/>
        </w:rPr>
      </w:pPr>
      <w:r w:rsidRPr="00DD6A63">
        <w:rPr>
          <w:rFonts w:ascii="Cambria" w:hAnsi="Cambria"/>
          <w:sz w:val="24"/>
          <w:szCs w:val="24"/>
        </w:rPr>
        <w:t xml:space="preserve">Współpraca z organizacjami pozarządowymi opierała się również na </w:t>
      </w:r>
      <w:r w:rsidR="0052112F">
        <w:rPr>
          <w:rFonts w:ascii="Cambria" w:hAnsi="Cambria"/>
          <w:sz w:val="24"/>
          <w:szCs w:val="24"/>
        </w:rPr>
        <w:t>wsparciu działań organizacji, szczególnie organizacji, których celem statutowym są zadania w zakresie Odnowy Wsi</w:t>
      </w:r>
      <w:r w:rsidR="00B406F6">
        <w:rPr>
          <w:rFonts w:ascii="Cambria" w:hAnsi="Cambria"/>
          <w:sz w:val="24"/>
          <w:szCs w:val="24"/>
        </w:rPr>
        <w:t xml:space="preserve">, w zakresie promocji zasobów kulturowych, w tym produktów lokalnych.  </w:t>
      </w:r>
      <w:r w:rsidR="003D7C6A">
        <w:rPr>
          <w:rFonts w:ascii="Cambria" w:hAnsi="Cambria"/>
          <w:sz w:val="24"/>
          <w:szCs w:val="24"/>
        </w:rPr>
        <w:t xml:space="preserve">W 2020r. </w:t>
      </w:r>
      <w:r w:rsidRPr="00DD6A63">
        <w:rPr>
          <w:rFonts w:ascii="Cambria" w:hAnsi="Cambria"/>
          <w:sz w:val="24"/>
          <w:szCs w:val="24"/>
        </w:rPr>
        <w:t xml:space="preserve"> </w:t>
      </w:r>
      <w:r w:rsidR="003D7C6A">
        <w:rPr>
          <w:rFonts w:ascii="Cambria" w:hAnsi="Cambria"/>
          <w:sz w:val="24"/>
          <w:szCs w:val="24"/>
        </w:rPr>
        <w:t>pracownicy Urzędu Gminy wspierali merytoryczne działania stowarzyszeń w zakresie przygotowywania rocznych sprawozdań z realizacji Programu Odnowy Wsi w poszczególnych Sołectwach, a także wspierali merytorycznie organizacje w zakresie przygotowaniu wniosków do Lokalnej Grupy Działania „Brzesko-Oławska Wieś Historyczna”  na dofinansowanie działań z zakresu budowy urządzeń rekreacyjnych, a także w zakresie rozliczania zrealizowanych już projektów.</w:t>
      </w:r>
    </w:p>
    <w:p w:rsidR="003D7C6A" w:rsidRPr="00DD6A63" w:rsidRDefault="003D7C6A" w:rsidP="00805C37">
      <w:pPr>
        <w:jc w:val="left"/>
        <w:rPr>
          <w:rFonts w:ascii="Cambria" w:hAnsi="Cambria"/>
          <w:sz w:val="24"/>
          <w:szCs w:val="24"/>
        </w:rPr>
      </w:pPr>
    </w:p>
    <w:p w:rsidR="0001117F" w:rsidRDefault="00987316" w:rsidP="00805C37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Olszanka, dnia </w:t>
      </w:r>
      <w:r w:rsidR="003D7C6A">
        <w:rPr>
          <w:rFonts w:ascii="Cambria" w:hAnsi="Cambria"/>
          <w:sz w:val="24"/>
          <w:szCs w:val="24"/>
        </w:rPr>
        <w:t>12 maja 2021</w:t>
      </w:r>
      <w:r w:rsidR="00142AAA">
        <w:rPr>
          <w:rFonts w:ascii="Cambria" w:hAnsi="Cambria"/>
          <w:sz w:val="24"/>
          <w:szCs w:val="24"/>
        </w:rPr>
        <w:t>r.</w:t>
      </w:r>
      <w:r w:rsidRPr="00DD6A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            </w:t>
      </w:r>
    </w:p>
    <w:p w:rsidR="0001117F" w:rsidRDefault="0001117F" w:rsidP="00805C37">
      <w:pPr>
        <w:jc w:val="left"/>
        <w:rPr>
          <w:rFonts w:ascii="Cambria" w:hAnsi="Cambria"/>
          <w:sz w:val="24"/>
          <w:szCs w:val="24"/>
        </w:rPr>
      </w:pPr>
    </w:p>
    <w:p w:rsidR="0001117F" w:rsidRDefault="0001117F" w:rsidP="00805C37">
      <w:pPr>
        <w:jc w:val="left"/>
        <w:rPr>
          <w:rFonts w:ascii="Cambria" w:hAnsi="Cambria"/>
          <w:sz w:val="24"/>
          <w:szCs w:val="24"/>
        </w:rPr>
      </w:pPr>
    </w:p>
    <w:p w:rsidR="00987316" w:rsidRDefault="00987316" w:rsidP="00805C37">
      <w:pPr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</w:t>
      </w:r>
    </w:p>
    <w:p w:rsidR="00987316" w:rsidRDefault="00987316" w:rsidP="006F1C94">
      <w:pPr>
        <w:jc w:val="left"/>
        <w:rPr>
          <w:rFonts w:ascii="Cambria" w:hAnsi="Cambria"/>
          <w:sz w:val="24"/>
          <w:szCs w:val="24"/>
        </w:rPr>
      </w:pPr>
    </w:p>
    <w:p w:rsidR="00987316" w:rsidRDefault="00987316" w:rsidP="00277803">
      <w:pPr>
        <w:rPr>
          <w:rFonts w:ascii="Cambria" w:hAnsi="Cambria"/>
          <w:sz w:val="24"/>
          <w:szCs w:val="24"/>
        </w:rPr>
      </w:pPr>
    </w:p>
    <w:p w:rsidR="003A4056" w:rsidRPr="00277803" w:rsidRDefault="00987316" w:rsidP="003A4056">
      <w:pPr>
        <w:tabs>
          <w:tab w:val="left" w:pos="5923"/>
        </w:tabs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987316" w:rsidRPr="00277803" w:rsidRDefault="00987316" w:rsidP="00277803">
      <w:pPr>
        <w:tabs>
          <w:tab w:val="left" w:pos="5923"/>
        </w:tabs>
        <w:jc w:val="left"/>
        <w:rPr>
          <w:rFonts w:ascii="Cambria" w:hAnsi="Cambria"/>
          <w:sz w:val="24"/>
          <w:szCs w:val="24"/>
        </w:rPr>
      </w:pPr>
    </w:p>
    <w:sectPr w:rsidR="00987316" w:rsidRPr="00277803" w:rsidSect="00D278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C09" w:rsidRDefault="00B76C09" w:rsidP="000752DD">
      <w:pPr>
        <w:spacing w:after="0"/>
      </w:pPr>
      <w:r>
        <w:separator/>
      </w:r>
    </w:p>
  </w:endnote>
  <w:endnote w:type="continuationSeparator" w:id="0">
    <w:p w:rsidR="00B76C09" w:rsidRDefault="00B76C09" w:rsidP="000752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E4" w:rsidRDefault="00EC36E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A72B0">
      <w:rPr>
        <w:noProof/>
      </w:rPr>
      <w:t>4</w:t>
    </w:r>
    <w:r>
      <w:fldChar w:fldCharType="end"/>
    </w:r>
  </w:p>
  <w:p w:rsidR="00EC36E4" w:rsidRDefault="00EC36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C09" w:rsidRDefault="00B76C09" w:rsidP="000752DD">
      <w:pPr>
        <w:spacing w:after="0"/>
      </w:pPr>
      <w:r>
        <w:separator/>
      </w:r>
    </w:p>
  </w:footnote>
  <w:footnote w:type="continuationSeparator" w:id="0">
    <w:p w:rsidR="00B76C09" w:rsidRDefault="00B76C09" w:rsidP="000752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445B3"/>
    <w:multiLevelType w:val="hybridMultilevel"/>
    <w:tmpl w:val="0650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B17229"/>
    <w:multiLevelType w:val="multilevel"/>
    <w:tmpl w:val="CCE6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952CD"/>
    <w:multiLevelType w:val="hybridMultilevel"/>
    <w:tmpl w:val="22906E76"/>
    <w:lvl w:ilvl="0" w:tplc="7288264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135F"/>
    <w:rsid w:val="0001117F"/>
    <w:rsid w:val="00014980"/>
    <w:rsid w:val="000234AB"/>
    <w:rsid w:val="00025F9F"/>
    <w:rsid w:val="00044108"/>
    <w:rsid w:val="00063EED"/>
    <w:rsid w:val="000752DD"/>
    <w:rsid w:val="0007716B"/>
    <w:rsid w:val="0008481C"/>
    <w:rsid w:val="000968E2"/>
    <w:rsid w:val="000B2C21"/>
    <w:rsid w:val="00135329"/>
    <w:rsid w:val="00137875"/>
    <w:rsid w:val="00142AAA"/>
    <w:rsid w:val="00146DFF"/>
    <w:rsid w:val="00147A02"/>
    <w:rsid w:val="00154401"/>
    <w:rsid w:val="00161AF8"/>
    <w:rsid w:val="001938CA"/>
    <w:rsid w:val="002508D9"/>
    <w:rsid w:val="00256249"/>
    <w:rsid w:val="002720AF"/>
    <w:rsid w:val="00277803"/>
    <w:rsid w:val="00293EF4"/>
    <w:rsid w:val="002A00BB"/>
    <w:rsid w:val="002C7B98"/>
    <w:rsid w:val="002D1CC0"/>
    <w:rsid w:val="002E4A68"/>
    <w:rsid w:val="00314B0F"/>
    <w:rsid w:val="00320C33"/>
    <w:rsid w:val="00324BC6"/>
    <w:rsid w:val="00360913"/>
    <w:rsid w:val="0036357C"/>
    <w:rsid w:val="003825C5"/>
    <w:rsid w:val="00382916"/>
    <w:rsid w:val="0039605B"/>
    <w:rsid w:val="003A4056"/>
    <w:rsid w:val="003D7C6A"/>
    <w:rsid w:val="00404839"/>
    <w:rsid w:val="00405595"/>
    <w:rsid w:val="004108FD"/>
    <w:rsid w:val="00414F7C"/>
    <w:rsid w:val="00463890"/>
    <w:rsid w:val="004763ED"/>
    <w:rsid w:val="004A2313"/>
    <w:rsid w:val="004B3BF0"/>
    <w:rsid w:val="004F659F"/>
    <w:rsid w:val="005063EF"/>
    <w:rsid w:val="00510BCE"/>
    <w:rsid w:val="0052112F"/>
    <w:rsid w:val="00540869"/>
    <w:rsid w:val="005409B2"/>
    <w:rsid w:val="005424C1"/>
    <w:rsid w:val="0058131D"/>
    <w:rsid w:val="0058671E"/>
    <w:rsid w:val="005A72B0"/>
    <w:rsid w:val="005B4D57"/>
    <w:rsid w:val="005D630C"/>
    <w:rsid w:val="005E030D"/>
    <w:rsid w:val="005E194F"/>
    <w:rsid w:val="005F45B4"/>
    <w:rsid w:val="00600B1E"/>
    <w:rsid w:val="00614D61"/>
    <w:rsid w:val="006215D1"/>
    <w:rsid w:val="00621893"/>
    <w:rsid w:val="00626C7A"/>
    <w:rsid w:val="00662858"/>
    <w:rsid w:val="0066351B"/>
    <w:rsid w:val="00665F46"/>
    <w:rsid w:val="00682083"/>
    <w:rsid w:val="00684DB1"/>
    <w:rsid w:val="006870BF"/>
    <w:rsid w:val="00687879"/>
    <w:rsid w:val="00696C8C"/>
    <w:rsid w:val="006A135F"/>
    <w:rsid w:val="006A3665"/>
    <w:rsid w:val="006D367A"/>
    <w:rsid w:val="006F1C94"/>
    <w:rsid w:val="0070149E"/>
    <w:rsid w:val="00726F2A"/>
    <w:rsid w:val="00727422"/>
    <w:rsid w:val="00747481"/>
    <w:rsid w:val="00750A80"/>
    <w:rsid w:val="007802A7"/>
    <w:rsid w:val="007A69C9"/>
    <w:rsid w:val="007C70FD"/>
    <w:rsid w:val="007F149D"/>
    <w:rsid w:val="0080055B"/>
    <w:rsid w:val="00805C37"/>
    <w:rsid w:val="00832311"/>
    <w:rsid w:val="008345DB"/>
    <w:rsid w:val="00847E99"/>
    <w:rsid w:val="008570E5"/>
    <w:rsid w:val="008636BB"/>
    <w:rsid w:val="00863C68"/>
    <w:rsid w:val="008D1EC3"/>
    <w:rsid w:val="008D23FC"/>
    <w:rsid w:val="008F3335"/>
    <w:rsid w:val="009009E3"/>
    <w:rsid w:val="00913402"/>
    <w:rsid w:val="00951257"/>
    <w:rsid w:val="0095284E"/>
    <w:rsid w:val="00987316"/>
    <w:rsid w:val="00987F55"/>
    <w:rsid w:val="009A3768"/>
    <w:rsid w:val="009B2D7E"/>
    <w:rsid w:val="009B7718"/>
    <w:rsid w:val="009C27E2"/>
    <w:rsid w:val="00A06ACC"/>
    <w:rsid w:val="00A175E7"/>
    <w:rsid w:val="00A200DD"/>
    <w:rsid w:val="00A37202"/>
    <w:rsid w:val="00A57718"/>
    <w:rsid w:val="00A61FEB"/>
    <w:rsid w:val="00A634B1"/>
    <w:rsid w:val="00A74C19"/>
    <w:rsid w:val="00AA34BD"/>
    <w:rsid w:val="00AB2AEF"/>
    <w:rsid w:val="00AB7E4C"/>
    <w:rsid w:val="00AD7620"/>
    <w:rsid w:val="00AE7C02"/>
    <w:rsid w:val="00B35054"/>
    <w:rsid w:val="00B37D01"/>
    <w:rsid w:val="00B406F6"/>
    <w:rsid w:val="00B558AB"/>
    <w:rsid w:val="00B76C09"/>
    <w:rsid w:val="00BA58B9"/>
    <w:rsid w:val="00BB5950"/>
    <w:rsid w:val="00BB6218"/>
    <w:rsid w:val="00BC0809"/>
    <w:rsid w:val="00BC3C06"/>
    <w:rsid w:val="00C204D0"/>
    <w:rsid w:val="00C52EFA"/>
    <w:rsid w:val="00C734E9"/>
    <w:rsid w:val="00C80E3E"/>
    <w:rsid w:val="00CC7FC9"/>
    <w:rsid w:val="00CD4459"/>
    <w:rsid w:val="00CF142E"/>
    <w:rsid w:val="00CF619A"/>
    <w:rsid w:val="00D278BA"/>
    <w:rsid w:val="00D617A7"/>
    <w:rsid w:val="00D96BF8"/>
    <w:rsid w:val="00DA5143"/>
    <w:rsid w:val="00DD6A63"/>
    <w:rsid w:val="00DF3649"/>
    <w:rsid w:val="00E07715"/>
    <w:rsid w:val="00E1021D"/>
    <w:rsid w:val="00E2120D"/>
    <w:rsid w:val="00E32D3B"/>
    <w:rsid w:val="00E41781"/>
    <w:rsid w:val="00E8012B"/>
    <w:rsid w:val="00E8243A"/>
    <w:rsid w:val="00EA0C01"/>
    <w:rsid w:val="00EC36E4"/>
    <w:rsid w:val="00EE243C"/>
    <w:rsid w:val="00F07A75"/>
    <w:rsid w:val="00F07AA3"/>
    <w:rsid w:val="00F116DB"/>
    <w:rsid w:val="00F1793B"/>
    <w:rsid w:val="00F579C6"/>
    <w:rsid w:val="00F65780"/>
    <w:rsid w:val="00F7437D"/>
    <w:rsid w:val="00F772F2"/>
    <w:rsid w:val="00F77AC1"/>
    <w:rsid w:val="00FA2DC6"/>
    <w:rsid w:val="00FB7FB4"/>
    <w:rsid w:val="00FB7FC1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205246-47CC-491E-9D03-5BFDF939A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8BA"/>
    <w:pPr>
      <w:spacing w:after="120"/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2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161A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61AF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99"/>
    <w:qFormat/>
    <w:rsid w:val="00726F2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26F2A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Tabela-Siatka1">
    <w:name w:val="Tabela - Siatka1"/>
    <w:basedOn w:val="Standardowy"/>
    <w:next w:val="Tabela-Siatka"/>
    <w:rsid w:val="008D1EC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752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752D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752D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752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1764</TotalTime>
  <Pages>1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BOWH</cp:lastModifiedBy>
  <cp:revision>56</cp:revision>
  <cp:lastPrinted>2021-05-11T09:16:00Z</cp:lastPrinted>
  <dcterms:created xsi:type="dcterms:W3CDTF">2011-04-06T06:45:00Z</dcterms:created>
  <dcterms:modified xsi:type="dcterms:W3CDTF">2021-05-21T09:36:00Z</dcterms:modified>
</cp:coreProperties>
</file>