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40" w:rsidRDefault="00B26040" w:rsidP="00B26040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2880583" r:id="rId5"/>
        </w:object>
      </w:r>
    </w:p>
    <w:p w:rsidR="00B26040" w:rsidRDefault="00B26040" w:rsidP="00B26040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B26040" w:rsidRDefault="00B26040" w:rsidP="00B2604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B26040" w:rsidRDefault="00B26040" w:rsidP="00B2604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B26040" w:rsidRDefault="00B26040" w:rsidP="00B26040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B26040" w:rsidRDefault="00B26040" w:rsidP="00B26040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B26040" w:rsidRDefault="00B26040" w:rsidP="00B26040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25.03</w:t>
      </w:r>
      <w:r>
        <w:rPr>
          <w:rFonts w:ascii="Arial" w:eastAsia="Bookman Old Style" w:hAnsi="Arial" w:cs="Arial"/>
          <w:sz w:val="24"/>
          <w:szCs w:val="24"/>
        </w:rPr>
        <w:t xml:space="preserve">.2024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B26040" w:rsidRDefault="00B26040" w:rsidP="00B26040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362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2023.MR</w:t>
      </w:r>
    </w:p>
    <w:p w:rsidR="00B26040" w:rsidRDefault="00B26040" w:rsidP="00B26040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B26040" w:rsidRDefault="00B26040" w:rsidP="00B26040">
      <w:pPr>
        <w:jc w:val="right"/>
        <w:rPr>
          <w:rFonts w:ascii="Arial" w:hAnsi="Arial"/>
          <w:sz w:val="20"/>
          <w:szCs w:val="20"/>
        </w:rPr>
      </w:pPr>
    </w:p>
    <w:p w:rsidR="00B26040" w:rsidRDefault="00B26040" w:rsidP="00B26040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B26040" w:rsidRDefault="00B26040" w:rsidP="00B26040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B26040" w:rsidRDefault="00B26040" w:rsidP="00B26040">
      <w:pPr>
        <w:ind w:firstLine="708"/>
        <w:jc w:val="both"/>
        <w:rPr>
          <w:rFonts w:ascii="Arial" w:hAnsi="Arial" w:cs="Arial"/>
          <w:color w:val="000000"/>
        </w:rPr>
      </w:pPr>
    </w:p>
    <w:p w:rsidR="00B26040" w:rsidRDefault="00B26040" w:rsidP="00B26040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2023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682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22.03</w:t>
      </w:r>
      <w:r>
        <w:rPr>
          <w:rFonts w:ascii="Arial" w:hAnsi="Arial"/>
          <w:sz w:val="24"/>
          <w:szCs w:val="24"/>
        </w:rPr>
        <w:t>.2024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Teresę Flak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dla potrzeb użytkowanego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działkach o nr </w:t>
      </w:r>
      <w:proofErr w:type="spellStart"/>
      <w:r>
        <w:rPr>
          <w:rFonts w:ascii="Arial" w:hAnsi="Arial"/>
          <w:bCs/>
          <w:sz w:val="24"/>
          <w:szCs w:val="24"/>
        </w:rPr>
        <w:t>ewid</w:t>
      </w:r>
      <w:proofErr w:type="spellEnd"/>
      <w:r>
        <w:rPr>
          <w:rFonts w:ascii="Arial" w:hAnsi="Arial"/>
          <w:bCs/>
          <w:sz w:val="24"/>
          <w:szCs w:val="24"/>
        </w:rPr>
        <w:t xml:space="preserve">. </w:t>
      </w:r>
      <w:r>
        <w:rPr>
          <w:rFonts w:ascii="Arial" w:hAnsi="Arial"/>
          <w:bCs/>
          <w:sz w:val="24"/>
          <w:szCs w:val="24"/>
        </w:rPr>
        <w:t>336/2, 338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położonych</w:t>
      </w:r>
      <w:proofErr w:type="gramEnd"/>
      <w:r>
        <w:rPr>
          <w:rFonts w:ascii="Arial" w:hAnsi="Arial"/>
          <w:bCs/>
          <w:sz w:val="24"/>
          <w:szCs w:val="24"/>
        </w:rPr>
        <w:t xml:space="preserve"> w miejscowości </w:t>
      </w:r>
      <w:r>
        <w:rPr>
          <w:rFonts w:ascii="Arial" w:hAnsi="Arial"/>
          <w:bCs/>
          <w:sz w:val="24"/>
          <w:szCs w:val="24"/>
        </w:rPr>
        <w:t>Kownacica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Sobolew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B26040" w:rsidRDefault="00B26040" w:rsidP="00B2604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B26040" w:rsidRDefault="00B26040" w:rsidP="00B2604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B26040" w:rsidRDefault="00B26040" w:rsidP="00B26040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B26040" w:rsidRDefault="00B26040" w:rsidP="00B26040"/>
    <w:p w:rsidR="00757D88" w:rsidRDefault="00B26040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0"/>
    <w:rsid w:val="00B01C21"/>
    <w:rsid w:val="00B02A59"/>
    <w:rsid w:val="00B26040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FECB5F-4F02-433E-9EA2-49332F9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2024-03-25T13:02:00Z</dcterms:created>
  <dcterms:modified xsi:type="dcterms:W3CDTF">2024-03-25T13:03:00Z</dcterms:modified>
</cp:coreProperties>
</file>