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2A" w:rsidRPr="00FD7488" w:rsidRDefault="00D1652A" w:rsidP="00636FCA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D1652A" w:rsidRPr="00FD7488" w:rsidRDefault="00D1652A" w:rsidP="003A08BA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D1652A" w:rsidRPr="00FD7488" w:rsidRDefault="00D1652A" w:rsidP="003A08BA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KONCEPCJA PRACY </w:t>
      </w:r>
    </w:p>
    <w:p w:rsidR="00D1652A" w:rsidRPr="00FD7488" w:rsidRDefault="00D1652A" w:rsidP="003A08BA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D1652A" w:rsidRPr="00636FCA" w:rsidRDefault="00D1652A" w:rsidP="00636FCA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ZESPOŁU OŚWIATOWEGO W ŻELKOWIE-KOLONII</w:t>
      </w:r>
    </w:p>
    <w:p w:rsidR="00D1652A" w:rsidRPr="00FD7488" w:rsidRDefault="00D1652A" w:rsidP="003A08BA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F56CDE" w:rsidP="003A08BA">
      <w:pPr>
        <w:pStyle w:val="Nagwek1"/>
        <w:spacing w:line="276" w:lineRule="auto"/>
        <w:rPr>
          <w:rFonts w:ascii="Times New Roman" w:hAnsi="Times New Roman"/>
          <w:sz w:val="22"/>
          <w:szCs w:val="22"/>
        </w:rPr>
      </w:pPr>
      <w:r w:rsidRPr="00FD7488">
        <w:rPr>
          <w:rFonts w:ascii="Times New Roman" w:hAnsi="Times New Roman"/>
          <w:sz w:val="22"/>
          <w:szCs w:val="22"/>
        </w:rPr>
        <w:t>NA LATA 2022</w:t>
      </w:r>
      <w:r w:rsidR="00D1652A" w:rsidRPr="00FD7488">
        <w:rPr>
          <w:rFonts w:ascii="Times New Roman" w:hAnsi="Times New Roman"/>
          <w:sz w:val="22"/>
          <w:szCs w:val="22"/>
        </w:rPr>
        <w:t>/20</w:t>
      </w:r>
      <w:r w:rsidRPr="00FD7488">
        <w:rPr>
          <w:rFonts w:ascii="Times New Roman" w:hAnsi="Times New Roman"/>
          <w:sz w:val="22"/>
          <w:szCs w:val="22"/>
        </w:rPr>
        <w:t>27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636FCA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      “ SZKOŁA NIE JEST PRZYSTANKIEM</w:t>
      </w:r>
    </w:p>
    <w:p w:rsidR="00D1652A" w:rsidRPr="00FD7488" w:rsidRDefault="00D1652A" w:rsidP="00636FCA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      JEST DROGĄ , KTÓRA OTWIERA SIĘ</w:t>
      </w:r>
    </w:p>
    <w:p w:rsidR="00D1652A" w:rsidRPr="00FD7488" w:rsidRDefault="00D1652A" w:rsidP="00636FCA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      NA CORAZ TO NOWE HORYZONTY”</w:t>
      </w:r>
    </w:p>
    <w:p w:rsidR="00D1652A" w:rsidRPr="00FD7488" w:rsidRDefault="00D1652A" w:rsidP="00636FCA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                                        Celestyn </w:t>
      </w:r>
      <w:proofErr w:type="spellStart"/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Freinet</w:t>
      </w:r>
      <w:proofErr w:type="spellEnd"/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i/>
          <w:iCs/>
          <w:color w:val="000000"/>
          <w:lang w:eastAsia="pl-PL"/>
        </w:rPr>
        <w:t>Koncepcja pracy szkoły została opracowana w oparciu o:</w:t>
      </w:r>
    </w:p>
    <w:p w:rsidR="00F56CDE" w:rsidRPr="00FD7488" w:rsidRDefault="00636FCA" w:rsidP="00F56CDE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ustawę</w:t>
      </w:r>
      <w:r w:rsidR="00F56CDE" w:rsidRPr="00FD7488">
        <w:rPr>
          <w:rFonts w:ascii="Times New Roman" w:hAnsi="Times New Roman" w:cs="Times New Roman"/>
          <w:sz w:val="22"/>
          <w:szCs w:val="22"/>
        </w:rPr>
        <w:t xml:space="preserve"> z dnia 14 grudnia 2016 r. Prawo oświatowe (Dz. U. z 2021r. poz. 1082);</w:t>
      </w:r>
    </w:p>
    <w:p w:rsidR="00F56CDE" w:rsidRPr="00FD7488" w:rsidRDefault="00F56CDE" w:rsidP="00F56CDE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color w:val="000000"/>
          <w:sz w:val="22"/>
          <w:szCs w:val="22"/>
        </w:rPr>
        <w:t>ustawę o systemie oświaty z dn. 7 września 1991r. (Dz. U. z 2021 poz.1915);</w:t>
      </w:r>
    </w:p>
    <w:p w:rsidR="00F56CDE" w:rsidRPr="00FD7488" w:rsidRDefault="00F56CDE" w:rsidP="00F56CDE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ind w:left="786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D7488">
        <w:rPr>
          <w:rFonts w:ascii="Times New Roman" w:hAnsi="Times New Roman" w:cs="Times New Roman"/>
          <w:iCs/>
          <w:sz w:val="22"/>
          <w:szCs w:val="22"/>
        </w:rPr>
        <w:t>Rozporządzenie Ministra Edukacji Narodowej z dnia 25 sierpnia 2017r. roku w sprawie nadzoru pedagogicznego (Dz. U. z 2020r., poz. 1551);</w:t>
      </w:r>
    </w:p>
    <w:p w:rsidR="00F56CDE" w:rsidRPr="00FD7488" w:rsidRDefault="00F56CDE" w:rsidP="00F56CDE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ind w:left="786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D7488">
        <w:rPr>
          <w:rFonts w:ascii="Times New Roman" w:hAnsi="Times New Roman" w:cs="Times New Roman"/>
          <w:iCs/>
          <w:sz w:val="22"/>
          <w:szCs w:val="22"/>
        </w:rPr>
        <w:t>Rozporządzenie Ministra Edukacji Narodowej z dnia 11 sierpnia 2017r. roku w sprawie wymagań wobec szkół i (Dz. U. z 2020r. poz. 2198)</w:t>
      </w:r>
      <w:r w:rsidR="00636FCA">
        <w:rPr>
          <w:rFonts w:ascii="Times New Roman" w:hAnsi="Times New Roman" w:cs="Times New Roman"/>
          <w:iCs/>
          <w:sz w:val="22"/>
          <w:szCs w:val="22"/>
        </w:rPr>
        <w:t>;</w:t>
      </w:r>
    </w:p>
    <w:p w:rsidR="00F56CDE" w:rsidRPr="00FD7488" w:rsidRDefault="00F56CDE" w:rsidP="00F56CDE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color w:val="000000"/>
          <w:sz w:val="22"/>
          <w:szCs w:val="22"/>
        </w:rPr>
        <w:t>ustawa o finansach publicznych (</w:t>
      </w:r>
      <w:proofErr w:type="spellStart"/>
      <w:r w:rsidRPr="00FD7488">
        <w:rPr>
          <w:rFonts w:ascii="Times New Roman" w:eastAsia="Times New Roman" w:hAnsi="Times New Roman" w:cs="Times New Roman"/>
          <w:color w:val="000000"/>
          <w:sz w:val="22"/>
          <w:szCs w:val="22"/>
        </w:rPr>
        <w:t>Dz.U</w:t>
      </w:r>
      <w:proofErr w:type="spellEnd"/>
      <w:r w:rsidRPr="00FD7488">
        <w:rPr>
          <w:rFonts w:ascii="Times New Roman" w:eastAsia="Times New Roman" w:hAnsi="Times New Roman" w:cs="Times New Roman"/>
          <w:color w:val="000000"/>
          <w:sz w:val="22"/>
          <w:szCs w:val="22"/>
        </w:rPr>
        <w:t>. z 2021r. poz. 305);</w:t>
      </w:r>
    </w:p>
    <w:p w:rsidR="00F56CDE" w:rsidRPr="00FD7488" w:rsidRDefault="00F56CDE" w:rsidP="00F56CDE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/>
          <w:color w:val="000000"/>
        </w:rPr>
      </w:pPr>
      <w:r w:rsidRPr="00FD7488">
        <w:rPr>
          <w:rFonts w:ascii="Times New Roman" w:eastAsia="Times New Roman" w:hAnsi="Times New Roman"/>
          <w:color w:val="000000"/>
        </w:rPr>
        <w:t>Statut Zespołu Oświatowego w Żelkowie-Kolonii, Statut Szkoły Podstawowej im. Adama Mickiewicza w Żelkowie-Kolonii i Statutu Publicznego Przedszkola w Żelkowie-Kolonii;</w:t>
      </w:r>
    </w:p>
    <w:p w:rsidR="00F56CDE" w:rsidRPr="00FD7488" w:rsidRDefault="00F56CDE" w:rsidP="00F56CDE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/>
          <w:color w:val="000000"/>
        </w:rPr>
      </w:pPr>
      <w:r w:rsidRPr="00FD7488">
        <w:rPr>
          <w:rFonts w:ascii="Times New Roman" w:eastAsia="Times New Roman" w:hAnsi="Times New Roman"/>
          <w:color w:val="000000"/>
        </w:rPr>
        <w:t>Program wychowawczo- profilaktyczny Szkoły Podstawowej im. Adama Mickiewicza w Żelkowie-Kolonii i Publicznego Przedszkola w Żelkowie-Kolonii.</w:t>
      </w:r>
    </w:p>
    <w:p w:rsidR="00D1652A" w:rsidRPr="00FD7488" w:rsidRDefault="00D1652A" w:rsidP="003A08BA">
      <w:pPr>
        <w:spacing w:after="0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:rsidR="00F56CDE" w:rsidRPr="00FD7488" w:rsidRDefault="00F56CDE" w:rsidP="00F56CDE">
      <w:pPr>
        <w:spacing w:after="0"/>
        <w:ind w:left="360" w:firstLine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</w:rPr>
        <w:t>Koncepcja funkcjonowania i rozwoju Zespołu Oświatowego w Żelkowie-Kolonii oparta została na dotychczasowym dorobku przedszkola i szkoły oraz na możliwościach bazowych i kadrowych placówki. Koncepcja wynika z obserwacji i analizy procesów w niej zachodzących. Uwzględnia przepisy prawa oświatowego, dokumenty wewnątrzszkolne: Statuty placówki, Program wychowawczo-profilaktyczny, wnioski z pracy przedszkola i szkoły oraz wnioski ze sprawowanego nadzoru pedagogicznego przez dyrektora szkoły, wnioski i rekomendacje wynikające z kontroli wewnętrznych i zewnętrznych.  Koncepcja rozwoju ukierunkowana jest na zdiagnozowane potrzeby i przedstawia cele rozwojowe Zespołu.</w:t>
      </w:r>
    </w:p>
    <w:p w:rsidR="00824930" w:rsidRPr="00FD7488" w:rsidRDefault="00824930" w:rsidP="003A08BA">
      <w:pPr>
        <w:spacing w:after="0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pStyle w:val="Nagwek4"/>
        <w:spacing w:line="276" w:lineRule="auto"/>
        <w:rPr>
          <w:rFonts w:ascii="Times New Roman" w:hAnsi="Times New Roman"/>
          <w:sz w:val="22"/>
          <w:szCs w:val="22"/>
        </w:rPr>
      </w:pPr>
      <w:r w:rsidRPr="00FD7488">
        <w:rPr>
          <w:rFonts w:ascii="Times New Roman" w:hAnsi="Times New Roman"/>
          <w:sz w:val="22"/>
          <w:szCs w:val="22"/>
        </w:rPr>
        <w:t>I. MISJA SZKOŁY</w:t>
      </w:r>
    </w:p>
    <w:p w:rsidR="00D1652A" w:rsidRPr="00FD7488" w:rsidRDefault="00D1652A" w:rsidP="003A08BA">
      <w:pPr>
        <w:spacing w:after="0"/>
        <w:ind w:firstLine="708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D1652A" w:rsidRPr="00FD7488" w:rsidRDefault="00D1652A" w:rsidP="00636FC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"Troska o dziecko jest pierwszym i podstawowym sprawdzianem stosunku człowieka do człowieka"</w:t>
      </w:r>
    </w:p>
    <w:p w:rsidR="00D1652A" w:rsidRPr="00FD7488" w:rsidRDefault="00636FCA" w:rsidP="00636FCA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         </w:t>
      </w:r>
      <w:r w:rsidR="00D1652A"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Jan Paweł II</w:t>
      </w:r>
    </w:p>
    <w:p w:rsidR="00D1652A" w:rsidRPr="00FD7488" w:rsidRDefault="00D1652A" w:rsidP="003A08B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Chcemy być szkołą, która kształcić będzie uczniów na miarę XXI wieku tak, by potrafili radzić sobie w zmieniającym się współczesnym świecie  i stawiać czoła coraz bardziej wymagającej rzeczywistości. Przygotować ich do bycia ” Obywatelami Europy” z poszanowaniem i miłością do własnej kultury, tradycji i historii. Wspomagać rodzinę w procesie wychowawczym i opiekuńczym. Chronić przed narastającymi zagrożeniami  i patologią. Ukazywać autorytety i wzorce właściwych </w:t>
      </w:r>
      <w:r w:rsidRPr="00FD7488">
        <w:rPr>
          <w:rFonts w:ascii="Times New Roman" w:eastAsia="Times New Roman" w:hAnsi="Times New Roman"/>
          <w:color w:val="000000"/>
          <w:lang w:eastAsia="pl-PL"/>
        </w:rPr>
        <w:lastRenderedPageBreak/>
        <w:t>zachowań.  Zaszczepiać  wśród swoich wychowanków wyższe wartości ogólnoludzkie, a w szczególności te, które zawarte są w motcie szkoły ” Ojczyzna, nauka, cnota”.</w:t>
      </w:r>
    </w:p>
    <w:p w:rsidR="00D1652A" w:rsidRPr="00FD7488" w:rsidRDefault="00D1652A" w:rsidP="003A08B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We wspólnej pracy wychowawczej całej społeczności szkolnej będzie towarzyszył nam dialog oparty na wzajemnym zaufaniu i partnerstwie, respektowaniu prawa do godności i przekonań drugiego człowieka. Będziemy dążyć do tego, by uczniowie odnaleźli w szkole swój drugi dom. Dom, w którym zrealizują się ich potrzeby i przekonania.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hAnsi="Times New Roman"/>
          <w:b/>
          <w:i/>
        </w:rPr>
      </w:pPr>
      <w:r w:rsidRPr="00FD7488">
        <w:rPr>
          <w:rFonts w:ascii="Times New Roman" w:hAnsi="Times New Roman"/>
          <w:b/>
          <w:i/>
        </w:rPr>
        <w:t>II. WIZJA SZKOŁY</w:t>
      </w:r>
    </w:p>
    <w:p w:rsidR="00D1652A" w:rsidRPr="00FD7488" w:rsidRDefault="00D1652A" w:rsidP="003A08BA">
      <w:pPr>
        <w:spacing w:after="0"/>
        <w:rPr>
          <w:rFonts w:ascii="Times New Roman" w:hAnsi="Times New Roman"/>
          <w:b/>
          <w:i/>
        </w:rPr>
      </w:pPr>
    </w:p>
    <w:p w:rsidR="00636FCA" w:rsidRDefault="00D20146" w:rsidP="00636F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pl-PL"/>
        </w:rPr>
      </w:pPr>
      <w:r w:rsidRPr="00FD7488">
        <w:rPr>
          <w:rFonts w:ascii="Times New Roman" w:hAnsi="Times New Roman"/>
          <w:i/>
          <w:lang w:eastAsia="pl-PL"/>
        </w:rPr>
        <w:t>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 integralny rozwój biologiczny, poznawczy, emocjonalny, społeczny i moralny ucznia.</w:t>
      </w:r>
      <w:r w:rsidRPr="00FD7488">
        <w:rPr>
          <w:rFonts w:ascii="Times New Roman" w:hAnsi="Times New Roman"/>
          <w:lang w:eastAsia="pl-PL"/>
        </w:rPr>
        <w:t xml:space="preserve"> </w:t>
      </w:r>
    </w:p>
    <w:p w:rsidR="000D4DF9" w:rsidRPr="00636FCA" w:rsidRDefault="00D20146" w:rsidP="00636F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pl-PL"/>
        </w:rPr>
      </w:pPr>
      <w:r w:rsidRPr="00FD7488">
        <w:rPr>
          <w:rFonts w:ascii="Times New Roman" w:hAnsi="Times New Roman"/>
          <w:lang w:eastAsia="pl-PL"/>
        </w:rPr>
        <w:br/>
        <w:t xml:space="preserve">                                          Podstawa programowa kształcenia ogólnego w szkole podstawowej</w:t>
      </w:r>
      <w:r w:rsidRPr="00FD7488">
        <w:rPr>
          <w:rFonts w:ascii="Times New Roman" w:hAnsi="Times New Roman"/>
          <w:lang w:eastAsia="pl-PL"/>
        </w:rPr>
        <w:br/>
      </w:r>
    </w:p>
    <w:p w:rsidR="00D1652A" w:rsidRPr="00FD7488" w:rsidRDefault="00D1652A" w:rsidP="003A08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Cs/>
          <w:color w:val="000000"/>
          <w:lang w:eastAsia="pl-PL"/>
        </w:rPr>
        <w:t xml:space="preserve">Nasza szkoła: </w:t>
      </w:r>
    </w:p>
    <w:p w:rsidR="00D1652A" w:rsidRPr="00FD7488" w:rsidRDefault="00D1652A" w:rsidP="00636FC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to nie tylko budynek, ale wspólnota, do której świad</w:t>
      </w:r>
      <w:r w:rsidR="00636FCA">
        <w:rPr>
          <w:rFonts w:ascii="Times New Roman" w:eastAsia="Times New Roman" w:hAnsi="Times New Roman"/>
          <w:color w:val="000000"/>
          <w:lang w:eastAsia="pl-PL"/>
        </w:rPr>
        <w:t>omie wstępują ci, którzy chcą ją tworzyć (</w:t>
      </w:r>
      <w:r w:rsidRPr="00FD7488">
        <w:rPr>
          <w:rFonts w:ascii="Times New Roman" w:eastAsia="Times New Roman" w:hAnsi="Times New Roman"/>
          <w:color w:val="000000"/>
          <w:lang w:eastAsia="pl-PL"/>
        </w:rPr>
        <w:t>uczniowie, rodzice, wszyscy pracownicy szkoły);</w:t>
      </w:r>
    </w:p>
    <w:p w:rsidR="00D1652A" w:rsidRPr="00FD7488" w:rsidRDefault="00D1652A" w:rsidP="003A08BA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wszyscy jej członkowie są tak samo ważni;</w:t>
      </w:r>
    </w:p>
    <w:p w:rsidR="00D1652A" w:rsidRPr="00FD7488" w:rsidRDefault="00D1652A" w:rsidP="00636FC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panuje życzliwa atmosfera oparta na kulturze osobistej nauczycieli, uczniów i rodziców, wzajemnym szacunku, akceptacji, pomocy i współdziałaniu;</w:t>
      </w:r>
    </w:p>
    <w:p w:rsidR="00D1652A" w:rsidRPr="00FD7488" w:rsidRDefault="00D1652A" w:rsidP="00636FC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pielęgnuje się tradycje szkoły, skupiając wokół niej nauczycieli, uczniów, rodziców i absolwentów;</w:t>
      </w:r>
    </w:p>
    <w:p w:rsidR="00D1652A" w:rsidRPr="00FD7488" w:rsidRDefault="00D1652A" w:rsidP="003A08BA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jest bezpieczna, pełna radości i uśmiechu;</w:t>
      </w:r>
    </w:p>
    <w:p w:rsidR="00D1652A" w:rsidRPr="00FD7488" w:rsidRDefault="00D1652A" w:rsidP="003A08BA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dobrze przygotowuje uczniów do dalszego etapu kształcenia.</w:t>
      </w:r>
    </w:p>
    <w:p w:rsidR="00835020" w:rsidRPr="00FD7488" w:rsidRDefault="00835020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W naszej </w:t>
      </w:r>
      <w:r w:rsidR="003A08BA" w:rsidRPr="00FD7488">
        <w:rPr>
          <w:rFonts w:ascii="Times New Roman" w:eastAsia="Times New Roman" w:hAnsi="Times New Roman"/>
          <w:color w:val="000000"/>
          <w:lang w:eastAsia="pl-PL"/>
        </w:rPr>
        <w:t xml:space="preserve">szkole dążymy </w:t>
      </w:r>
      <w:r w:rsidRPr="00FD7488">
        <w:rPr>
          <w:rFonts w:ascii="Times New Roman" w:eastAsia="Times New Roman" w:hAnsi="Times New Roman"/>
          <w:color w:val="000000"/>
          <w:lang w:eastAsia="pl-PL"/>
        </w:rPr>
        <w:t>do tego, aby:</w:t>
      </w:r>
    </w:p>
    <w:p w:rsidR="00D1652A" w:rsidRPr="00FD7488" w:rsidRDefault="00D1652A" w:rsidP="003A08B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color w:val="000000"/>
          <w:lang w:eastAsia="pl-PL"/>
        </w:rPr>
        <w:t>uczniowie </w:t>
      </w:r>
      <w:r w:rsidRPr="00FD7488">
        <w:rPr>
          <w:rFonts w:ascii="Times New Roman" w:eastAsia="Times New Roman" w:hAnsi="Times New Roman"/>
          <w:color w:val="000000"/>
          <w:lang w:eastAsia="pl-PL"/>
        </w:rPr>
        <w:t>- wchodząc w świat wiedzy</w:t>
      </w:r>
      <w:r w:rsidR="00636FCA">
        <w:rPr>
          <w:rFonts w:ascii="Times New Roman" w:eastAsia="Times New Roman" w:hAnsi="Times New Roman"/>
          <w:color w:val="000000"/>
          <w:lang w:eastAsia="pl-PL"/>
        </w:rPr>
        <w:t>, rozwinęli sfery</w:t>
      </w:r>
      <w:r w:rsidRPr="00FD7488">
        <w:rPr>
          <w:rFonts w:ascii="Times New Roman" w:eastAsia="Times New Roman" w:hAnsi="Times New Roman"/>
          <w:color w:val="000000"/>
          <w:lang w:eastAsia="pl-PL"/>
        </w:rPr>
        <w:t>: intelektualną, etyczną, emocjonalną, społeczną i fizyczną na miarę swoich możliwości,</w:t>
      </w:r>
    </w:p>
    <w:p w:rsidR="00D1652A" w:rsidRPr="00FD7488" w:rsidRDefault="00D1652A" w:rsidP="003A08B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color w:val="000000"/>
          <w:lang w:eastAsia="pl-PL"/>
        </w:rPr>
        <w:t>ich rodzice </w:t>
      </w:r>
      <w:r w:rsidRPr="00FD7488">
        <w:rPr>
          <w:rFonts w:ascii="Times New Roman" w:eastAsia="Times New Roman" w:hAnsi="Times New Roman"/>
          <w:color w:val="000000"/>
          <w:lang w:eastAsia="pl-PL"/>
        </w:rPr>
        <w:t>– darzyli nas zaufaniem i aktywnie wspierali nasze działania,</w:t>
      </w:r>
    </w:p>
    <w:p w:rsidR="00D1652A" w:rsidRPr="00FD7488" w:rsidRDefault="00D1652A" w:rsidP="003A08B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color w:val="000000"/>
          <w:lang w:eastAsia="pl-PL"/>
        </w:rPr>
        <w:t>nauczyciele </w:t>
      </w:r>
      <w:r w:rsidRPr="00FD7488">
        <w:rPr>
          <w:rFonts w:ascii="Times New Roman" w:eastAsia="Times New Roman" w:hAnsi="Times New Roman"/>
          <w:color w:val="000000"/>
          <w:lang w:eastAsia="pl-PL"/>
        </w:rPr>
        <w:t>– mieli pełną satysfakcję z wykonywanej pracy,</w:t>
      </w:r>
    </w:p>
    <w:p w:rsidR="00D1652A" w:rsidRPr="00FD7488" w:rsidRDefault="00D1652A" w:rsidP="003A08B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color w:val="000000"/>
          <w:lang w:eastAsia="pl-PL"/>
        </w:rPr>
        <w:t>środowisko lokalne </w:t>
      </w:r>
      <w:r w:rsidRPr="00FD7488">
        <w:rPr>
          <w:rFonts w:ascii="Times New Roman" w:eastAsia="Times New Roman" w:hAnsi="Times New Roman"/>
          <w:color w:val="000000"/>
          <w:lang w:eastAsia="pl-PL"/>
        </w:rPr>
        <w:t>– szczyciło się naszą placówką.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 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III. SYLWETKA ABSOLWENTA</w:t>
      </w:r>
    </w:p>
    <w:p w:rsidR="00D1652A" w:rsidRPr="00FD7488" w:rsidRDefault="00824930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br/>
      </w:r>
      <w:r w:rsidR="00D1652A" w:rsidRPr="00FD7488">
        <w:rPr>
          <w:rFonts w:ascii="Times New Roman" w:eastAsia="Times New Roman" w:hAnsi="Times New Roman"/>
          <w:color w:val="000000"/>
          <w:lang w:eastAsia="pl-PL"/>
        </w:rPr>
        <w:t>Absolwent naszej szkoły:</w:t>
      </w:r>
    </w:p>
    <w:p w:rsidR="00D1652A" w:rsidRPr="00FD7488" w:rsidRDefault="00D1652A" w:rsidP="00636FC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Posiada wiedzę i umiejętności pozwalające na kontynuowanie edukacji na miarę swoich możliwości.</w:t>
      </w:r>
    </w:p>
    <w:p w:rsidR="00D1652A" w:rsidRPr="00FD7488" w:rsidRDefault="00D1652A" w:rsidP="00636FC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Umie żyć w społeczeństwie, potrafi współdziałać i porozumiewać się z innymi ludźmi.</w:t>
      </w:r>
    </w:p>
    <w:p w:rsidR="00D1652A" w:rsidRPr="00FD7488" w:rsidRDefault="00D1652A" w:rsidP="003A08B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Jest patriotą, Europejczykiem i obywatelem świata.</w:t>
      </w:r>
    </w:p>
    <w:p w:rsidR="00D1652A" w:rsidRPr="00FD7488" w:rsidRDefault="00D1652A" w:rsidP="00636FC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Potrafi rozwiązywać różnorodne problemy we własnym działaniu, radzi sobie z trudnościami.</w:t>
      </w:r>
    </w:p>
    <w:p w:rsidR="00D1652A" w:rsidRPr="00FD7488" w:rsidRDefault="00D1652A" w:rsidP="003A08B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Kreatywnie rozwija swoje umiejętności, zainteresowania i postawy.</w:t>
      </w:r>
    </w:p>
    <w:p w:rsidR="00D1652A" w:rsidRPr="00FD7488" w:rsidRDefault="00D1652A" w:rsidP="00636FC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Jest tolerancyjny – rozumie, że różnice między ludźmi są czymś naturalnym.</w:t>
      </w:r>
    </w:p>
    <w:p w:rsidR="00D1652A" w:rsidRPr="00636FCA" w:rsidRDefault="00D1652A" w:rsidP="003A08B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Zna swoją wartość i respektuje prawa innych.</w:t>
      </w:r>
    </w:p>
    <w:p w:rsidR="00D1652A" w:rsidRPr="00FD7488" w:rsidRDefault="00D1652A" w:rsidP="003A08BA">
      <w:pPr>
        <w:pStyle w:val="Nagwek4"/>
        <w:spacing w:line="276" w:lineRule="auto"/>
        <w:rPr>
          <w:rFonts w:ascii="Times New Roman" w:hAnsi="Times New Roman"/>
          <w:sz w:val="22"/>
          <w:szCs w:val="22"/>
        </w:rPr>
      </w:pPr>
      <w:r w:rsidRPr="00FD7488">
        <w:rPr>
          <w:rFonts w:ascii="Times New Roman" w:hAnsi="Times New Roman"/>
          <w:sz w:val="22"/>
          <w:szCs w:val="22"/>
        </w:rPr>
        <w:lastRenderedPageBreak/>
        <w:t>IV. OPIS STANU POCZĄTKOWEGO</w:t>
      </w:r>
    </w:p>
    <w:p w:rsidR="00824930" w:rsidRPr="00FD7488" w:rsidRDefault="00824930" w:rsidP="003A08BA">
      <w:pPr>
        <w:rPr>
          <w:rFonts w:ascii="Times New Roman" w:hAnsi="Times New Roman"/>
          <w:lang w:eastAsia="pl-PL"/>
        </w:rPr>
      </w:pPr>
    </w:p>
    <w:p w:rsidR="00D1652A" w:rsidRPr="00FD7488" w:rsidRDefault="00D1652A" w:rsidP="003A08BA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FD7488">
        <w:rPr>
          <w:rFonts w:ascii="Times New Roman" w:eastAsia="Times New Roman" w:hAnsi="Times New Roman"/>
          <w:color w:val="000000"/>
          <w:u w:val="single"/>
          <w:lang w:eastAsia="pl-PL"/>
        </w:rPr>
        <w:t>Analiza bazy szkoły</w:t>
      </w:r>
    </w:p>
    <w:p w:rsidR="00D1652A" w:rsidRPr="00FD7488" w:rsidRDefault="00D1652A" w:rsidP="003A08BA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FD7488">
        <w:rPr>
          <w:sz w:val="22"/>
          <w:szCs w:val="22"/>
        </w:rPr>
        <w:t>W skład Zespołu Oświat</w:t>
      </w:r>
      <w:r w:rsidR="00636FCA">
        <w:rPr>
          <w:sz w:val="22"/>
          <w:szCs w:val="22"/>
        </w:rPr>
        <w:t>owego w Żelkowie-Kolonii wchodzą</w:t>
      </w:r>
      <w:r w:rsidRPr="00FD7488">
        <w:rPr>
          <w:sz w:val="22"/>
          <w:szCs w:val="22"/>
        </w:rPr>
        <w:t xml:space="preserve"> </w:t>
      </w:r>
      <w:r w:rsidR="00636FCA">
        <w:rPr>
          <w:sz w:val="22"/>
          <w:szCs w:val="22"/>
        </w:rPr>
        <w:t>Publiczne Przedszkole i</w:t>
      </w:r>
      <w:r w:rsidR="00BA4F7A" w:rsidRPr="00FD7488">
        <w:rPr>
          <w:sz w:val="22"/>
          <w:szCs w:val="22"/>
        </w:rPr>
        <w:t xml:space="preserve"> </w:t>
      </w:r>
      <w:r w:rsidRPr="00FD7488">
        <w:rPr>
          <w:sz w:val="22"/>
          <w:szCs w:val="22"/>
        </w:rPr>
        <w:t>Szkoła Podstawowa im. Adama Mickiew</w:t>
      </w:r>
      <w:r w:rsidR="00DA65D7" w:rsidRPr="00FD7488">
        <w:rPr>
          <w:sz w:val="22"/>
          <w:szCs w:val="22"/>
        </w:rPr>
        <w:t xml:space="preserve">icza. </w:t>
      </w:r>
      <w:r w:rsidRPr="00FD7488">
        <w:rPr>
          <w:sz w:val="22"/>
          <w:szCs w:val="22"/>
        </w:rPr>
        <w:t>Szkoła po</w:t>
      </w:r>
      <w:r w:rsidR="00DA65D7" w:rsidRPr="00FD7488">
        <w:rPr>
          <w:sz w:val="22"/>
          <w:szCs w:val="22"/>
        </w:rPr>
        <w:t>dstawowa istnieje od 1928 roku.</w:t>
      </w:r>
      <w:r w:rsidRPr="00FD7488">
        <w:rPr>
          <w:sz w:val="22"/>
          <w:szCs w:val="22"/>
        </w:rPr>
        <w:t xml:space="preserve"> </w:t>
      </w:r>
      <w:r w:rsidR="00636FCA">
        <w:rPr>
          <w:sz w:val="22"/>
          <w:szCs w:val="22"/>
        </w:rPr>
        <w:t xml:space="preserve"> </w:t>
      </w:r>
      <w:r w:rsidRPr="00FD7488">
        <w:rPr>
          <w:sz w:val="22"/>
          <w:szCs w:val="22"/>
        </w:rPr>
        <w:t>W 2002 roku uchwałą Rady Gminy Siedlce powołano Zespół Oświatowy w Żelkowie-Kolonii.</w:t>
      </w:r>
    </w:p>
    <w:p w:rsidR="00F56CDE" w:rsidRPr="00FD7488" w:rsidRDefault="00F56CDE" w:rsidP="00636FCA">
      <w:pPr>
        <w:spacing w:after="0"/>
        <w:ind w:firstLine="36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Przedszkole to duża, nowoczesna placówka, spełniająca potrzeby i oczekiwania dzieci i rodziców. Teren przedszkola jest wydzielony z placu szkolnego. Prz</w:t>
      </w:r>
      <w:r w:rsidR="00636FCA">
        <w:rPr>
          <w:rFonts w:ascii="Times New Roman" w:eastAsia="Times New Roman" w:hAnsi="Times New Roman"/>
        </w:rPr>
        <w:t>edszkolaki mają plac zabaw,</w:t>
      </w:r>
      <w:r w:rsidRPr="00FD7488">
        <w:rPr>
          <w:rFonts w:ascii="Times New Roman" w:eastAsia="Times New Roman" w:hAnsi="Times New Roman"/>
        </w:rPr>
        <w:t xml:space="preserve"> mini boisko do gry w piłkę nożną. Przedszkole połączone jest ze szkołą łącznikiem. Przedszkole posiada:</w:t>
      </w:r>
    </w:p>
    <w:p w:rsidR="00F56CDE" w:rsidRPr="00FD7488" w:rsidRDefault="00F56CDE" w:rsidP="00636FC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trzy przestronne sale, każda z zapleczem i sanitariatami, w każdej sali dostęp do Internetu, w jednej tablica interaktywna,</w:t>
      </w:r>
    </w:p>
    <w:p w:rsidR="00F56CDE" w:rsidRPr="00FD7488" w:rsidRDefault="00F56CDE" w:rsidP="00F56CD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oddzielną szatnię, </w:t>
      </w:r>
    </w:p>
    <w:p w:rsidR="00F56CDE" w:rsidRPr="00FD7488" w:rsidRDefault="00F56CDE" w:rsidP="00F56CD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gabinet terapii,  </w:t>
      </w:r>
    </w:p>
    <w:p w:rsidR="00F56CDE" w:rsidRPr="00FD7488" w:rsidRDefault="00F56CDE" w:rsidP="00F56CD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pomieszczenie socjalne dla nauczycieli,</w:t>
      </w:r>
    </w:p>
    <w:p w:rsidR="00F56CDE" w:rsidRPr="00FD7488" w:rsidRDefault="00F56CDE" w:rsidP="00F56CD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plac zabaw, </w:t>
      </w:r>
    </w:p>
    <w:p w:rsidR="00F56CDE" w:rsidRPr="00FD7488" w:rsidRDefault="00F56CDE" w:rsidP="00F56CD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kuchnię,</w:t>
      </w:r>
    </w:p>
    <w:p w:rsidR="00F56CDE" w:rsidRPr="00FD7488" w:rsidRDefault="00F56CDE" w:rsidP="00F56CD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wydzielony parking.</w:t>
      </w:r>
    </w:p>
    <w:p w:rsidR="00F56CDE" w:rsidRPr="00FD7488" w:rsidRDefault="00F56CDE" w:rsidP="00636FCA">
      <w:pPr>
        <w:spacing w:after="0"/>
        <w:ind w:left="4" w:firstLine="36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Budynek szkoły jest sukcesywnie rozbudowywany i remontowany, dostosowywany do potrzeb społeczności szkolnej. W przeciągu kilkunastu lat przeobrażeniom uległ budynek szkoły i jego otoczenie, wszystkie pomieszczenia są tak dostosowywane, by stworzyć dzieciom i młodzieży komfortowe warunki do nauki, rozwoju, zabawy i wypoczynku. Ostatnia rozbudowa szkoły była w 2021r. Szkoła posiada:</w:t>
      </w:r>
    </w:p>
    <w:p w:rsidR="00F56CDE" w:rsidRPr="00FD7488" w:rsidRDefault="00F56CDE" w:rsidP="00636FC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12 sal lekcyjnych i 2 sale dla oddziałów przedszkolnych, wszystkie sale wyposażone są w pomoce dydaktyczne, nowe meble, tablice interaktywne, laptopy, tablety  lub jednostki stacjonarne; 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pracownię komputerową z 25 stanowiskami; 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2 gabinety terapeutyczne i gabinet pedagoga;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wszystkie sale, gabinety i pomieszczenia administracji mają dostęp do sieci internetowej;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bibliotekę i czytelnię,  Internetowe Centrum Informacji Multimedialnej z 4 komputerami i tablicą interaktywną;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świetlicę;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salę gimnastyczną z zapleczami;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salę do gimnastyki i integracji sensorycznej;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kompleks boisk sportowych, siłownię zewnętrzną i plac zabaw;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 1,5 ha terenu, który jest miejscem rekreacji wykorzystywanym </w:t>
      </w:r>
      <w:r w:rsidR="00636FCA">
        <w:rPr>
          <w:rFonts w:ascii="Times New Roman" w:eastAsia="Times New Roman" w:hAnsi="Times New Roman" w:cs="Times New Roman"/>
          <w:sz w:val="22"/>
          <w:szCs w:val="22"/>
        </w:rPr>
        <w:t xml:space="preserve">zarówno </w:t>
      </w: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w godzinach pracy szkoły, jak i po zajęciach, w 2004 roku założona została ścieżka botaniczna z wieloma gatunkami drzew i krzewów umożliwiająca prowadzenie lekcji przyrody i biologii w terenie; 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stołówkę i kuchnię;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szatnie wydzielone dla grup wiekowych</w:t>
      </w:r>
      <w:r w:rsidR="00636FC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 w tym dla starszych indywidualne szafki, każde dziecko ma możliwość zostawienia książek i przyborów szkolnych w szkole;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trzy pokoje nauczycielskie;</w:t>
      </w:r>
    </w:p>
    <w:p w:rsidR="00F56CDE" w:rsidRPr="00FD7488" w:rsidRDefault="00F56CDE" w:rsidP="00F56CD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zaplecze administracyjne.</w:t>
      </w:r>
    </w:p>
    <w:p w:rsidR="00F56CDE" w:rsidRPr="00FD7488" w:rsidRDefault="00F56CDE" w:rsidP="00F56CDE">
      <w:pPr>
        <w:ind w:left="364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 xml:space="preserve">W Zespole od 2018 roku funkcjonuje elektroniczny systemu dziennika lekcyjnego. Szkoła posiada monitoring wizyjny. </w:t>
      </w:r>
    </w:p>
    <w:p w:rsidR="00D1652A" w:rsidRPr="00636FCA" w:rsidRDefault="00F56CDE" w:rsidP="00636FCA">
      <w:pPr>
        <w:ind w:left="4" w:firstLine="35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lastRenderedPageBreak/>
        <w:t xml:space="preserve"> W przedszkolu i szkole dbamy o bezpieczeństwo dzieci i uczniów. Przedszkole czynne jest 10 godzin od 7.00 do 17.00. Dzieci z  odd</w:t>
      </w:r>
      <w:r w:rsidR="00636FCA">
        <w:rPr>
          <w:rFonts w:ascii="Times New Roman" w:eastAsia="Times New Roman" w:hAnsi="Times New Roman"/>
        </w:rPr>
        <w:t>ziałów zerowych objęte są 10-</w:t>
      </w:r>
      <w:r w:rsidRPr="00FD7488">
        <w:rPr>
          <w:rFonts w:ascii="Times New Roman" w:eastAsia="Times New Roman" w:hAnsi="Times New Roman"/>
        </w:rPr>
        <w:t>godzinną opieką. W szkole zajęcia lekcyjne rozpoczynają się o godz.8.00 i najpóźniej kończą się o godz. 15.30.  Dzieci z klas I-III szkoły podstawowej mają zapewnioną opiekę w świetlicy w godzinach 7.00-17.00. Wszyscy chętni mogą skorzystać z obiadów przygotowywanych na miejscu w szkolnej kuchni. Nad bezpiecznym przejściem przez jezdnię czuwa strażnik bezpieczeństwa.</w:t>
      </w:r>
    </w:p>
    <w:p w:rsidR="00D1652A" w:rsidRDefault="00D1652A" w:rsidP="003A08BA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FD7488">
        <w:rPr>
          <w:rFonts w:ascii="Times New Roman" w:eastAsia="Times New Roman" w:hAnsi="Times New Roman"/>
          <w:color w:val="000000"/>
          <w:u w:val="single"/>
          <w:lang w:eastAsia="pl-PL"/>
        </w:rPr>
        <w:t>System promocji szkoły w środowisku lokalnym.</w:t>
      </w:r>
    </w:p>
    <w:p w:rsidR="00366AA8" w:rsidRPr="00FD7488" w:rsidRDefault="00366AA8" w:rsidP="00366AA8">
      <w:pPr>
        <w:spacing w:after="0"/>
        <w:ind w:left="720"/>
        <w:rPr>
          <w:rFonts w:ascii="Times New Roman" w:eastAsia="Times New Roman" w:hAnsi="Times New Roman"/>
          <w:color w:val="000000"/>
          <w:u w:val="single"/>
          <w:lang w:eastAsia="pl-PL"/>
        </w:rPr>
      </w:pPr>
    </w:p>
    <w:p w:rsidR="003A08BA" w:rsidRPr="00FD7488" w:rsidRDefault="00D1652A" w:rsidP="003A08BA">
      <w:pPr>
        <w:spacing w:after="0"/>
        <w:ind w:firstLine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Promocja naszej szkoły to bardzo obszerny zakres działań, w którym uczestniczą wszyscy członkowie Rady Pedagogicznej. To przede wszystkim kreowanie pozytywnego wizerunku szkoły, ukazywanie osiągnięć i potencjału społeczności szkolnej, a jednocześnie eksponowanie odrębności placówki.</w:t>
      </w:r>
    </w:p>
    <w:p w:rsidR="00D1652A" w:rsidRPr="00FD7488" w:rsidRDefault="00D1652A" w:rsidP="003A08BA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Obecnie szkołę promują:</w:t>
      </w:r>
    </w:p>
    <w:p w:rsidR="00D1652A" w:rsidRPr="00FD7488" w:rsidRDefault="00D1652A" w:rsidP="003A08BA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· strona internetowa placówki,</w:t>
      </w:r>
    </w:p>
    <w:p w:rsidR="00AA30C4" w:rsidRPr="00FD7488" w:rsidRDefault="00AA30C4" w:rsidP="003A08BA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- szkolny </w:t>
      </w:r>
      <w:proofErr w:type="spellStart"/>
      <w:r w:rsidRPr="00FD7488">
        <w:rPr>
          <w:rFonts w:ascii="Times New Roman" w:eastAsia="Times New Roman" w:hAnsi="Times New Roman"/>
          <w:color w:val="000000"/>
          <w:lang w:eastAsia="pl-PL"/>
        </w:rPr>
        <w:t>facebook</w:t>
      </w:r>
      <w:proofErr w:type="spellEnd"/>
      <w:r w:rsidRPr="00FD7488">
        <w:rPr>
          <w:rFonts w:ascii="Times New Roman" w:eastAsia="Times New Roman" w:hAnsi="Times New Roman"/>
          <w:color w:val="000000"/>
          <w:lang w:eastAsia="pl-PL"/>
        </w:rPr>
        <w:t>,</w:t>
      </w:r>
    </w:p>
    <w:p w:rsidR="00D1652A" w:rsidRPr="00FD7488" w:rsidRDefault="00D1652A" w:rsidP="003A08BA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· współpraca z lokalną telewizją i prasą,</w:t>
      </w:r>
    </w:p>
    <w:p w:rsidR="00D1652A" w:rsidRPr="00FD7488" w:rsidRDefault="00D1652A" w:rsidP="003A08BA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· organizacja konkursów i imprez środowiskowych.</w:t>
      </w:r>
    </w:p>
    <w:p w:rsidR="00D1652A" w:rsidRPr="00FD7488" w:rsidRDefault="00D1652A" w:rsidP="003A08BA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u w:val="single"/>
          <w:lang w:eastAsia="pl-PL"/>
        </w:rPr>
      </w:pPr>
      <w:r w:rsidRPr="00FD7488">
        <w:rPr>
          <w:rFonts w:ascii="Times New Roman" w:eastAsia="Times New Roman" w:hAnsi="Times New Roman"/>
          <w:u w:val="single"/>
          <w:lang w:eastAsia="pl-PL"/>
        </w:rPr>
        <w:t>Kadra</w:t>
      </w:r>
      <w:r w:rsidR="00D94F71" w:rsidRPr="00FD7488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892D32" w:rsidRPr="00FD7488">
        <w:rPr>
          <w:rFonts w:ascii="Times New Roman" w:eastAsia="Times New Roman" w:hAnsi="Times New Roman"/>
          <w:u w:val="single"/>
          <w:lang w:eastAsia="pl-PL"/>
        </w:rPr>
        <w:t>- zasoby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FF0000"/>
          <w:u w:val="single"/>
          <w:lang w:eastAsia="pl-PL"/>
        </w:rPr>
      </w:pPr>
    </w:p>
    <w:p w:rsidR="007E6519" w:rsidRPr="00FD7488" w:rsidRDefault="007E6519" w:rsidP="003A08BA">
      <w:pPr>
        <w:spacing w:after="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FD7488">
        <w:rPr>
          <w:rFonts w:ascii="Times New Roman" w:eastAsia="Times New Roman" w:hAnsi="Times New Roman"/>
        </w:rPr>
        <w:t>Kadra pedagogic</w:t>
      </w:r>
      <w:r w:rsidR="00D94F71" w:rsidRPr="00FD7488">
        <w:rPr>
          <w:rFonts w:ascii="Times New Roman" w:eastAsia="Times New Roman" w:hAnsi="Times New Roman"/>
        </w:rPr>
        <w:t>zna Zespołu Oświatowego liczy 4</w:t>
      </w:r>
      <w:r w:rsidR="006B7B40">
        <w:rPr>
          <w:rFonts w:ascii="Times New Roman" w:eastAsia="Times New Roman" w:hAnsi="Times New Roman"/>
        </w:rPr>
        <w:t>2</w:t>
      </w:r>
      <w:r w:rsidRPr="00FD7488">
        <w:rPr>
          <w:rFonts w:ascii="Times New Roman" w:eastAsia="Times New Roman" w:hAnsi="Times New Roman"/>
        </w:rPr>
        <w:t xml:space="preserve"> nauczycieli, spośród nich: 2</w:t>
      </w:r>
      <w:r w:rsidR="00D94F71" w:rsidRPr="00FD7488">
        <w:rPr>
          <w:rFonts w:ascii="Times New Roman" w:eastAsia="Times New Roman" w:hAnsi="Times New Roman"/>
        </w:rPr>
        <w:t>8</w:t>
      </w:r>
      <w:r w:rsidRPr="00FD7488">
        <w:rPr>
          <w:rFonts w:ascii="Times New Roman" w:eastAsia="Times New Roman" w:hAnsi="Times New Roman"/>
          <w:color w:val="FF0000"/>
        </w:rPr>
        <w:t xml:space="preserve"> </w:t>
      </w:r>
      <w:r w:rsidRPr="00FD7488">
        <w:rPr>
          <w:rFonts w:ascii="Times New Roman" w:eastAsia="Times New Roman" w:hAnsi="Times New Roman"/>
        </w:rPr>
        <w:t xml:space="preserve">jest dyplomowanych, </w:t>
      </w:r>
      <w:r w:rsidR="00492895">
        <w:rPr>
          <w:rFonts w:ascii="Times New Roman" w:eastAsia="Times New Roman" w:hAnsi="Times New Roman"/>
        </w:rPr>
        <w:t>3</w:t>
      </w:r>
      <w:r w:rsidRPr="00FD7488">
        <w:rPr>
          <w:rFonts w:ascii="Times New Roman" w:eastAsia="Times New Roman" w:hAnsi="Times New Roman"/>
        </w:rPr>
        <w:t xml:space="preserve"> mianowanych, </w:t>
      </w:r>
      <w:r w:rsidR="00D94F71" w:rsidRPr="00492895">
        <w:rPr>
          <w:rFonts w:ascii="Times New Roman" w:eastAsia="Times New Roman" w:hAnsi="Times New Roman"/>
        </w:rPr>
        <w:t>1</w:t>
      </w:r>
      <w:r w:rsidR="00515DE6">
        <w:rPr>
          <w:rFonts w:ascii="Times New Roman" w:eastAsia="Times New Roman" w:hAnsi="Times New Roman"/>
        </w:rPr>
        <w:t>1</w:t>
      </w:r>
      <w:r w:rsidRPr="00492895">
        <w:rPr>
          <w:rFonts w:ascii="Times New Roman" w:eastAsia="Times New Roman" w:hAnsi="Times New Roman"/>
        </w:rPr>
        <w:t xml:space="preserve"> </w:t>
      </w:r>
      <w:r w:rsidR="00492895">
        <w:rPr>
          <w:rFonts w:ascii="Times New Roman" w:eastAsia="Times New Roman" w:hAnsi="Times New Roman"/>
        </w:rPr>
        <w:t>nauczycieli począ</w:t>
      </w:r>
      <w:r w:rsidR="00492895" w:rsidRPr="00492895">
        <w:rPr>
          <w:rFonts w:ascii="Times New Roman" w:eastAsia="Times New Roman" w:hAnsi="Times New Roman"/>
        </w:rPr>
        <w:t>tkujących</w:t>
      </w:r>
      <w:r w:rsidR="00D94F71" w:rsidRPr="00492895">
        <w:rPr>
          <w:rFonts w:ascii="Times New Roman" w:eastAsia="Times New Roman" w:hAnsi="Times New Roman"/>
        </w:rPr>
        <w:t>.</w:t>
      </w:r>
      <w:r w:rsidRPr="00492895">
        <w:rPr>
          <w:rFonts w:ascii="Times New Roman" w:eastAsia="Times New Roman" w:hAnsi="Times New Roman"/>
        </w:rPr>
        <w:t xml:space="preserve"> </w:t>
      </w:r>
      <w:r w:rsidR="00D94F71" w:rsidRPr="00492895">
        <w:rPr>
          <w:rFonts w:ascii="Times New Roman" w:hAnsi="Times New Roman"/>
        </w:rPr>
        <w:t>Obecnie staż odbywa 11 nauczycieli.</w:t>
      </w:r>
      <w:r w:rsidR="00D94F71" w:rsidRPr="00FD7488">
        <w:rPr>
          <w:rFonts w:ascii="Times New Roman" w:hAnsi="Times New Roman"/>
        </w:rPr>
        <w:t xml:space="preserve"> </w:t>
      </w:r>
      <w:r w:rsidR="00492895">
        <w:rPr>
          <w:rFonts w:ascii="Times New Roman" w:eastAsia="Times New Roman" w:hAnsi="Times New Roman"/>
          <w:color w:val="000000"/>
        </w:rPr>
        <w:t xml:space="preserve"> </w:t>
      </w:r>
      <w:r w:rsidRPr="00FD7488">
        <w:rPr>
          <w:rFonts w:ascii="Times New Roman" w:eastAsia="Times New Roman" w:hAnsi="Times New Roman"/>
          <w:color w:val="000000"/>
        </w:rPr>
        <w:t xml:space="preserve">Planowanie własnego rozwoju zawodowego jest w szkole normą obowiązującą każdego nauczyciela. Zdobywanie wyższych stopni awansu zawodowego dokonywane jest z uwzględnieniem obowiązujących wymagań i zgodnie z określoną procedurą w tym zakresie. </w:t>
      </w:r>
    </w:p>
    <w:p w:rsidR="00387D9F" w:rsidRPr="00FD7488" w:rsidRDefault="00D1652A" w:rsidP="003A08BA">
      <w:pPr>
        <w:spacing w:after="0"/>
        <w:ind w:firstLine="708"/>
        <w:jc w:val="both"/>
        <w:rPr>
          <w:rFonts w:ascii="Times New Roman" w:eastAsia="Times New Roman" w:hAnsi="Times New Roman"/>
          <w:color w:val="C00000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Dążeniem dyrekcji szkoły jest zatrudnianie wykwalifikowanych nauczycieli, inspirowanie i wspomaganie ich rozwoju zawodowego. Kadra pedagogiczna posiada kwalifikacje odpowiednie do zajmowanego stanowiska. Przydział przedmiotów nauczania i innych rodzajów prowadzonych zajęć jest zgodny z wyuczonymi specjalnościami wszystkich nauczycieli.</w:t>
      </w:r>
      <w:r w:rsidR="00387D9F" w:rsidRPr="00FD7488">
        <w:rPr>
          <w:rFonts w:ascii="Times New Roman" w:eastAsia="Times New Roman" w:hAnsi="Times New Roman"/>
          <w:color w:val="C00000"/>
        </w:rPr>
        <w:t xml:space="preserve"> </w:t>
      </w:r>
    </w:p>
    <w:p w:rsidR="00387D9F" w:rsidRPr="00FD7488" w:rsidRDefault="00387D9F" w:rsidP="003A08BA">
      <w:pPr>
        <w:spacing w:after="0"/>
        <w:ind w:firstLine="708"/>
        <w:jc w:val="both"/>
        <w:rPr>
          <w:rFonts w:ascii="Times New Roman" w:eastAsia="Wingdings" w:hAnsi="Times New Roman"/>
          <w:vertAlign w:val="superscript"/>
        </w:rPr>
      </w:pPr>
      <w:r w:rsidRPr="00FD7488">
        <w:rPr>
          <w:rFonts w:ascii="Times New Roman" w:eastAsia="Times New Roman" w:hAnsi="Times New Roman"/>
        </w:rPr>
        <w:t>Nauczyciele realizują pomoc psychologiczno-pedagogiczną dla dzieci posiadających opinie, orzeczenia, dzieci uzdolnionych lub potrzebujących doraźnego wsparcia</w:t>
      </w:r>
      <w:r w:rsidR="007B2977" w:rsidRPr="00FD7488">
        <w:rPr>
          <w:rFonts w:ascii="Times New Roman" w:eastAsia="Times New Roman" w:hAnsi="Times New Roman"/>
        </w:rPr>
        <w:t xml:space="preserve">; </w:t>
      </w:r>
      <w:r w:rsidR="00D94F71" w:rsidRPr="00FD7488">
        <w:rPr>
          <w:rFonts w:ascii="Times New Roman" w:hAnsi="Times New Roman"/>
        </w:rPr>
        <w:t xml:space="preserve">dostosowują wymagania i metody oraz formy pracy do wskazanych w opiniach zaleceń. </w:t>
      </w:r>
      <w:r w:rsidRPr="00FD7488">
        <w:rPr>
          <w:rFonts w:ascii="Times New Roman" w:eastAsia="Times New Roman" w:hAnsi="Times New Roman"/>
        </w:rPr>
        <w:t>Zatrudniony jest pedagog</w:t>
      </w:r>
      <w:r w:rsidR="00D94F71" w:rsidRPr="00FD7488">
        <w:rPr>
          <w:rFonts w:ascii="Times New Roman" w:eastAsia="Times New Roman" w:hAnsi="Times New Roman"/>
        </w:rPr>
        <w:t xml:space="preserve"> specjalny, psycholog</w:t>
      </w:r>
      <w:r w:rsidRPr="00FD7488">
        <w:rPr>
          <w:rFonts w:ascii="Times New Roman" w:eastAsia="Times New Roman" w:hAnsi="Times New Roman"/>
        </w:rPr>
        <w:t>, logopeda</w:t>
      </w:r>
      <w:r w:rsidR="00D94F71" w:rsidRPr="00FD7488">
        <w:rPr>
          <w:rFonts w:ascii="Times New Roman" w:eastAsia="Times New Roman" w:hAnsi="Times New Roman"/>
        </w:rPr>
        <w:t xml:space="preserve">. </w:t>
      </w:r>
      <w:r w:rsidR="007B2977" w:rsidRPr="00FD7488">
        <w:rPr>
          <w:rFonts w:ascii="Times New Roman" w:hAnsi="Times New Roman"/>
        </w:rPr>
        <w:t>Prowadzone są zajęcia rewalidacyjne: logopedyczne, terapia pedagogiczna, integracja sensoryczna, TUS, socjoterapia.</w:t>
      </w:r>
    </w:p>
    <w:p w:rsidR="00D1652A" w:rsidRPr="00FD7488" w:rsidRDefault="00387D9F" w:rsidP="003A08BA">
      <w:pPr>
        <w:spacing w:after="0"/>
        <w:ind w:firstLine="708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Pedagodzy są zaangażowani w pozalekcyjną pracę, prowadzą zajęcia rozwijające zainteresowania uczniów, pracują z uczniami zdolnymi</w:t>
      </w:r>
      <w:r w:rsidR="00824930" w:rsidRPr="00FD7488">
        <w:rPr>
          <w:rFonts w:ascii="Times New Roman" w:eastAsia="Times New Roman" w:hAnsi="Times New Roman"/>
        </w:rPr>
        <w:t>,</w:t>
      </w:r>
      <w:r w:rsidRPr="00FD7488">
        <w:rPr>
          <w:rFonts w:ascii="Times New Roman" w:eastAsia="Times New Roman" w:hAnsi="Times New Roman"/>
        </w:rPr>
        <w:t xml:space="preserve"> przygotowując ich do konkursów, realizują zajęcia wyrównawcze w celu przezwyciężania niepowodzeń szkolnych. Przygotowują młodzież do egzaminów, wspólnie realizują projekty. Dążą do zaspokojenia potrzeb dzieci, w tym  zakresie współpracują z wieloma instytucjami, organizują wycieczki turystyczno-krajoznawcze, wyjścia do teatru, muzeum, na koncerty, lekcje biblioteczne itp.. </w:t>
      </w:r>
    </w:p>
    <w:p w:rsidR="00D1652A" w:rsidRPr="00FD7488" w:rsidRDefault="00D1652A" w:rsidP="00366AA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W szkole planuje się i prowadzi wewnętrzne doskonalenie nauczycieli uwzględniające ich potrzeby. Nauczyciele zaangażowani są w organizowane przez szkołę doskonalenia. Nowo zatrudnieni nauczyciele uzyskują pomoc i wsparcie merytoryczne. Wszystkie działania szkoły oparte są na wynikach pracy zespołów nauczycieli do tego powołanych lub całej rady pedagogicznej. W szkole istnieje plan doskonalenia nauczycieli, w którego tworzenie zaangażowani są wszyscy nauczyciele.</w:t>
      </w:r>
      <w:r w:rsidR="00366AA8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D1652A" w:rsidRPr="00FD7488" w:rsidRDefault="00D1652A" w:rsidP="00366AA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Chcemy, aby szkoła nadal stwarzała warunki do podnoszenia kwalifikacji przez nauczycieli w różnych formach dokształcania i doskonalenia zewnętrznego oraz korzystania </w:t>
      </w:r>
      <w:r w:rsidR="00824930" w:rsidRPr="00FD7488">
        <w:rPr>
          <w:rFonts w:ascii="Times New Roman" w:eastAsia="Times New Roman" w:hAnsi="Times New Roman"/>
          <w:color w:val="000000"/>
          <w:lang w:eastAsia="pl-PL"/>
        </w:rPr>
        <w:br/>
      </w:r>
      <w:r w:rsidRPr="00FD7488">
        <w:rPr>
          <w:rFonts w:ascii="Times New Roman" w:eastAsia="Times New Roman" w:hAnsi="Times New Roman"/>
          <w:color w:val="000000"/>
          <w:lang w:eastAsia="pl-PL"/>
        </w:rPr>
        <w:lastRenderedPageBreak/>
        <w:t>z doradztwa metodycznego.</w:t>
      </w:r>
      <w:r w:rsidR="00366AA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D7488">
        <w:rPr>
          <w:rFonts w:ascii="Times New Roman" w:eastAsia="Times New Roman" w:hAnsi="Times New Roman"/>
          <w:color w:val="000000"/>
          <w:lang w:eastAsia="pl-PL"/>
        </w:rPr>
        <w:t>Dążymy do tego, aby doskonalenie zewnętrzne nauczycieli uwzględniało potrzeby szkoły, jak również potrzeby rozwoju indywidualnego każdego nauczyciela.</w:t>
      </w:r>
      <w:r w:rsidR="00366AA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D7488">
        <w:rPr>
          <w:rFonts w:ascii="Times New Roman" w:eastAsia="Times New Roman" w:hAnsi="Times New Roman"/>
          <w:color w:val="000000"/>
          <w:lang w:eastAsia="pl-PL"/>
        </w:rPr>
        <w:t>Nauczyciele nadal będą uczestniczyli w różnych formach zewnętrznego doskonalenia zawodowego i ubiegali się o kolejne stopnie awansu zawodowego.</w:t>
      </w:r>
    </w:p>
    <w:p w:rsidR="00A11725" w:rsidRPr="00366AA8" w:rsidRDefault="007B2977" w:rsidP="00366AA8">
      <w:pPr>
        <w:ind w:firstLine="708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W szkole zatrudnionych jest 15</w:t>
      </w:r>
      <w:r w:rsidR="007E6519" w:rsidRPr="00FD7488">
        <w:rPr>
          <w:rFonts w:ascii="Times New Roman" w:eastAsia="Times New Roman" w:hAnsi="Times New Roman"/>
        </w:rPr>
        <w:t xml:space="preserve"> pracowników niepedagogicznych, którzy rzetelnie wypełniają  powierzone im obowiązki, wypełniają zadania dodatkowe. Dbają o wizerunek szkoły, bezpieczeństwo dzieci, zależy im na rozwoju placówki.</w:t>
      </w:r>
      <w:r w:rsidR="007E6519" w:rsidRPr="00FD7488">
        <w:rPr>
          <w:rFonts w:ascii="Times New Roman" w:eastAsia="Times New Roman" w:hAnsi="Times New Roman"/>
          <w:color w:val="FF0000"/>
        </w:rPr>
        <w:t xml:space="preserve"> </w:t>
      </w:r>
      <w:r w:rsidR="007E6519" w:rsidRPr="00FD7488">
        <w:rPr>
          <w:rFonts w:ascii="Times New Roman" w:eastAsia="Times New Roman" w:hAnsi="Times New Roman"/>
        </w:rPr>
        <w:t>Współpracują z nauczycielami i rodzicami.</w:t>
      </w:r>
    </w:p>
    <w:p w:rsidR="007E6519" w:rsidRPr="00FD7488" w:rsidRDefault="00A11725" w:rsidP="003A08B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  <w:u w:val="single"/>
        </w:rPr>
        <w:t>Warunki</w:t>
      </w:r>
    </w:p>
    <w:p w:rsidR="00FE47AB" w:rsidRPr="00FD7488" w:rsidRDefault="00FE47AB" w:rsidP="003A08BA">
      <w:pPr>
        <w:pStyle w:val="Akapitzlis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6519" w:rsidRPr="00FD7488" w:rsidRDefault="007E6519" w:rsidP="003A08BA">
      <w:pPr>
        <w:pStyle w:val="Akapitzlist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Szkoła posiada dobre warunki lokalowe. W ubiegłym roku kalendarzowym oddaliśmy do użytku przedszkole o powierzchni ponad 500m</w:t>
      </w:r>
      <w:r w:rsidRPr="00FD748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. Opiekę w nim znalazło 75 dzieci- 3 grupy po 25 osób. Jest to duża, nowoczesna placówka, spełniająca potrzeby i oczekiwania </w:t>
      </w:r>
      <w:r w:rsidR="00FE47AB" w:rsidRPr="00FD7488">
        <w:rPr>
          <w:rFonts w:ascii="Times New Roman" w:eastAsia="Times New Roman" w:hAnsi="Times New Roman" w:cs="Times New Roman"/>
          <w:sz w:val="22"/>
          <w:szCs w:val="22"/>
        </w:rPr>
        <w:t xml:space="preserve">dzieci i </w:t>
      </w: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rodziców. Teren przedszkola jest wydzielony z placu szkolnego. Przedszkolaki mają dwa place zabaw, dysponują terenem zieleni, gdzie planowane jest mini boisko do gry w piłkę nożną. Przedszkole jest czynne 10 godzin od 7.00 do 17.00. </w:t>
      </w:r>
    </w:p>
    <w:p w:rsidR="007E6519" w:rsidRPr="00FD7488" w:rsidRDefault="007E6519" w:rsidP="003A08BA">
      <w:pPr>
        <w:spacing w:after="0"/>
        <w:ind w:left="6" w:firstLine="357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Pozostała część szkoły jest sukcesywnie rozbudowywana i remontowana, dostosowywana do potrzeb społeczności szkolnej. Dzięki współpracy z o</w:t>
      </w:r>
      <w:r w:rsidR="00F503AE">
        <w:rPr>
          <w:rFonts w:ascii="Times New Roman" w:eastAsia="Times New Roman" w:hAnsi="Times New Roman"/>
        </w:rPr>
        <w:t>rganem prowadzącym i sponsorami</w:t>
      </w:r>
      <w:r w:rsidRPr="00FD7488">
        <w:rPr>
          <w:rFonts w:ascii="Times New Roman" w:eastAsia="Times New Roman" w:hAnsi="Times New Roman"/>
        </w:rPr>
        <w:t xml:space="preserve"> udało się dokonać bardzo wiele dużym nakładem sił, zaangażowania, nierzadko systemem gospodarczym. W przeciągu kilkunastu lat przeobrażeniom uległ budynek szkoły i jego otoczenie, wszystkie pomieszczenia są tak dostosowywane, by stworzyć dzieciom i młodzieży komfortowe warunki do nauki, rozwoju, zabawy i wypoczynku. Każda z 1</w:t>
      </w:r>
      <w:r w:rsidR="00FE47AB" w:rsidRPr="00FD7488">
        <w:rPr>
          <w:rFonts w:ascii="Times New Roman" w:eastAsia="Times New Roman" w:hAnsi="Times New Roman"/>
        </w:rPr>
        <w:t>2</w:t>
      </w:r>
      <w:r w:rsidRPr="00FD7488">
        <w:rPr>
          <w:rFonts w:ascii="Times New Roman" w:eastAsia="Times New Roman" w:hAnsi="Times New Roman"/>
        </w:rPr>
        <w:t xml:space="preserve"> sal lekcyjnych została wyposażona w nowe meble, tablicę interaktywną, laptop lub jednostki stacjonarne, wszystkie sale, gabinety i pomieszczenia administracji mają dostęp do sieci internetowej. Umożliwia to wykorzystywanie programów edukacyjnych, a od września również elektronicznego systemu dziennika lekcyjnego. W  pracowni komputerowej do dyspozycji uczniów jest 25 jednostek, zaś  w czytelni Internetowe Centrum Informacji Multimedialnej z 4 komputerami.  Dysponujemy dobrym zapleczem rekreacyjno-sportowym, który stanowi sala gimnastyczna, boisko wielofunkcyjne, boisko trawiaste, siłownia zewnętrzna, plac zabaw. Szkoła posiada duży 1,5 ha teren, który jest miejscem rekreacji wykorzystywanym w godzinach pracy szkoły, jak i po zajęciach. </w:t>
      </w:r>
    </w:p>
    <w:p w:rsidR="00D1652A" w:rsidRDefault="007E6519" w:rsidP="003A08BA">
      <w:pPr>
        <w:spacing w:after="0"/>
        <w:ind w:left="6" w:firstLine="357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 xml:space="preserve"> Zajęcia lekcyjne rozpoczynają się od godz.8.00 i najpóźniej kończą się o godz. 15.30.  Dzieci z klas I-III szkoły podstawowej mają zapewnioną opiekę w świetlicy w godzina</w:t>
      </w:r>
      <w:r w:rsidR="00F503AE">
        <w:rPr>
          <w:rFonts w:ascii="Times New Roman" w:eastAsia="Times New Roman" w:hAnsi="Times New Roman"/>
        </w:rPr>
        <w:t>ch</w:t>
      </w:r>
      <w:r w:rsidRPr="00FD7488">
        <w:rPr>
          <w:rFonts w:ascii="Times New Roman" w:eastAsia="Times New Roman" w:hAnsi="Times New Roman"/>
        </w:rPr>
        <w:t xml:space="preserve"> 7.00-17.00. Wszyscy chętni mogą skorzystać z obiadów przygotowywanych na miejscu. </w:t>
      </w:r>
      <w:r w:rsidR="00824930" w:rsidRPr="00FD7488">
        <w:rPr>
          <w:rFonts w:ascii="Times New Roman" w:eastAsia="Times New Roman" w:hAnsi="Times New Roman"/>
          <w:color w:val="FF0000"/>
        </w:rPr>
        <w:br/>
      </w:r>
    </w:p>
    <w:p w:rsidR="00F503AE" w:rsidRDefault="00F503AE" w:rsidP="003A08BA">
      <w:pPr>
        <w:spacing w:after="0"/>
        <w:ind w:left="6" w:firstLine="357"/>
        <w:jc w:val="both"/>
        <w:rPr>
          <w:rFonts w:ascii="Times New Roman" w:eastAsia="Times New Roman" w:hAnsi="Times New Roman"/>
        </w:rPr>
      </w:pPr>
    </w:p>
    <w:p w:rsidR="00F503AE" w:rsidRDefault="00F503AE" w:rsidP="003A08BA">
      <w:pPr>
        <w:spacing w:after="0"/>
        <w:ind w:left="6" w:firstLine="357"/>
        <w:jc w:val="both"/>
        <w:rPr>
          <w:rFonts w:ascii="Times New Roman" w:eastAsia="Times New Roman" w:hAnsi="Times New Roman"/>
        </w:rPr>
      </w:pPr>
    </w:p>
    <w:p w:rsidR="00F503AE" w:rsidRPr="00FD7488" w:rsidRDefault="00F503AE" w:rsidP="003A08BA">
      <w:pPr>
        <w:spacing w:after="0"/>
        <w:ind w:left="6" w:firstLine="357"/>
        <w:jc w:val="both"/>
        <w:rPr>
          <w:rFonts w:ascii="Times New Roman" w:eastAsia="Times New Roman" w:hAnsi="Times New Roman"/>
        </w:rPr>
      </w:pPr>
    </w:p>
    <w:p w:rsidR="00D1652A" w:rsidRPr="00FD7488" w:rsidRDefault="00D1652A" w:rsidP="003A08BA">
      <w:pPr>
        <w:spacing w:after="0"/>
        <w:jc w:val="center"/>
        <w:rPr>
          <w:rFonts w:ascii="Times New Roman" w:hAnsi="Times New Roman"/>
          <w:b/>
        </w:rPr>
      </w:pPr>
      <w:r w:rsidRPr="00FD7488">
        <w:rPr>
          <w:rFonts w:ascii="Times New Roman" w:hAnsi="Times New Roman"/>
          <w:b/>
        </w:rPr>
        <w:t>KONCEPCJA PRACY SZKOŁY</w:t>
      </w:r>
    </w:p>
    <w:p w:rsidR="00457F64" w:rsidRPr="00FD7488" w:rsidRDefault="00457F64" w:rsidP="003A08BA">
      <w:pPr>
        <w:spacing w:after="0"/>
        <w:rPr>
          <w:rFonts w:ascii="Times New Roman" w:hAnsi="Times New Roman"/>
          <w:b/>
        </w:rPr>
      </w:pPr>
    </w:p>
    <w:p w:rsidR="00457F64" w:rsidRPr="00FD7488" w:rsidRDefault="00457F64" w:rsidP="003A08BA">
      <w:pPr>
        <w:spacing w:after="0"/>
        <w:rPr>
          <w:rFonts w:ascii="Times New Roman" w:eastAsia="Times New Roman" w:hAnsi="Times New Roman"/>
          <w:b/>
        </w:rPr>
      </w:pPr>
      <w:r w:rsidRPr="00FD7488">
        <w:rPr>
          <w:rFonts w:ascii="Times New Roman" w:eastAsia="Times New Roman" w:hAnsi="Times New Roman"/>
          <w:b/>
        </w:rPr>
        <w:t>ROZWOJOWE CELE STRATEGICZNE</w:t>
      </w:r>
    </w:p>
    <w:p w:rsidR="00457F64" w:rsidRPr="00FD7488" w:rsidRDefault="00457F64" w:rsidP="003A08BA">
      <w:pPr>
        <w:spacing w:after="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CEL :  dążenie do uzyskania wyższych efektów w pracy dydaktycznej;</w:t>
      </w:r>
    </w:p>
    <w:p w:rsidR="00457F64" w:rsidRPr="00FD7488" w:rsidRDefault="00457F64" w:rsidP="003A08BA">
      <w:pPr>
        <w:spacing w:after="0"/>
        <w:ind w:left="700" w:hanging="707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CEL :  podwyższanie jakości pracy szkoły i dbanie o jej dobry wizerunek w środowisku;</w:t>
      </w:r>
    </w:p>
    <w:p w:rsidR="00457F64" w:rsidRPr="00FD7488" w:rsidRDefault="00457F64" w:rsidP="003A08BA">
      <w:pPr>
        <w:spacing w:after="0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CEL :  wzrost kompetencji społecznych uczniów;</w:t>
      </w:r>
    </w:p>
    <w:p w:rsidR="00457F64" w:rsidRPr="00FD7488" w:rsidRDefault="00457F64" w:rsidP="003A08BA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FD7488">
        <w:rPr>
          <w:rFonts w:ascii="Times New Roman" w:eastAsia="Times New Roman" w:hAnsi="Times New Roman"/>
        </w:rPr>
        <w:t>CEL:   systematyczna poprawa bazy szkoły i poprawa stanu bezpieczeństwa.</w:t>
      </w:r>
    </w:p>
    <w:p w:rsidR="00D1652A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 </w:t>
      </w:r>
    </w:p>
    <w:p w:rsidR="00F503AE" w:rsidRDefault="00F503AE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F503AE" w:rsidRDefault="00F503AE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F503AE" w:rsidRPr="00FD7488" w:rsidRDefault="00F503AE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lastRenderedPageBreak/>
        <w:t>Koncepcja Zespołu Oświatowego w Żelkowie-Kolonii w poszczególnych obszarach.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 </w:t>
      </w:r>
    </w:p>
    <w:p w:rsidR="00D1652A" w:rsidRPr="00FD7488" w:rsidRDefault="00D1652A" w:rsidP="003A08BA">
      <w:pPr>
        <w:pStyle w:val="Nagwek6"/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I.</w:t>
      </w:r>
      <w:r w:rsidR="003A08BA" w:rsidRPr="00FD7488">
        <w:rPr>
          <w:sz w:val="22"/>
          <w:szCs w:val="22"/>
        </w:rPr>
        <w:t xml:space="preserve"> </w:t>
      </w:r>
      <w:r w:rsidRPr="00FD7488">
        <w:rPr>
          <w:sz w:val="22"/>
          <w:szCs w:val="22"/>
        </w:rPr>
        <w:t>ZARZĄDZANIE I ORGANIZACJA</w:t>
      </w:r>
    </w:p>
    <w:p w:rsidR="00BD4DA6" w:rsidRPr="00FD7488" w:rsidRDefault="00BD4DA6" w:rsidP="003A08BA">
      <w:pPr>
        <w:spacing w:after="0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FD748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Cele szczegółowe:</w:t>
      </w:r>
    </w:p>
    <w:p w:rsidR="00D1652A" w:rsidRPr="00FD7488" w:rsidRDefault="00D1652A" w:rsidP="003A08BA">
      <w:pPr>
        <w:pStyle w:val="Nagwek2"/>
        <w:spacing w:line="276" w:lineRule="auto"/>
        <w:rPr>
          <w:i/>
          <w:iCs/>
          <w:sz w:val="22"/>
          <w:szCs w:val="22"/>
          <w:u w:val="none"/>
        </w:rPr>
      </w:pPr>
    </w:p>
    <w:p w:rsidR="00387D9F" w:rsidRPr="00FD7488" w:rsidRDefault="00D1652A" w:rsidP="003A08BA">
      <w:pPr>
        <w:pStyle w:val="Nagwek2"/>
        <w:spacing w:line="276" w:lineRule="auto"/>
        <w:rPr>
          <w:i/>
          <w:iCs/>
          <w:sz w:val="22"/>
          <w:szCs w:val="22"/>
          <w:u w:val="none"/>
        </w:rPr>
      </w:pPr>
      <w:r w:rsidRPr="00FD7488">
        <w:rPr>
          <w:i/>
          <w:iCs/>
          <w:sz w:val="22"/>
          <w:szCs w:val="22"/>
          <w:u w:val="none"/>
        </w:rPr>
        <w:t>Baza lokalowa:</w:t>
      </w:r>
    </w:p>
    <w:p w:rsidR="00387D9F" w:rsidRPr="00FD7488" w:rsidRDefault="00387D9F" w:rsidP="003A08BA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  <w:color w:val="000000" w:themeColor="text1"/>
        </w:rPr>
      </w:pPr>
      <w:r w:rsidRPr="00FD7488">
        <w:rPr>
          <w:rFonts w:ascii="Times New Roman" w:eastAsia="Times New Roman" w:hAnsi="Times New Roman"/>
          <w:color w:val="000000" w:themeColor="text1"/>
        </w:rPr>
        <w:t>Systematyczne monitorowanie stanu technicznego szkoły w trosce o bezpieczeństwo dzieci.</w:t>
      </w:r>
    </w:p>
    <w:p w:rsidR="00387D9F" w:rsidRPr="00FD7488" w:rsidRDefault="00824930" w:rsidP="003A08BA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  <w:color w:val="000000" w:themeColor="text1"/>
        </w:rPr>
      </w:pPr>
      <w:r w:rsidRPr="00FD7488">
        <w:rPr>
          <w:rFonts w:ascii="Times New Roman" w:eastAsia="Times New Roman" w:hAnsi="Times New Roman"/>
          <w:color w:val="000000" w:themeColor="text1"/>
        </w:rPr>
        <w:t>Podję</w:t>
      </w:r>
      <w:r w:rsidR="00387D9F" w:rsidRPr="00FD7488">
        <w:rPr>
          <w:rFonts w:ascii="Times New Roman" w:eastAsia="Times New Roman" w:hAnsi="Times New Roman"/>
          <w:color w:val="000000" w:themeColor="text1"/>
        </w:rPr>
        <w:t>cie działań podnoszących estetykę i bezpieczeństwo wokół szkoły.</w:t>
      </w:r>
    </w:p>
    <w:p w:rsidR="00387D9F" w:rsidRPr="00FD7488" w:rsidRDefault="00387D9F" w:rsidP="003A08BA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 xml:space="preserve">Kontrola stanu technicznego budynku i terenu szkoły (przeglądy roczne, pięcioletnie i po dłuższej przerwie). Zlecanie firmom zewnętrznym dokonywania przeglądów urządzeń. </w:t>
      </w:r>
    </w:p>
    <w:p w:rsidR="00387D9F" w:rsidRPr="00FD7488" w:rsidRDefault="00387D9F" w:rsidP="003A08BA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 xml:space="preserve">Dbanie o estetykę pomieszczeń szkoły, systematyczne planowe malowanie </w:t>
      </w:r>
      <w:r w:rsidR="003A08BA" w:rsidRPr="00FD7488">
        <w:rPr>
          <w:rFonts w:ascii="Times New Roman" w:eastAsia="Times New Roman" w:hAnsi="Times New Roman"/>
        </w:rPr>
        <w:br/>
      </w:r>
      <w:r w:rsidRPr="00FD7488">
        <w:rPr>
          <w:rFonts w:ascii="Times New Roman" w:eastAsia="Times New Roman" w:hAnsi="Times New Roman"/>
        </w:rPr>
        <w:t>i remontowanie pomieszczeń przez pracowników szkoły, zakupy mebli.</w:t>
      </w:r>
    </w:p>
    <w:p w:rsidR="00821C4E" w:rsidRPr="00FD7488" w:rsidRDefault="00224E9C" w:rsidP="003A08BA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Pozyskiwanie środków pozabudżetowych na zakup pomo</w:t>
      </w:r>
      <w:r w:rsidR="007D573F" w:rsidRPr="00FD7488">
        <w:rPr>
          <w:rFonts w:ascii="Times New Roman" w:eastAsia="Times New Roman" w:hAnsi="Times New Roman"/>
        </w:rPr>
        <w:t>cy dydaktycznych, dostosowywanie</w:t>
      </w:r>
      <w:r w:rsidRPr="00FD7488">
        <w:rPr>
          <w:rFonts w:ascii="Times New Roman" w:eastAsia="Times New Roman" w:hAnsi="Times New Roman"/>
        </w:rPr>
        <w:t xml:space="preserve"> bazy przedszkola i szkoły do potrzeb dzieci, uczniów i nauczycieli. </w:t>
      </w:r>
    </w:p>
    <w:p w:rsidR="007B2977" w:rsidRPr="00FD7488" w:rsidRDefault="00387D9F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 xml:space="preserve">Dbanie o tereny zielone, prace pielęgnacyjne na ścieżce botanicznej, coroczne ukwiecenie klombów. </w:t>
      </w:r>
    </w:p>
    <w:p w:rsidR="007B2977" w:rsidRPr="00FD7488" w:rsidRDefault="00D1652A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Wzbogacanie księgozbioru biblioteki szkolnej.</w:t>
      </w:r>
    </w:p>
    <w:p w:rsidR="007B2977" w:rsidRPr="00FD7488" w:rsidRDefault="007D573F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 xml:space="preserve">Systematyczne </w:t>
      </w:r>
      <w:proofErr w:type="spellStart"/>
      <w:r w:rsidRPr="00FD7488">
        <w:rPr>
          <w:rFonts w:ascii="Times New Roman" w:eastAsia="Times New Roman" w:hAnsi="Times New Roman"/>
        </w:rPr>
        <w:t>doposaża</w:t>
      </w:r>
      <w:r w:rsidR="008D7E44" w:rsidRPr="00FD7488">
        <w:rPr>
          <w:rFonts w:ascii="Times New Roman" w:eastAsia="Times New Roman" w:hAnsi="Times New Roman"/>
        </w:rPr>
        <w:t>nie</w:t>
      </w:r>
      <w:proofErr w:type="spellEnd"/>
      <w:r w:rsidR="008D7E44" w:rsidRPr="00FD7488">
        <w:rPr>
          <w:rFonts w:ascii="Times New Roman" w:eastAsia="Times New Roman" w:hAnsi="Times New Roman"/>
        </w:rPr>
        <w:t xml:space="preserve"> szkoły w nowoczesne pomoce dydaktyczne, zakup tablic multimedialnych do przedszkola</w:t>
      </w:r>
      <w:r w:rsidR="00224E9C" w:rsidRPr="00FD7488">
        <w:rPr>
          <w:rFonts w:ascii="Times New Roman" w:eastAsia="Times New Roman" w:hAnsi="Times New Roman"/>
        </w:rPr>
        <w:t>, modernizacja bazy komputerowej</w:t>
      </w:r>
      <w:r w:rsidR="008D7E44" w:rsidRPr="00FD7488">
        <w:rPr>
          <w:rFonts w:ascii="Times New Roman" w:eastAsia="Times New Roman" w:hAnsi="Times New Roman"/>
        </w:rPr>
        <w:t xml:space="preserve"> i </w:t>
      </w:r>
      <w:r w:rsidR="00224E9C" w:rsidRPr="00FD7488">
        <w:rPr>
          <w:rFonts w:ascii="Times New Roman" w:eastAsia="Times New Roman" w:hAnsi="Times New Roman"/>
        </w:rPr>
        <w:t xml:space="preserve">wymiana </w:t>
      </w:r>
      <w:r w:rsidR="008D7E44" w:rsidRPr="00FD7488">
        <w:rPr>
          <w:rFonts w:ascii="Times New Roman" w:eastAsia="Times New Roman" w:hAnsi="Times New Roman"/>
        </w:rPr>
        <w:t>sprzętu sportowego</w:t>
      </w:r>
      <w:r w:rsidR="00FD7488">
        <w:rPr>
          <w:rFonts w:ascii="Times New Roman" w:eastAsia="Times New Roman" w:hAnsi="Times New Roman"/>
        </w:rPr>
        <w:t xml:space="preserve"> i zakup mebli</w:t>
      </w:r>
      <w:r w:rsidR="008D7E44" w:rsidRPr="00FD7488">
        <w:rPr>
          <w:rFonts w:ascii="Times New Roman" w:eastAsia="Times New Roman" w:hAnsi="Times New Roman"/>
        </w:rPr>
        <w:t xml:space="preserve">. </w:t>
      </w:r>
    </w:p>
    <w:p w:rsidR="007B2977" w:rsidRPr="00FD7488" w:rsidRDefault="00F22CD7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Org</w:t>
      </w:r>
      <w:r w:rsidR="007B2977" w:rsidRPr="00FD7488">
        <w:rPr>
          <w:rFonts w:ascii="Times New Roman" w:hAnsi="Times New Roman"/>
        </w:rPr>
        <w:t>anizacja nadzoru pedagogicznego.</w:t>
      </w:r>
    </w:p>
    <w:p w:rsidR="007B2977" w:rsidRPr="00FD7488" w:rsidRDefault="00942285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 xml:space="preserve">Dokonywanie zmian w Statucie Szkoły. Aktualizacja regulaminów obowiązujących </w:t>
      </w:r>
      <w:r w:rsidR="007D573F" w:rsidRPr="00FD7488">
        <w:rPr>
          <w:rFonts w:ascii="Times New Roman" w:hAnsi="Times New Roman"/>
        </w:rPr>
        <w:br/>
      </w:r>
      <w:r w:rsidRPr="00FD7488">
        <w:rPr>
          <w:rFonts w:ascii="Times New Roman" w:hAnsi="Times New Roman"/>
        </w:rPr>
        <w:t>w szkole.</w:t>
      </w:r>
    </w:p>
    <w:p w:rsidR="007B2977" w:rsidRPr="00FD7488" w:rsidRDefault="001F2C7E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Wykorzystywanie w komunikacji</w:t>
      </w:r>
      <w:r w:rsidR="00942285" w:rsidRPr="00FD7488">
        <w:rPr>
          <w:rFonts w:ascii="Times New Roman" w:hAnsi="Times New Roman"/>
        </w:rPr>
        <w:t xml:space="preserve"> programów </w:t>
      </w:r>
      <w:r w:rsidR="007B2977" w:rsidRPr="00FD7488">
        <w:rPr>
          <w:rFonts w:ascii="Times New Roman" w:hAnsi="Times New Roman"/>
        </w:rPr>
        <w:t>komputerowych: plan lekcji</w:t>
      </w:r>
      <w:r w:rsidR="00942285" w:rsidRPr="00FD7488">
        <w:rPr>
          <w:rFonts w:ascii="Times New Roman" w:hAnsi="Times New Roman"/>
        </w:rPr>
        <w:t>, sekretariat, arkusz organizacyjny</w:t>
      </w:r>
      <w:r w:rsidRPr="00FD7488">
        <w:rPr>
          <w:rFonts w:ascii="Times New Roman" w:hAnsi="Times New Roman"/>
        </w:rPr>
        <w:t>, e-dziennik</w:t>
      </w:r>
      <w:r w:rsidR="00942285" w:rsidRPr="00FD7488">
        <w:rPr>
          <w:rFonts w:ascii="Times New Roman" w:hAnsi="Times New Roman"/>
        </w:rPr>
        <w:t>.</w:t>
      </w:r>
    </w:p>
    <w:p w:rsidR="007B2977" w:rsidRPr="00FD7488" w:rsidRDefault="00942285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Publikowanie zarządzeń dyrektora szkoły WWW szkoły, na tablicy ogłoszeń.</w:t>
      </w:r>
    </w:p>
    <w:p w:rsidR="007B2977" w:rsidRPr="00FD7488" w:rsidRDefault="00942285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Informowanie o zmianach w prawie oświatowym i pismach kierowanych do rady pedagogicznej, uczniów i rodziców.</w:t>
      </w:r>
    </w:p>
    <w:p w:rsidR="007B2977" w:rsidRPr="00FD7488" w:rsidRDefault="00942285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Informowanie o bieżących i planowanych wydarzeniach szkoły.</w:t>
      </w:r>
    </w:p>
    <w:p w:rsidR="00FD7488" w:rsidRPr="00FD7488" w:rsidRDefault="00942285" w:rsidP="00FD7488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Organizowanie posiedzeń rady pedagogicznej, zebrań z rodzicami, dni otwartych, apeli, akademii, uroczystości.</w:t>
      </w:r>
    </w:p>
    <w:p w:rsidR="00FD7488" w:rsidRPr="00FD7488" w:rsidRDefault="00FD7488" w:rsidP="00FD7488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A"/>
        </w:rPr>
        <w:t>R</w:t>
      </w:r>
      <w:r w:rsidRPr="00FD7488">
        <w:rPr>
          <w:rFonts w:ascii="Times New Roman" w:hAnsi="Times New Roman"/>
        </w:rPr>
        <w:t>ozbudow</w:t>
      </w:r>
      <w:r>
        <w:rPr>
          <w:rFonts w:ascii="Times New Roman" w:hAnsi="Times New Roman"/>
        </w:rPr>
        <w:t>a</w:t>
      </w:r>
      <w:r w:rsidRPr="00FD7488">
        <w:rPr>
          <w:rFonts w:ascii="Times New Roman" w:hAnsi="Times New Roman"/>
        </w:rPr>
        <w:t xml:space="preserve"> przedszkola o sale przeznaczone dla oddziałów zerowych i gabinet do terapii. Powiększenie i doposażenie placu zabaw. </w:t>
      </w:r>
    </w:p>
    <w:p w:rsidR="002A4F3C" w:rsidRDefault="00FD7488" w:rsidP="002A4F3C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="007B2977" w:rsidRPr="00FD7488">
        <w:rPr>
          <w:rFonts w:ascii="Times New Roman" w:eastAsia="Times New Roman" w:hAnsi="Times New Roman"/>
        </w:rPr>
        <w:t>odernizacja istniejącej pracowni komputerowej i komputerów w salach lekcyjnych i w salach w przedszkolu oraz zakup urządzenia wielofunkcyjnego</w:t>
      </w:r>
      <w:r w:rsidR="00F503AE">
        <w:rPr>
          <w:rFonts w:ascii="Times New Roman" w:eastAsia="Times New Roman" w:hAnsi="Times New Roman"/>
        </w:rPr>
        <w:t xml:space="preserve"> – </w:t>
      </w:r>
      <w:r w:rsidR="007B2977" w:rsidRPr="00FD7488">
        <w:rPr>
          <w:rFonts w:ascii="Times New Roman" w:eastAsia="Times New Roman" w:hAnsi="Times New Roman"/>
        </w:rPr>
        <w:t>drukarki do przedszkola.</w:t>
      </w:r>
    </w:p>
    <w:p w:rsidR="007B2977" w:rsidRDefault="002A4F3C" w:rsidP="007B2977">
      <w:pPr>
        <w:numPr>
          <w:ilvl w:val="0"/>
          <w:numId w:val="22"/>
        </w:numPr>
        <w:spacing w:after="0"/>
        <w:ind w:left="426" w:right="20" w:hanging="426"/>
        <w:jc w:val="both"/>
        <w:rPr>
          <w:rFonts w:ascii="Times New Roman" w:eastAsia="Times New Roman" w:hAnsi="Times New Roman"/>
        </w:rPr>
      </w:pPr>
      <w:r w:rsidRPr="002A4F3C">
        <w:rPr>
          <w:rFonts w:ascii="Times New Roman" w:eastAsia="Times New Roman" w:hAnsi="Times New Roman"/>
        </w:rPr>
        <w:t>Zabieganie</w:t>
      </w:r>
      <w:r w:rsidR="007B2977" w:rsidRPr="002A4F3C">
        <w:rPr>
          <w:rFonts w:ascii="Times New Roman" w:eastAsia="Times New Roman" w:hAnsi="Times New Roman"/>
        </w:rPr>
        <w:t xml:space="preserve"> o alternatywne źródła energii (panele słonec</w:t>
      </w:r>
      <w:r>
        <w:rPr>
          <w:rFonts w:ascii="Times New Roman" w:eastAsia="Times New Roman" w:hAnsi="Times New Roman"/>
        </w:rPr>
        <w:t xml:space="preserve">zne, </w:t>
      </w:r>
      <w:proofErr w:type="spellStart"/>
      <w:r>
        <w:rPr>
          <w:rFonts w:ascii="Times New Roman" w:eastAsia="Times New Roman" w:hAnsi="Times New Roman"/>
        </w:rPr>
        <w:t>fotowoltaika</w:t>
      </w:r>
      <w:proofErr w:type="spellEnd"/>
      <w:r>
        <w:rPr>
          <w:rFonts w:ascii="Times New Roman" w:eastAsia="Times New Roman" w:hAnsi="Times New Roman"/>
        </w:rPr>
        <w:t>) i gaz ziemny.</w:t>
      </w:r>
    </w:p>
    <w:p w:rsidR="002A4F3C" w:rsidRPr="002A4F3C" w:rsidRDefault="002A4F3C" w:rsidP="002A4F3C">
      <w:pPr>
        <w:spacing w:after="0"/>
        <w:ind w:left="426" w:right="20"/>
        <w:jc w:val="both"/>
        <w:rPr>
          <w:rFonts w:ascii="Times New Roman" w:eastAsia="Times New Roman" w:hAnsi="Times New Roman"/>
        </w:rPr>
      </w:pPr>
    </w:p>
    <w:p w:rsidR="00D1652A" w:rsidRPr="00FD7488" w:rsidRDefault="00D1652A" w:rsidP="003A08BA">
      <w:pPr>
        <w:pStyle w:val="Tekstpodstawowy2"/>
        <w:spacing w:line="276" w:lineRule="auto"/>
        <w:rPr>
          <w:sz w:val="22"/>
          <w:szCs w:val="22"/>
        </w:rPr>
      </w:pPr>
    </w:p>
    <w:p w:rsidR="00D1652A" w:rsidRPr="00FD7488" w:rsidRDefault="00D1652A" w:rsidP="003A08BA">
      <w:pPr>
        <w:pStyle w:val="Tekstpodstawowy2"/>
        <w:spacing w:line="276" w:lineRule="auto"/>
        <w:rPr>
          <w:b/>
          <w:bCs/>
          <w:i/>
          <w:iCs/>
          <w:sz w:val="22"/>
          <w:szCs w:val="22"/>
        </w:rPr>
      </w:pPr>
      <w:r w:rsidRPr="00FD7488">
        <w:rPr>
          <w:b/>
          <w:bCs/>
          <w:i/>
          <w:iCs/>
          <w:sz w:val="22"/>
          <w:szCs w:val="22"/>
        </w:rPr>
        <w:t>Działania promujące szkołę w środowisku:</w:t>
      </w:r>
    </w:p>
    <w:p w:rsidR="00D1652A" w:rsidRPr="00FD7488" w:rsidRDefault="00D1652A" w:rsidP="003A08BA">
      <w:pPr>
        <w:pStyle w:val="Tekstpodstawowy2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Wydawanie materiałów promocyjnych.</w:t>
      </w:r>
    </w:p>
    <w:p w:rsidR="00D1652A" w:rsidRPr="00FD7488" w:rsidRDefault="00D1652A" w:rsidP="003A08BA">
      <w:pPr>
        <w:pStyle w:val="Tekstpodstawowy2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 xml:space="preserve">Organizacja Rodzinnych </w:t>
      </w:r>
      <w:r w:rsidR="001F2C7E" w:rsidRPr="00FD7488">
        <w:rPr>
          <w:sz w:val="22"/>
          <w:szCs w:val="22"/>
        </w:rPr>
        <w:t>Pikników</w:t>
      </w:r>
      <w:r w:rsidRPr="00FD7488">
        <w:rPr>
          <w:sz w:val="22"/>
          <w:szCs w:val="22"/>
        </w:rPr>
        <w:t xml:space="preserve"> Sportowo-Rekreacyjnych.</w:t>
      </w:r>
    </w:p>
    <w:p w:rsidR="00D1652A" w:rsidRPr="00FD7488" w:rsidRDefault="00D1652A" w:rsidP="003A08BA">
      <w:pPr>
        <w:pStyle w:val="Tekstpodstawowy2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Organizacja imprez szkolnych o zasięgu gminnym.</w:t>
      </w:r>
    </w:p>
    <w:p w:rsidR="00D1652A" w:rsidRPr="00FD7488" w:rsidRDefault="00D1652A" w:rsidP="003A08BA">
      <w:pPr>
        <w:pStyle w:val="Tekstpodstawowy2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Zwiększenie współpracy z mediami.</w:t>
      </w:r>
    </w:p>
    <w:p w:rsidR="00D1652A" w:rsidRPr="00FD7488" w:rsidRDefault="00D1652A" w:rsidP="003A08BA">
      <w:pPr>
        <w:pStyle w:val="Tekstpodstawowy2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Uaktualnianie strony internetowej szkoły</w:t>
      </w:r>
      <w:r w:rsidR="007329F2">
        <w:rPr>
          <w:sz w:val="22"/>
          <w:szCs w:val="22"/>
        </w:rPr>
        <w:t xml:space="preserve"> </w:t>
      </w:r>
      <w:r w:rsidR="002C4CEE" w:rsidRPr="00FD7488">
        <w:rPr>
          <w:sz w:val="22"/>
          <w:szCs w:val="22"/>
        </w:rPr>
        <w:t xml:space="preserve">i szkolnego </w:t>
      </w:r>
      <w:proofErr w:type="spellStart"/>
      <w:r w:rsidR="002C4CEE" w:rsidRPr="00FD7488">
        <w:rPr>
          <w:sz w:val="22"/>
          <w:szCs w:val="22"/>
        </w:rPr>
        <w:t>facebooka</w:t>
      </w:r>
      <w:proofErr w:type="spellEnd"/>
      <w:r w:rsidR="00942285" w:rsidRPr="00FD7488">
        <w:rPr>
          <w:sz w:val="22"/>
          <w:szCs w:val="22"/>
        </w:rPr>
        <w:t>.</w:t>
      </w:r>
    </w:p>
    <w:p w:rsidR="00942285" w:rsidRPr="00FD7488" w:rsidRDefault="00942285" w:rsidP="003A08BA">
      <w:pPr>
        <w:pStyle w:val="Tekstpodstawowy2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Prezentowanie oferty i bazy dydaktycznej oraz lokalowej placówki podczas dni otwartych szkoły.</w:t>
      </w:r>
    </w:p>
    <w:p w:rsidR="002C4CEE" w:rsidRPr="00FD7488" w:rsidRDefault="002C4CEE" w:rsidP="003A08BA">
      <w:pPr>
        <w:pStyle w:val="Tekstpodstawowy2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lastRenderedPageBreak/>
        <w:t>Organizowanie w przedszkolu zajęć adaptacyjnych dla dzieci 3-letnich przyjętych do placówki.</w:t>
      </w:r>
    </w:p>
    <w:p w:rsidR="00942285" w:rsidRPr="00FD7488" w:rsidRDefault="00942285" w:rsidP="003A08BA">
      <w:pPr>
        <w:pStyle w:val="Tekstpodstawowy2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Prezentowanie na forum lokalnym talentów dzieci i sukcesów szkoły.</w:t>
      </w:r>
    </w:p>
    <w:p w:rsidR="005B4DF0" w:rsidRPr="00FD7488" w:rsidRDefault="00942285" w:rsidP="003A08BA">
      <w:pPr>
        <w:pStyle w:val="Tekstpodstawowy2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Prowadzenie dla rodziców lekcji i zajęć otwartych, zachęcanie ich do wspólnego   świętowania,  przygotowywania uroczystości dla dzieci.</w:t>
      </w:r>
    </w:p>
    <w:p w:rsidR="005B4DF0" w:rsidRPr="00FD7488" w:rsidRDefault="005B4DF0" w:rsidP="003A08BA">
      <w:pPr>
        <w:pStyle w:val="Tekstpodstawowy2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Uatrakcyjnianie kontaktów rodziców ze szkołą poprzez organizowanie warsztatów psychologicznych, konsultacji indywidualnych ze specjalistami w zakresie porad dotyczących zdrowia, opieki i wychowania.</w:t>
      </w:r>
    </w:p>
    <w:p w:rsidR="005B4DF0" w:rsidRPr="00FD7488" w:rsidRDefault="005B4DF0" w:rsidP="003A08BA">
      <w:pPr>
        <w:pStyle w:val="Tekstpodstawowy2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Budowanie relacji opartych na zaufaniu w stosunkach dyrektor – rodzice - nauczyciele.</w:t>
      </w:r>
    </w:p>
    <w:p w:rsidR="005B4DF0" w:rsidRPr="00FD7488" w:rsidRDefault="005B4DF0" w:rsidP="003A08BA">
      <w:pPr>
        <w:pStyle w:val="Tekstpodstawowy2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Wykorzystywanie doświadczeń i możliwości rodziców do realizacji zadań statutowych.</w:t>
      </w:r>
    </w:p>
    <w:p w:rsidR="005B4DF0" w:rsidRPr="00FD7488" w:rsidRDefault="005B4DF0" w:rsidP="003A08BA">
      <w:pPr>
        <w:pStyle w:val="Tekstpodstawowy2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 xml:space="preserve">Pozyskiwanie większej ilości rodziców do aktywnego udziału w życiu przedszkola </w:t>
      </w:r>
      <w:r w:rsidR="007D573F" w:rsidRPr="00FD7488">
        <w:rPr>
          <w:color w:val="auto"/>
          <w:sz w:val="22"/>
          <w:szCs w:val="22"/>
        </w:rPr>
        <w:br/>
      </w:r>
      <w:r w:rsidRPr="00FD7488">
        <w:rPr>
          <w:color w:val="auto"/>
          <w:sz w:val="22"/>
          <w:szCs w:val="22"/>
        </w:rPr>
        <w:t>i szkoły, przedstawienie nowych, atrakcyjnych ofert wspólnego spędzania czasu wolnego przez rodziców i dzieci (konkursy, festyny tematyczne, wzajemne prezentacje artystyczne, wystawy).</w:t>
      </w:r>
    </w:p>
    <w:p w:rsidR="005B4DF0" w:rsidRPr="00FD7488" w:rsidRDefault="005B4DF0" w:rsidP="003A08BA">
      <w:pPr>
        <w:pStyle w:val="Tekstpodstawowy2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Kontynuacja sprawdzonych form współpracy</w:t>
      </w:r>
      <w:r w:rsidR="007D573F" w:rsidRPr="00FD7488">
        <w:rPr>
          <w:color w:val="auto"/>
          <w:sz w:val="22"/>
          <w:szCs w:val="22"/>
        </w:rPr>
        <w:t xml:space="preserve"> </w:t>
      </w:r>
      <w:r w:rsidRPr="00FD7488">
        <w:rPr>
          <w:color w:val="auto"/>
          <w:sz w:val="22"/>
          <w:szCs w:val="22"/>
        </w:rPr>
        <w:t xml:space="preserve">- udział rodziców i dziadków </w:t>
      </w:r>
      <w:r w:rsidR="007D573F" w:rsidRPr="00FD7488">
        <w:rPr>
          <w:color w:val="auto"/>
          <w:sz w:val="22"/>
          <w:szCs w:val="22"/>
        </w:rPr>
        <w:br/>
      </w:r>
      <w:r w:rsidRPr="00FD7488">
        <w:rPr>
          <w:color w:val="auto"/>
          <w:sz w:val="22"/>
          <w:szCs w:val="22"/>
        </w:rPr>
        <w:t>w szkolnych uroczystościach</w:t>
      </w:r>
      <w:r w:rsidR="00F503AE">
        <w:rPr>
          <w:color w:val="auto"/>
          <w:sz w:val="22"/>
          <w:szCs w:val="22"/>
        </w:rPr>
        <w:t>,</w:t>
      </w:r>
      <w:r w:rsidRPr="00FD7488">
        <w:rPr>
          <w:color w:val="auto"/>
          <w:sz w:val="22"/>
          <w:szCs w:val="22"/>
        </w:rPr>
        <w:t xml:space="preserve"> tj. Rodzinne Pikniki, Dzień Babci i Dziadka, Dzień Mamy i Taty, Dzień Dziecka, Jasełka, Dzień Patrona.</w:t>
      </w:r>
    </w:p>
    <w:p w:rsidR="005B4DF0" w:rsidRPr="00FD7488" w:rsidRDefault="005B4DF0" w:rsidP="007329F2">
      <w:pPr>
        <w:pStyle w:val="Tekstpodstawowy2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FD7488">
        <w:rPr>
          <w:color w:val="auto"/>
          <w:sz w:val="22"/>
          <w:szCs w:val="22"/>
        </w:rPr>
        <w:t>Współpraca z organizacjami i instytucjami oraz lokalnym biznesem – pozyskiwanie sponsorów dla szkoły.</w:t>
      </w:r>
    </w:p>
    <w:p w:rsidR="00D1652A" w:rsidRPr="00FD7488" w:rsidRDefault="007D573F" w:rsidP="003A08BA">
      <w:pPr>
        <w:pStyle w:val="Tekstpodstawowy2"/>
        <w:spacing w:line="276" w:lineRule="auto"/>
        <w:rPr>
          <w:b/>
          <w:bCs/>
          <w:i/>
          <w:iCs/>
          <w:sz w:val="22"/>
          <w:szCs w:val="22"/>
        </w:rPr>
      </w:pPr>
      <w:r w:rsidRPr="00FD7488">
        <w:rPr>
          <w:b/>
          <w:bCs/>
          <w:i/>
          <w:iCs/>
          <w:sz w:val="22"/>
          <w:szCs w:val="22"/>
        </w:rPr>
        <w:br/>
      </w:r>
      <w:r w:rsidR="00D1652A" w:rsidRPr="00FD7488">
        <w:rPr>
          <w:b/>
          <w:bCs/>
          <w:i/>
          <w:iCs/>
          <w:sz w:val="22"/>
          <w:szCs w:val="22"/>
        </w:rPr>
        <w:t>Doskonalenie warsztatu pracy nauczycieli:</w:t>
      </w:r>
    </w:p>
    <w:p w:rsidR="00D1652A" w:rsidRPr="00FD7488" w:rsidRDefault="00D1652A" w:rsidP="003A08BA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D7488">
        <w:rPr>
          <w:sz w:val="22"/>
          <w:szCs w:val="22"/>
        </w:rPr>
        <w:t>Zdobywanie przez nauczycieli kolejnych stopni awansu zawodowego.</w:t>
      </w:r>
    </w:p>
    <w:p w:rsidR="00D1652A" w:rsidRPr="00FD7488" w:rsidRDefault="00D1652A" w:rsidP="003A08BA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D7488">
        <w:rPr>
          <w:sz w:val="22"/>
          <w:szCs w:val="22"/>
        </w:rPr>
        <w:t>Planowanie doskonalenia zawodowego RP na podstawie diagnozy potrzeb.</w:t>
      </w:r>
    </w:p>
    <w:p w:rsidR="00D1652A" w:rsidRPr="00FD7488" w:rsidRDefault="00D1652A" w:rsidP="003A08BA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D7488">
        <w:rPr>
          <w:sz w:val="22"/>
          <w:szCs w:val="22"/>
        </w:rPr>
        <w:t>Udział nauczycieli w zewnętrznym doskonaleniu zawodowym ze szczególnym uwzględnieniem szkoleń związanych z doskonaleniem pracy dydaktycznej, innowacjami pedagogicznymi, programami autorskimi, projektami, pozyskiwaniem środków z UE, wykorzystywaniem w pracy dydaktycznej ITC.</w:t>
      </w:r>
    </w:p>
    <w:p w:rsidR="00D1652A" w:rsidRPr="00FD7488" w:rsidRDefault="00D1652A" w:rsidP="003A08BA">
      <w:pPr>
        <w:pStyle w:val="Tekstpodstawowy2"/>
        <w:spacing w:line="276" w:lineRule="auto"/>
        <w:jc w:val="both"/>
        <w:rPr>
          <w:sz w:val="22"/>
          <w:szCs w:val="22"/>
        </w:rPr>
      </w:pPr>
    </w:p>
    <w:p w:rsidR="00D1652A" w:rsidRPr="00FD7488" w:rsidRDefault="00D1652A" w:rsidP="003A08BA">
      <w:pPr>
        <w:pStyle w:val="Tekstpodstawowy2"/>
        <w:spacing w:line="276" w:lineRule="auto"/>
        <w:rPr>
          <w:b/>
          <w:bCs/>
          <w:i/>
          <w:iCs/>
          <w:sz w:val="22"/>
          <w:szCs w:val="22"/>
        </w:rPr>
      </w:pPr>
      <w:r w:rsidRPr="00FD7488">
        <w:rPr>
          <w:b/>
          <w:bCs/>
          <w:i/>
          <w:iCs/>
          <w:sz w:val="22"/>
          <w:szCs w:val="22"/>
        </w:rPr>
        <w:t>Współpraca z rodzicami:</w:t>
      </w:r>
    </w:p>
    <w:p w:rsidR="00D1652A" w:rsidRPr="00FD7488" w:rsidRDefault="00D1652A" w:rsidP="003A08BA">
      <w:pPr>
        <w:pStyle w:val="Tekstpodstawowy2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FD7488">
        <w:rPr>
          <w:sz w:val="22"/>
          <w:szCs w:val="22"/>
        </w:rPr>
        <w:t>Współpraca z Radą Rodziców. Opiniowanie programów i planów. Wspólne pozyskiwanie sponsorów. Organizacja pomocy socjalnej uczniom.</w:t>
      </w:r>
    </w:p>
    <w:p w:rsidR="00D1652A" w:rsidRPr="00FD7488" w:rsidRDefault="00D1652A" w:rsidP="003A08BA">
      <w:pPr>
        <w:pStyle w:val="Tekstpodstawowy2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spellStart"/>
      <w:r w:rsidRPr="00FD7488">
        <w:rPr>
          <w:sz w:val="22"/>
          <w:szCs w:val="22"/>
        </w:rPr>
        <w:t>Współorganizacja</w:t>
      </w:r>
      <w:proofErr w:type="spellEnd"/>
      <w:r w:rsidRPr="00FD7488">
        <w:rPr>
          <w:sz w:val="22"/>
          <w:szCs w:val="22"/>
        </w:rPr>
        <w:t xml:space="preserve">: balu karnawałowego, </w:t>
      </w:r>
      <w:r w:rsidR="004033FC" w:rsidRPr="00FD7488">
        <w:rPr>
          <w:sz w:val="22"/>
          <w:szCs w:val="22"/>
        </w:rPr>
        <w:t>pikniku</w:t>
      </w:r>
      <w:r w:rsidRPr="00FD7488">
        <w:rPr>
          <w:sz w:val="22"/>
          <w:szCs w:val="22"/>
        </w:rPr>
        <w:t>,</w:t>
      </w:r>
      <w:r w:rsidR="002C32AB" w:rsidRPr="00FD7488">
        <w:rPr>
          <w:sz w:val="22"/>
          <w:szCs w:val="22"/>
        </w:rPr>
        <w:t xml:space="preserve"> </w:t>
      </w:r>
      <w:r w:rsidRPr="00FD7488">
        <w:rPr>
          <w:sz w:val="22"/>
          <w:szCs w:val="22"/>
        </w:rPr>
        <w:t>Dnia Dziecka, Dnia Matki i Ojca, zakończenia i rozpoczęcia roku szkolnego.</w:t>
      </w:r>
    </w:p>
    <w:p w:rsidR="00D1652A" w:rsidRPr="00FD7488" w:rsidRDefault="00D1652A" w:rsidP="003A08BA">
      <w:pPr>
        <w:pStyle w:val="Tekstpodstawowy2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FD7488">
        <w:rPr>
          <w:sz w:val="22"/>
          <w:szCs w:val="22"/>
        </w:rPr>
        <w:t>Udział rodziców w zebraniach z wychowawcami, zebraniach ogólnych i dniach otwartych, uroczystościach szkolnych.</w:t>
      </w:r>
    </w:p>
    <w:p w:rsidR="002C32AB" w:rsidRPr="00FD7488" w:rsidRDefault="002C32AB" w:rsidP="003A08BA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D1652A" w:rsidRPr="00FD7488" w:rsidRDefault="00D1652A" w:rsidP="003A08BA">
      <w:pPr>
        <w:pStyle w:val="Tekstpodstawowy2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D1652A" w:rsidRPr="00FD7488" w:rsidRDefault="00BD4DA6" w:rsidP="003A08BA">
      <w:pPr>
        <w:pStyle w:val="Nagwek6"/>
        <w:spacing w:line="276" w:lineRule="auto"/>
        <w:rPr>
          <w:sz w:val="22"/>
          <w:szCs w:val="22"/>
        </w:rPr>
      </w:pPr>
      <w:r w:rsidRPr="00FD7488">
        <w:rPr>
          <w:color w:val="auto"/>
          <w:sz w:val="22"/>
          <w:szCs w:val="22"/>
        </w:rPr>
        <w:t>I</w:t>
      </w:r>
      <w:r w:rsidR="007D573F" w:rsidRPr="00FD7488">
        <w:rPr>
          <w:color w:val="auto"/>
          <w:sz w:val="22"/>
          <w:szCs w:val="22"/>
        </w:rPr>
        <w:t>I</w:t>
      </w:r>
      <w:r w:rsidR="003B6FCF" w:rsidRPr="00FD7488">
        <w:rPr>
          <w:color w:val="auto"/>
          <w:sz w:val="22"/>
          <w:szCs w:val="22"/>
        </w:rPr>
        <w:t>.</w:t>
      </w:r>
      <w:r w:rsidR="00D1652A" w:rsidRPr="00FD7488">
        <w:rPr>
          <w:sz w:val="22"/>
          <w:szCs w:val="22"/>
        </w:rPr>
        <w:t xml:space="preserve"> PROCES DYDAKTYCZNY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FD748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Cele szczegółowe:</w:t>
      </w:r>
    </w:p>
    <w:p w:rsidR="00D1652A" w:rsidRPr="00FD7488" w:rsidRDefault="00D1652A" w:rsidP="003A08BA">
      <w:pPr>
        <w:pStyle w:val="Tekstpodstawowy2"/>
        <w:spacing w:line="276" w:lineRule="auto"/>
        <w:rPr>
          <w:b/>
          <w:bCs/>
          <w:i/>
          <w:iCs/>
          <w:sz w:val="22"/>
          <w:szCs w:val="22"/>
          <w:u w:val="single"/>
        </w:rPr>
      </w:pPr>
    </w:p>
    <w:p w:rsidR="00D1652A" w:rsidRPr="00FD7488" w:rsidRDefault="00D1652A" w:rsidP="003A08BA">
      <w:pPr>
        <w:pStyle w:val="Tekstpodstawowy2"/>
        <w:spacing w:line="276" w:lineRule="auto"/>
        <w:rPr>
          <w:b/>
          <w:bCs/>
          <w:i/>
          <w:iCs/>
          <w:sz w:val="22"/>
          <w:szCs w:val="22"/>
        </w:rPr>
      </w:pPr>
      <w:r w:rsidRPr="00FD7488">
        <w:rPr>
          <w:b/>
          <w:bCs/>
          <w:i/>
          <w:iCs/>
          <w:sz w:val="22"/>
          <w:szCs w:val="22"/>
        </w:rPr>
        <w:t>Rozwój każdego ucznia poprzez osiąganie systematycznych postępów w nauce:</w:t>
      </w:r>
    </w:p>
    <w:p w:rsidR="00D1652A" w:rsidRPr="00FD7488" w:rsidRDefault="00D1652A" w:rsidP="00F503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Zorganizowanie kształcenia w taki sposób, aby rozpoznać problemy i talenty każdego </w:t>
      </w:r>
    </w:p>
    <w:p w:rsidR="00D1652A" w:rsidRPr="00FD7488" w:rsidRDefault="00D1652A" w:rsidP="00F503AE">
      <w:pPr>
        <w:spacing w:after="0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      dziecka, by wyrównać różnice pomiędzy poszczególnymi uczniami i rozwijać </w:t>
      </w:r>
    </w:p>
    <w:p w:rsidR="00D1652A" w:rsidRPr="00FD7488" w:rsidRDefault="00D1652A" w:rsidP="003A08BA">
      <w:pPr>
        <w:spacing w:after="0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       indywidualne zainteresowania oraz zdolności uczniów ( zajęcia pozalekcyjne, koła </w:t>
      </w:r>
    </w:p>
    <w:p w:rsidR="003B6FCF" w:rsidRPr="00FD7488" w:rsidRDefault="00D1652A" w:rsidP="003A08BA">
      <w:pPr>
        <w:spacing w:after="0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       zainteresowań, zajęcia sportowe, wyrównawcze i kompensacyjne).</w:t>
      </w:r>
    </w:p>
    <w:p w:rsidR="00D1652A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lastRenderedPageBreak/>
        <w:t>Indywidualizacja procesów kształcenia -</w:t>
      </w:r>
      <w:r w:rsidR="007D573F" w:rsidRPr="00FD74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D7488">
        <w:rPr>
          <w:rFonts w:ascii="Times New Roman" w:eastAsia="Times New Roman" w:hAnsi="Times New Roman" w:cs="Times New Roman"/>
          <w:sz w:val="22"/>
          <w:szCs w:val="22"/>
        </w:rPr>
        <w:t>priorytet w zadaniach szkoły, polegająca na rozbudzeniu poznawczej ciekawości i pasji, ujawnieniu i kształtowaniu talentów, predyspozycji i budowanie na tym kapitale wartości w dziecku.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Monitorowanie realizacji nowej podstawy programowej.</w:t>
      </w:r>
    </w:p>
    <w:p w:rsidR="003B6FCF" w:rsidRPr="00FD7488" w:rsidRDefault="003B6FCF" w:rsidP="003A08BA">
      <w:pPr>
        <w:pStyle w:val="Akapitzlist"/>
        <w:numPr>
          <w:ilvl w:val="0"/>
          <w:numId w:val="10"/>
        </w:numPr>
        <w:tabs>
          <w:tab w:val="clear" w:pos="720"/>
          <w:tab w:val="left" w:pos="70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Diagnozowanie przyrostu wiedzy i umiejętności uczniów oraz systematyczne analizowanie pozyskiwanych informacji w zespołach samokształceniowych, wnioskowanie i wdrażanie do realizacji oraz ich analiza porównawcza na tle lokalnym i ogólnopolskim. Wykorzystywanie wewnętrznego i zewnętrznego pomiaru dydaktycznego w pracy nauczycieli.</w:t>
      </w:r>
    </w:p>
    <w:p w:rsidR="003B6FCF" w:rsidRPr="00FD7488" w:rsidRDefault="003B6FCF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D7488">
        <w:rPr>
          <w:rFonts w:ascii="Times New Roman" w:eastAsia="Times New Roman" w:hAnsi="Times New Roman"/>
        </w:rPr>
        <w:t>Informowanie rodziców o osiągnięciach uczniów i wnioskach z przeprowadzonych testów kompetencji i innych diagnoz.</w:t>
      </w:r>
    </w:p>
    <w:p w:rsidR="00D1652A" w:rsidRPr="00FD7488" w:rsidRDefault="003B6FCF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D7488">
        <w:rPr>
          <w:rFonts w:ascii="Times New Roman" w:eastAsia="Times New Roman" w:hAnsi="Times New Roman"/>
        </w:rPr>
        <w:t>Umożliwienie uczniom szczególnie uzdolnionym rozwijania własnych zainteresowań poprzez dobór oferty zajęć pozalekcyjnych, które będą spełniały ich oczekiwania. Organizowanie na terenie szkoły różnorodnych konkursów wewnątrzszkolnych, umożliwienie udziału uczniów w konkursach zewnętrznych międzynarodowych, o zasięgu ogólnopolskim, wojewódzkim, powiatowym i gminnym.</w:t>
      </w:r>
    </w:p>
    <w:p w:rsidR="003B6FCF" w:rsidRPr="00FD7488" w:rsidRDefault="003B6FCF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D7488">
        <w:rPr>
          <w:rFonts w:ascii="Times New Roman" w:eastAsia="Times New Roman" w:hAnsi="Times New Roman"/>
        </w:rPr>
        <w:t xml:space="preserve">Nagradzanie i celebrowanie sukcesów uczniów i nauczycieli na forum szkoły </w:t>
      </w:r>
      <w:r w:rsidR="007D573F" w:rsidRPr="00FD7488">
        <w:rPr>
          <w:rFonts w:ascii="Times New Roman" w:eastAsia="Times New Roman" w:hAnsi="Times New Roman"/>
        </w:rPr>
        <w:br/>
      </w:r>
      <w:r w:rsidRPr="00FD7488">
        <w:rPr>
          <w:rFonts w:ascii="Times New Roman" w:eastAsia="Times New Roman" w:hAnsi="Times New Roman"/>
        </w:rPr>
        <w:t xml:space="preserve">i w środowisku lokalnym. Umieszczanie informacji w prasie, na stronie WWW szkoły i stronie Urzędu Gminy. Organizowanie apeli informacyjnych. Informowanie </w:t>
      </w:r>
      <w:r w:rsidR="007D573F" w:rsidRPr="00FD7488">
        <w:rPr>
          <w:rFonts w:ascii="Times New Roman" w:eastAsia="Times New Roman" w:hAnsi="Times New Roman"/>
        </w:rPr>
        <w:br/>
      </w:r>
      <w:r w:rsidRPr="00FD7488">
        <w:rPr>
          <w:rFonts w:ascii="Times New Roman" w:eastAsia="Times New Roman" w:hAnsi="Times New Roman"/>
        </w:rPr>
        <w:t>o sukcesach uczniów podczas zebrań z rodzicami, szkolnych uroczystości.</w:t>
      </w:r>
    </w:p>
    <w:p w:rsidR="003B6FCF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Otoczenie opieką uczniów z trudnościami w nauce poprzez organizowanie dodatkowych zajęć dydaktyczno – wyrównawczych umożliwiających wzrost poczucia wartości ucznia, poziomu jego wiedzy i umiejętności.</w:t>
      </w:r>
    </w:p>
    <w:p w:rsidR="00610702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Opracowanie Indywidualnych Programów Edukacyjno-Terapeutycznych (</w:t>
      </w:r>
      <w:proofErr w:type="spellStart"/>
      <w:r w:rsidRPr="00FD7488">
        <w:rPr>
          <w:rFonts w:ascii="Times New Roman" w:eastAsia="Times New Roman" w:hAnsi="Times New Roman" w:cs="Times New Roman"/>
          <w:sz w:val="22"/>
          <w:szCs w:val="22"/>
        </w:rPr>
        <w:t>IPET-ów</w:t>
      </w:r>
      <w:proofErr w:type="spellEnd"/>
      <w:r w:rsidRPr="00FD7488">
        <w:rPr>
          <w:rFonts w:ascii="Times New Roman" w:eastAsia="Times New Roman" w:hAnsi="Times New Roman" w:cs="Times New Roman"/>
          <w:sz w:val="22"/>
          <w:szCs w:val="22"/>
        </w:rPr>
        <w:t>) dla uczniów z orzeczeniem o potrzebie kształcenia specjalnego</w:t>
      </w:r>
      <w:r w:rsidR="00D844B3" w:rsidRPr="00FD74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D7488">
        <w:rPr>
          <w:rFonts w:ascii="Times New Roman" w:eastAsia="Times New Roman" w:hAnsi="Times New Roman" w:cs="Times New Roman"/>
          <w:sz w:val="22"/>
          <w:szCs w:val="22"/>
        </w:rPr>
        <w:t>- trudności w nauce lub zachowaniu. W ramach funkcjonujących zespołów nauczycielskich do spraw pomocy psychologiczno-ped</w:t>
      </w:r>
      <w:r w:rsidR="009C0D9C">
        <w:rPr>
          <w:rFonts w:ascii="Times New Roman" w:eastAsia="Times New Roman" w:hAnsi="Times New Roman" w:cs="Times New Roman"/>
          <w:sz w:val="22"/>
          <w:szCs w:val="22"/>
        </w:rPr>
        <w:t>agogicznej</w:t>
      </w: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 prowadzenie zajęć rewalidacyjnych. </w:t>
      </w:r>
    </w:p>
    <w:p w:rsidR="003B6FCF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Prowadzenie przez nauczycieli zajęć  metodami aktywizującymi z wykorzystaniem nowoczesnych pomocy naukowych i bazy szkoły, wykorzystywanie narzędzi TIK. </w:t>
      </w:r>
    </w:p>
    <w:p w:rsidR="003B6FCF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Prowadzenie przez nauczycieli eksperymentów i działań innowacyjnych. </w:t>
      </w:r>
    </w:p>
    <w:p w:rsidR="003B6FCF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>Promowanie zdrowego stylu życ</w:t>
      </w:r>
      <w:r w:rsidR="00D844B3" w:rsidRPr="00FD7488">
        <w:rPr>
          <w:rFonts w:ascii="Times New Roman" w:eastAsia="Times New Roman" w:hAnsi="Times New Roman" w:cs="Times New Roman"/>
          <w:sz w:val="22"/>
          <w:szCs w:val="22"/>
        </w:rPr>
        <w:t xml:space="preserve">ia i aktywności fizycznej. </w:t>
      </w:r>
    </w:p>
    <w:p w:rsidR="003B6FCF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Rozwijanie uzdolnień artystycznych dzieci i młodzieży poprzez umożliwienie im udziału w konkursach szkolnych i pozaszkolnych. Eksponowanie prac dzieci </w:t>
      </w:r>
      <w:r w:rsidR="00D844B3" w:rsidRPr="00FD7488">
        <w:rPr>
          <w:rFonts w:ascii="Times New Roman" w:eastAsia="Times New Roman" w:hAnsi="Times New Roman" w:cs="Times New Roman"/>
          <w:sz w:val="22"/>
          <w:szCs w:val="22"/>
        </w:rPr>
        <w:br/>
      </w: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na wystawach w szkole i poza nią. </w:t>
      </w:r>
    </w:p>
    <w:p w:rsidR="003B6FCF" w:rsidRPr="00FD7488" w:rsidRDefault="003B6FCF" w:rsidP="003A08BA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7488">
        <w:rPr>
          <w:rFonts w:ascii="Times New Roman" w:eastAsia="Times New Roman" w:hAnsi="Times New Roman" w:cs="Times New Roman"/>
          <w:sz w:val="22"/>
          <w:szCs w:val="22"/>
        </w:rPr>
        <w:t xml:space="preserve">Realizacja projektów edukacyjnych wyzwalających kreatywność uczniów </w:t>
      </w:r>
      <w:r w:rsidR="00D844B3" w:rsidRPr="00FD7488">
        <w:rPr>
          <w:rFonts w:ascii="Times New Roman" w:eastAsia="Times New Roman" w:hAnsi="Times New Roman" w:cs="Times New Roman"/>
          <w:sz w:val="22"/>
          <w:szCs w:val="22"/>
        </w:rPr>
        <w:br/>
      </w:r>
      <w:r w:rsidRPr="00FD7488">
        <w:rPr>
          <w:rFonts w:ascii="Times New Roman" w:eastAsia="Times New Roman" w:hAnsi="Times New Roman" w:cs="Times New Roman"/>
          <w:sz w:val="22"/>
          <w:szCs w:val="22"/>
        </w:rPr>
        <w:t>i umiejętność pracy w zespole, nauka autoprezentacji. Pozyskiwanie nowych partnerów do współpracy w obszarze dydaktyki.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hAnsi="Times New Roman"/>
        </w:rPr>
        <w:t>Dostosowanie programów nauczania do możliwości i potrzeb uczniów, poprzez analizę i weryfikację szkolnego zestawu programów nauczania i stopnia realizacji podstawy programowej.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Objęcie uczniów opieką specjalistyczną przez logopedę i pedagoga.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Udział uczniów w warsztatach pedagogiczno-psychologicznych.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Współpraca z Poradnią Psychologiczno-Pedagogiczną w zakresie dostosowania wymagań do indywidualnych i specyficznych potrzeb uczniów.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Realizacja nauczania indywidualnego ( integracja uczniów ze społecznością szkolną).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Wprowadzanie uczniów w świat kultury p</w:t>
      </w:r>
      <w:r w:rsidR="00D844B3" w:rsidRPr="00FD7488">
        <w:rPr>
          <w:rFonts w:ascii="Times New Roman" w:eastAsia="Times New Roman" w:hAnsi="Times New Roman"/>
          <w:color w:val="000000"/>
          <w:lang w:eastAsia="pl-PL"/>
        </w:rPr>
        <w:t>op</w:t>
      </w:r>
      <w:r w:rsidRPr="00FD7488">
        <w:rPr>
          <w:rFonts w:ascii="Times New Roman" w:eastAsia="Times New Roman" w:hAnsi="Times New Roman"/>
          <w:color w:val="000000"/>
          <w:lang w:eastAsia="pl-PL"/>
        </w:rPr>
        <w:t>rzez udział w spektaklach</w:t>
      </w:r>
      <w:r w:rsidR="00D844B3" w:rsidRPr="00FD7488">
        <w:rPr>
          <w:rFonts w:ascii="Times New Roman" w:eastAsia="Times New Roman" w:hAnsi="Times New Roman"/>
          <w:color w:val="000000"/>
          <w:lang w:eastAsia="pl-PL"/>
        </w:rPr>
        <w:t xml:space="preserve">, audycjach muzycznych, </w:t>
      </w:r>
      <w:r w:rsidRPr="00FD7488">
        <w:rPr>
          <w:rFonts w:ascii="Times New Roman" w:eastAsia="Times New Roman" w:hAnsi="Times New Roman"/>
          <w:color w:val="000000"/>
          <w:lang w:eastAsia="pl-PL"/>
        </w:rPr>
        <w:t>wyjazdy do teatru, kina, muzeum.</w:t>
      </w:r>
    </w:p>
    <w:p w:rsidR="00D1652A" w:rsidRPr="00FD7488" w:rsidRDefault="00D1652A" w:rsidP="003A08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lastRenderedPageBreak/>
        <w:t>Rozwijanie umiejętności społecznych poprzez zdobywanie prawidłowych doświadczeń we współpracy i współdziałaniu w grupie przez prężnie działający samorząd uczniowski, samorządy klasowe i wolontariat.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pStyle w:val="Tekstpodstawowy3"/>
        <w:spacing w:line="276" w:lineRule="auto"/>
        <w:jc w:val="both"/>
        <w:rPr>
          <w:sz w:val="22"/>
          <w:szCs w:val="22"/>
        </w:rPr>
      </w:pPr>
      <w:r w:rsidRPr="00FD7488">
        <w:rPr>
          <w:sz w:val="22"/>
          <w:szCs w:val="22"/>
        </w:rPr>
        <w:t xml:space="preserve">Wspieranie uczniów w zdobywaniu i prezentowaniu wiedzy, wdrażanie do  aktywności </w:t>
      </w:r>
      <w:r w:rsidR="00D844B3" w:rsidRPr="00FD7488">
        <w:rPr>
          <w:sz w:val="22"/>
          <w:szCs w:val="22"/>
        </w:rPr>
        <w:br/>
      </w:r>
      <w:r w:rsidRPr="00FD7488">
        <w:rPr>
          <w:sz w:val="22"/>
          <w:szCs w:val="22"/>
        </w:rPr>
        <w:t>i odpowiedzialności za własny rozwój:</w:t>
      </w:r>
    </w:p>
    <w:p w:rsidR="00D1652A" w:rsidRPr="00FD7488" w:rsidRDefault="00D1652A" w:rsidP="003A08B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Stworzenie szerokiej oferty zajęć pozalekcyjnych.</w:t>
      </w:r>
    </w:p>
    <w:p w:rsidR="00D1652A" w:rsidRPr="00FD7488" w:rsidRDefault="00D1652A" w:rsidP="003A08B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Systematyczne przygotowywanie uczniów do konkursów przedmiotowych.</w:t>
      </w:r>
    </w:p>
    <w:p w:rsidR="00D1652A" w:rsidRPr="00FD7488" w:rsidRDefault="00D1652A" w:rsidP="003A08B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Organizacja i udział uczniów w konkursach wewnątrz i pozaszkolnych.</w:t>
      </w:r>
    </w:p>
    <w:p w:rsidR="00D1652A" w:rsidRPr="00FD7488" w:rsidRDefault="00D1652A" w:rsidP="003A08B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Zwiększenie liczby godzin z przedmiotów matematyczno-przyrodniczych.</w:t>
      </w:r>
    </w:p>
    <w:p w:rsidR="00D1652A" w:rsidRPr="00FD7488" w:rsidRDefault="00D1652A" w:rsidP="003A08B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Organizacja pr</w:t>
      </w:r>
      <w:r w:rsidR="009C0D9C">
        <w:rPr>
          <w:rFonts w:ascii="Times New Roman" w:eastAsia="Times New Roman" w:hAnsi="Times New Roman"/>
          <w:color w:val="000000"/>
          <w:lang w:eastAsia="pl-PL"/>
        </w:rPr>
        <w:t>ojektów edukacyjnych</w:t>
      </w:r>
      <w:r w:rsidRPr="00FD7488">
        <w:rPr>
          <w:rFonts w:ascii="Times New Roman" w:eastAsia="Times New Roman" w:hAnsi="Times New Roman"/>
          <w:color w:val="000000"/>
          <w:lang w:eastAsia="pl-PL"/>
        </w:rPr>
        <w:t>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pStyle w:val="Tekstpodstawowy3"/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Diagnoza i analiza poziomu umiejętności uczniów:</w:t>
      </w:r>
    </w:p>
    <w:p w:rsidR="00D1652A" w:rsidRPr="00FD7488" w:rsidRDefault="00D1652A" w:rsidP="003A08B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Prowadzenie </w:t>
      </w:r>
      <w:r w:rsidR="00610702" w:rsidRPr="00FD7488">
        <w:rPr>
          <w:rFonts w:ascii="Times New Roman" w:eastAsia="Times New Roman" w:hAnsi="Times New Roman"/>
          <w:color w:val="000000"/>
          <w:lang w:eastAsia="pl-PL"/>
        </w:rPr>
        <w:t>badań wyników nauczania w  szkole podstawowej.</w:t>
      </w:r>
    </w:p>
    <w:p w:rsidR="00D1652A" w:rsidRPr="00FD7488" w:rsidRDefault="00D1652A" w:rsidP="003A08B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Opracowanie  i analiza wyników z poszczególnych badań w formie raportów i ich prezentacja na radach pedagogicznych lub klasowych zespołach nauczycielskich.</w:t>
      </w:r>
    </w:p>
    <w:p w:rsidR="00D1652A" w:rsidRPr="00FD7488" w:rsidRDefault="00D1652A" w:rsidP="003A08B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Wdrażanie programów doskonalących i naprawczych opracowanych na podstawie dokonanych analiz.</w:t>
      </w:r>
    </w:p>
    <w:p w:rsidR="00D1652A" w:rsidRPr="00FD7488" w:rsidRDefault="00D1652A" w:rsidP="003A08B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Informowanie rodziców o osiągnięciach edukacyjnych dziecka.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pStyle w:val="Tekstpodstawowy3"/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Gromadzenie,  analizowanie i ekspozycja osiągnięć uczniów:</w:t>
      </w:r>
    </w:p>
    <w:p w:rsidR="00D1652A" w:rsidRPr="00FD7488" w:rsidRDefault="00D1652A" w:rsidP="003A08B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Promocja uczniów podczas uroczystości szkolnych, na apelach, poprzez stronę internetową szkoły.</w:t>
      </w:r>
    </w:p>
    <w:p w:rsidR="00D1652A" w:rsidRPr="00FD7488" w:rsidRDefault="00D1652A" w:rsidP="003A08B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Eksponowanie prac uczniów na tablicach na korytarzach szkolnych i w salach lekcyjnych.</w:t>
      </w:r>
    </w:p>
    <w:p w:rsidR="00D1652A" w:rsidRPr="00FD7488" w:rsidRDefault="00D1652A" w:rsidP="003A08BA">
      <w:pPr>
        <w:spacing w:after="0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844B3" w:rsidRPr="00FD7488" w:rsidRDefault="00D844B3" w:rsidP="003A08BA">
      <w:pPr>
        <w:pStyle w:val="Nagwek7"/>
        <w:spacing w:line="276" w:lineRule="auto"/>
        <w:rPr>
          <w:rFonts w:ascii="Times New Roman" w:hAnsi="Times New Roman"/>
          <w:sz w:val="22"/>
        </w:rPr>
      </w:pPr>
      <w:r w:rsidRPr="00FD7488">
        <w:rPr>
          <w:rFonts w:ascii="Times New Roman" w:hAnsi="Times New Roman"/>
          <w:sz w:val="22"/>
        </w:rPr>
        <w:br/>
        <w:t>I</w:t>
      </w:r>
      <w:r w:rsidR="00D01AFC" w:rsidRPr="00FD7488">
        <w:rPr>
          <w:rFonts w:ascii="Times New Roman" w:hAnsi="Times New Roman"/>
          <w:sz w:val="22"/>
        </w:rPr>
        <w:t>II</w:t>
      </w:r>
      <w:r w:rsidRPr="00FD7488">
        <w:rPr>
          <w:rFonts w:ascii="Times New Roman" w:hAnsi="Times New Roman"/>
          <w:sz w:val="22"/>
        </w:rPr>
        <w:t>. OPIEKA I WYCHOWANIE</w:t>
      </w:r>
    </w:p>
    <w:p w:rsidR="00D1652A" w:rsidRPr="00FD7488" w:rsidRDefault="00D844B3" w:rsidP="003A08BA">
      <w:pPr>
        <w:spacing w:after="0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FD7488">
        <w:rPr>
          <w:rFonts w:ascii="Times New Roman" w:hAnsi="Times New Roman"/>
        </w:rPr>
        <w:br/>
      </w:r>
      <w:r w:rsidR="00D1652A" w:rsidRPr="00FD748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Cele szczegółowe:</w:t>
      </w:r>
    </w:p>
    <w:p w:rsidR="00D1652A" w:rsidRPr="00FD7488" w:rsidRDefault="00D1652A" w:rsidP="003A08BA">
      <w:pPr>
        <w:rPr>
          <w:rFonts w:ascii="Times New Roman" w:hAnsi="Times New Roman"/>
        </w:rPr>
      </w:pPr>
    </w:p>
    <w:p w:rsidR="00D1652A" w:rsidRPr="00FD7488" w:rsidRDefault="00D1652A" w:rsidP="003A08BA">
      <w:pPr>
        <w:spacing w:after="0"/>
        <w:rPr>
          <w:rFonts w:ascii="Times New Roman" w:hAnsi="Times New Roman"/>
          <w:b/>
          <w:bCs/>
          <w:i/>
          <w:iCs/>
        </w:rPr>
      </w:pPr>
      <w:r w:rsidRPr="00FD7488">
        <w:rPr>
          <w:rFonts w:ascii="Times New Roman" w:hAnsi="Times New Roman"/>
          <w:b/>
          <w:bCs/>
          <w:i/>
          <w:iCs/>
        </w:rPr>
        <w:t>Bezpieczeństwo uczniów: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Budowanie tożsamości dzieci w więzi i identyfikacji ze szkołą: jej codziennością, tradycjami i szkolnym ceremoniałem. Budowanie klimatu współpracy i współdziałania opartego na wzajemnym szacunku  i zaufaniu. Rozwijanie kompetencji społecznych.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Wskazywanie autorytetów i wzorców właściwych zachowań.  Zaszczepianie  wśród swoich wychowanków postaw patriotycznych i wartości ogólnoludzkich, a w szczególności tych, które zawarte są w motcie szkoły</w:t>
      </w:r>
      <w:r w:rsidR="003D5499">
        <w:rPr>
          <w:rFonts w:ascii="Times New Roman" w:eastAsia="Times New Roman" w:hAnsi="Times New Roman"/>
        </w:rPr>
        <w:t>:</w:t>
      </w:r>
      <w:r w:rsidRPr="00FD7488">
        <w:rPr>
          <w:rFonts w:ascii="Times New Roman" w:eastAsia="Times New Roman" w:hAnsi="Times New Roman"/>
        </w:rPr>
        <w:t xml:space="preserve"> ” Ojczyzna, nauka, cnota”.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Kształtowanie życzliwej i kulturalnej komunikacji między uczniami, a także między uczniami i nauczycielami.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Wyrobienie w dzieciach umiejętności konstruktyw</w:t>
      </w:r>
      <w:r w:rsidR="00D844B3" w:rsidRPr="00FD7488">
        <w:rPr>
          <w:rFonts w:ascii="Times New Roman" w:eastAsia="Times New Roman" w:hAnsi="Times New Roman"/>
        </w:rPr>
        <w:t xml:space="preserve">nego rozwiązywania konfliktów. </w:t>
      </w:r>
      <w:r w:rsidRPr="00FD7488">
        <w:rPr>
          <w:rFonts w:ascii="Times New Roman" w:eastAsia="Times New Roman" w:hAnsi="Times New Roman"/>
        </w:rPr>
        <w:t xml:space="preserve">Wprowadzenie mediacji rówieśniczych. 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Prowadzenie systematycznej diagnozy środowiska szkolnego w celu szybkiego reagowania na potrzeby dzieci, a także wykluczenia zjawisk niepożądanych społecznie.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 xml:space="preserve">Prowadzenie działań wychowawczych i profilaktycznych zmierzających do budowania systemu wartości i utrwalania pozytywnych zachowań. Włączanie rodziców w realizację tych programów, dążenie do wypracowania jednolitego systemu oddziaływań wychowawczych (prelekcje, </w:t>
      </w:r>
      <w:r w:rsidRPr="00FD7488">
        <w:rPr>
          <w:rFonts w:ascii="Times New Roman" w:eastAsia="Times New Roman" w:hAnsi="Times New Roman"/>
        </w:rPr>
        <w:lastRenderedPageBreak/>
        <w:t>warsztaty, współpraca w tym zakresie  z poradniami psychologiczno-pedagogicznymi, GOPS, Policją).</w:t>
      </w:r>
    </w:p>
    <w:p w:rsidR="00E03CED" w:rsidRPr="00FD7488" w:rsidRDefault="00D844B3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Kontynuacja</w:t>
      </w:r>
      <w:r w:rsidR="00E03CED" w:rsidRPr="00FD7488">
        <w:rPr>
          <w:rFonts w:ascii="Times New Roman" w:eastAsia="Times New Roman" w:hAnsi="Times New Roman"/>
        </w:rPr>
        <w:t xml:space="preserve"> programów promujących zdrowie i bezpieczeństwo.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Zapewnienie dzieciom z oddziałów przedszkolnych korzystania z 10-godzinnej opieki.</w:t>
      </w:r>
    </w:p>
    <w:p w:rsidR="00E03CED" w:rsidRPr="00FD7488" w:rsidRDefault="00E03CED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</w:rPr>
        <w:t>Dostosowanie pracy świetlicy do potrzeb dzieci i rodziców- dyżur w godz.  7.00- 17.00.</w:t>
      </w:r>
    </w:p>
    <w:p w:rsidR="00D61769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Zapewnienie uczniom bezpiecznych i higienicznych warunków nauki i pracy.</w:t>
      </w:r>
    </w:p>
    <w:p w:rsidR="00D61769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 xml:space="preserve">Pełnienie dyżurów nauczycielskich w czasie przerw międzylekcyjnych zgodnie </w:t>
      </w:r>
      <w:r w:rsidR="00D844B3" w:rsidRPr="00FD7488">
        <w:rPr>
          <w:rFonts w:ascii="Times New Roman" w:hAnsi="Times New Roman"/>
        </w:rPr>
        <w:br/>
      </w:r>
      <w:r w:rsidRPr="00FD7488">
        <w:rPr>
          <w:rFonts w:ascii="Times New Roman" w:hAnsi="Times New Roman"/>
        </w:rPr>
        <w:t>z harmonogramem i regulaminem.</w:t>
      </w:r>
    </w:p>
    <w:p w:rsidR="00D61769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Zapoznanie uczniów z przepisami BHP obowiązującymi w poszczególnych pracowniach szkolnych.</w:t>
      </w:r>
    </w:p>
    <w:p w:rsidR="00D61769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hAnsi="Times New Roman"/>
        </w:rPr>
        <w:t>Organizowanie przy współpracy ze strażą pożarną próbnych ewakuacji.</w:t>
      </w:r>
    </w:p>
    <w:p w:rsidR="00D61769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  <w:lang w:eastAsia="pl-PL"/>
        </w:rPr>
        <w:t>Zapoznanie uczniów i rodziców z pod</w:t>
      </w:r>
      <w:r w:rsidR="00D844B3" w:rsidRPr="00FD7488">
        <w:rPr>
          <w:rFonts w:ascii="Times New Roman" w:eastAsia="Times New Roman" w:hAnsi="Times New Roman"/>
          <w:lang w:eastAsia="pl-PL"/>
        </w:rPr>
        <w:t>stawowymi dokumentami szkoły (</w:t>
      </w:r>
      <w:r w:rsidR="00A3176B">
        <w:rPr>
          <w:rFonts w:ascii="Times New Roman" w:eastAsia="Times New Roman" w:hAnsi="Times New Roman"/>
          <w:lang w:eastAsia="pl-PL"/>
        </w:rPr>
        <w:t>P</w:t>
      </w:r>
      <w:r w:rsidR="00D61769" w:rsidRPr="00FD7488">
        <w:rPr>
          <w:rFonts w:ascii="Times New Roman" w:eastAsia="Times New Roman" w:hAnsi="Times New Roman"/>
          <w:lang w:eastAsia="pl-PL"/>
        </w:rPr>
        <w:t>Z</w:t>
      </w:r>
      <w:r w:rsidR="00A3176B">
        <w:rPr>
          <w:rFonts w:ascii="Times New Roman" w:eastAsia="Times New Roman" w:hAnsi="Times New Roman"/>
          <w:lang w:eastAsia="pl-PL"/>
        </w:rPr>
        <w:t>O,</w:t>
      </w:r>
      <w:r w:rsidRPr="00FD7488">
        <w:rPr>
          <w:rFonts w:ascii="Times New Roman" w:eastAsia="Times New Roman" w:hAnsi="Times New Roman"/>
          <w:lang w:eastAsia="pl-PL"/>
        </w:rPr>
        <w:t xml:space="preserve"> Statut Szkoły, Regulamin Szkoły, regulaminy poszczególnych pracowni).</w:t>
      </w:r>
    </w:p>
    <w:p w:rsidR="00D61769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  <w:lang w:eastAsia="pl-PL"/>
        </w:rPr>
        <w:t>Diagnoza i monitoring realizacji obowiązku szkolnego.</w:t>
      </w:r>
    </w:p>
    <w:p w:rsidR="00D61769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  <w:lang w:eastAsia="pl-PL"/>
        </w:rPr>
        <w:t>Prowadzenie kółek zainteresowań i zajęć pozalekcyjnych.</w:t>
      </w:r>
    </w:p>
    <w:p w:rsidR="00D1652A" w:rsidRPr="00FD7488" w:rsidRDefault="00D1652A" w:rsidP="003A08BA">
      <w:pPr>
        <w:numPr>
          <w:ilvl w:val="0"/>
          <w:numId w:val="30"/>
        </w:numPr>
        <w:spacing w:after="0"/>
        <w:ind w:left="284" w:right="20"/>
        <w:jc w:val="both"/>
        <w:rPr>
          <w:rFonts w:ascii="Times New Roman" w:eastAsia="Times New Roman" w:hAnsi="Times New Roman"/>
        </w:rPr>
      </w:pPr>
      <w:r w:rsidRPr="00FD7488">
        <w:rPr>
          <w:rFonts w:ascii="Times New Roman" w:eastAsia="Times New Roman" w:hAnsi="Times New Roman"/>
          <w:lang w:eastAsia="pl-PL"/>
        </w:rPr>
        <w:t>Realizacja działań wynikających z programu</w:t>
      </w:r>
      <w:r w:rsidR="00D61769" w:rsidRPr="00FD7488">
        <w:rPr>
          <w:rFonts w:ascii="Times New Roman" w:eastAsia="Times New Roman" w:hAnsi="Times New Roman"/>
          <w:lang w:eastAsia="pl-PL"/>
        </w:rPr>
        <w:t xml:space="preserve"> wychowawczo -  profilaktycznego </w:t>
      </w:r>
      <w:r w:rsidRPr="00FD7488">
        <w:rPr>
          <w:rFonts w:ascii="Times New Roman" w:eastAsia="Times New Roman" w:hAnsi="Times New Roman"/>
          <w:lang w:eastAsia="pl-PL"/>
        </w:rPr>
        <w:t>szkoły.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01AFC" w:rsidP="003A08BA">
      <w:pPr>
        <w:pStyle w:val="Nagwek6"/>
        <w:spacing w:line="276" w:lineRule="auto"/>
        <w:rPr>
          <w:sz w:val="22"/>
          <w:szCs w:val="22"/>
        </w:rPr>
      </w:pPr>
      <w:r w:rsidRPr="00FD7488">
        <w:rPr>
          <w:sz w:val="22"/>
          <w:szCs w:val="22"/>
        </w:rPr>
        <w:t>I</w:t>
      </w:r>
      <w:r w:rsidR="00D1652A" w:rsidRPr="00FD7488">
        <w:rPr>
          <w:sz w:val="22"/>
          <w:szCs w:val="22"/>
        </w:rPr>
        <w:t>V. Ewaluacja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Ewaluacja programu rozwoju szkoły będzie przebiegała dwustopniowo:</w:t>
      </w:r>
    </w:p>
    <w:p w:rsidR="00D1652A" w:rsidRPr="00FD7488" w:rsidRDefault="00D1652A" w:rsidP="003A08BA">
      <w:pPr>
        <w:numPr>
          <w:ilvl w:val="1"/>
          <w:numId w:val="12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po zakończeniu każdego roku trwania programu;</w:t>
      </w:r>
    </w:p>
    <w:p w:rsidR="00D1652A" w:rsidRPr="00FD7488" w:rsidRDefault="00D1652A" w:rsidP="003A08BA">
      <w:pPr>
        <w:numPr>
          <w:ilvl w:val="1"/>
          <w:numId w:val="12"/>
        </w:num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>po zakończeniu całego programu.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Ewaluacje po każdym roku trwania programu przeprowadza zespół ds. programu rozwoju szkoły, jej wyniki przedstawia dyrektor na radzie pedagogicznej. Wnioski będą wykorzystane przy opracowaniu rocznego planu pracy szkoły. </w:t>
      </w: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D1652A" w:rsidRPr="00FD7488" w:rsidRDefault="00D1652A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Koncepcję pracy szkoły opracował zespół w składzie: </w:t>
      </w:r>
    </w:p>
    <w:p w:rsidR="00D1652A" w:rsidRPr="00FD7488" w:rsidRDefault="00D61769" w:rsidP="003A08BA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Dyrektor Szkoły – p. Małgorzata </w:t>
      </w:r>
      <w:proofErr w:type="spellStart"/>
      <w:r w:rsidRPr="00FD7488">
        <w:rPr>
          <w:rFonts w:ascii="Times New Roman" w:eastAsia="Times New Roman" w:hAnsi="Times New Roman"/>
          <w:color w:val="000000"/>
          <w:lang w:eastAsia="pl-PL"/>
        </w:rPr>
        <w:t>Stańczuk</w:t>
      </w:r>
      <w:proofErr w:type="spellEnd"/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, wicedyrektor szkoły – p. Aneta </w:t>
      </w:r>
      <w:proofErr w:type="spellStart"/>
      <w:r w:rsidRPr="00FD7488">
        <w:rPr>
          <w:rFonts w:ascii="Times New Roman" w:eastAsia="Times New Roman" w:hAnsi="Times New Roman"/>
          <w:color w:val="000000"/>
          <w:lang w:eastAsia="pl-PL"/>
        </w:rPr>
        <w:t>Strupiechowska</w:t>
      </w:r>
      <w:proofErr w:type="spellEnd"/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, lider </w:t>
      </w:r>
      <w:r w:rsidR="00D1652A" w:rsidRPr="00FD7488">
        <w:rPr>
          <w:rFonts w:ascii="Times New Roman" w:eastAsia="Times New Roman" w:hAnsi="Times New Roman"/>
          <w:color w:val="000000"/>
          <w:lang w:eastAsia="pl-PL"/>
        </w:rPr>
        <w:t xml:space="preserve"> -</w:t>
      </w:r>
      <w:r w:rsidRPr="00FD748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1652A" w:rsidRPr="00FD7488">
        <w:rPr>
          <w:rFonts w:ascii="Times New Roman" w:eastAsia="Times New Roman" w:hAnsi="Times New Roman"/>
          <w:color w:val="000000"/>
          <w:lang w:eastAsia="pl-PL"/>
        </w:rPr>
        <w:t xml:space="preserve">p. </w:t>
      </w:r>
      <w:r w:rsidR="00A3176B">
        <w:rPr>
          <w:rFonts w:ascii="Times New Roman" w:eastAsia="Times New Roman" w:hAnsi="Times New Roman"/>
          <w:color w:val="000000"/>
          <w:lang w:eastAsia="pl-PL"/>
        </w:rPr>
        <w:t xml:space="preserve">Renata Dmowska, członkowie – p. Monika Radzikowska,  p. Urszula </w:t>
      </w:r>
      <w:proofErr w:type="spellStart"/>
      <w:r w:rsidR="00A3176B">
        <w:rPr>
          <w:rFonts w:ascii="Times New Roman" w:eastAsia="Times New Roman" w:hAnsi="Times New Roman"/>
          <w:color w:val="000000"/>
          <w:lang w:eastAsia="pl-PL"/>
        </w:rPr>
        <w:t>Somla-Kalicka</w:t>
      </w:r>
      <w:proofErr w:type="spellEnd"/>
      <w:r w:rsidR="00A3176B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sectPr w:rsidR="00D1652A" w:rsidRPr="00FD7488" w:rsidSect="00D47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6C" w:rsidRDefault="00662D6C" w:rsidP="00662D6C">
      <w:pPr>
        <w:spacing w:after="0" w:line="240" w:lineRule="auto"/>
      </w:pPr>
      <w:r>
        <w:separator/>
      </w:r>
    </w:p>
  </w:endnote>
  <w:endnote w:type="continuationSeparator" w:id="0">
    <w:p w:rsidR="00662D6C" w:rsidRDefault="00662D6C" w:rsidP="0066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Bold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C" w:rsidRDefault="00662D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5889"/>
      <w:docPartObj>
        <w:docPartGallery w:val="Page Numbers (Bottom of Page)"/>
        <w:docPartUnique/>
      </w:docPartObj>
    </w:sdtPr>
    <w:sdtContent>
      <w:p w:rsidR="00662D6C" w:rsidRDefault="00662D6C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62D6C" w:rsidRDefault="00662D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C" w:rsidRDefault="00662D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6C" w:rsidRDefault="00662D6C" w:rsidP="00662D6C">
      <w:pPr>
        <w:spacing w:after="0" w:line="240" w:lineRule="auto"/>
      </w:pPr>
      <w:r>
        <w:separator/>
      </w:r>
    </w:p>
  </w:footnote>
  <w:footnote w:type="continuationSeparator" w:id="0">
    <w:p w:rsidR="00662D6C" w:rsidRDefault="00662D6C" w:rsidP="0066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C" w:rsidRDefault="00662D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C" w:rsidRDefault="00662D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C" w:rsidRDefault="00662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674"/>
    <w:multiLevelType w:val="hybridMultilevel"/>
    <w:tmpl w:val="AF98C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8B77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F4B90"/>
    <w:multiLevelType w:val="hybridMultilevel"/>
    <w:tmpl w:val="A72A9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5FBC"/>
    <w:multiLevelType w:val="hybridMultilevel"/>
    <w:tmpl w:val="D5BAC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4155F"/>
    <w:multiLevelType w:val="hybridMultilevel"/>
    <w:tmpl w:val="288E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A1A68"/>
    <w:multiLevelType w:val="hybridMultilevel"/>
    <w:tmpl w:val="55B20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03BDC"/>
    <w:multiLevelType w:val="hybridMultilevel"/>
    <w:tmpl w:val="DE60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15E5"/>
    <w:multiLevelType w:val="hybridMultilevel"/>
    <w:tmpl w:val="6AC8F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B32DC"/>
    <w:multiLevelType w:val="hybridMultilevel"/>
    <w:tmpl w:val="9918B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F600E"/>
    <w:multiLevelType w:val="hybridMultilevel"/>
    <w:tmpl w:val="892018F6"/>
    <w:lvl w:ilvl="0" w:tplc="B948B7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70907"/>
    <w:multiLevelType w:val="hybridMultilevel"/>
    <w:tmpl w:val="23DA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5261"/>
    <w:multiLevelType w:val="hybridMultilevel"/>
    <w:tmpl w:val="4D425CA4"/>
    <w:lvl w:ilvl="0" w:tplc="D51E8D7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10330EE"/>
    <w:multiLevelType w:val="hybridMultilevel"/>
    <w:tmpl w:val="A4A8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F370E"/>
    <w:multiLevelType w:val="hybridMultilevel"/>
    <w:tmpl w:val="9E221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721DB"/>
    <w:multiLevelType w:val="hybridMultilevel"/>
    <w:tmpl w:val="F2983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42C4B"/>
    <w:multiLevelType w:val="hybridMultilevel"/>
    <w:tmpl w:val="DBC0DC66"/>
    <w:lvl w:ilvl="0" w:tplc="D51E8D7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>
    <w:nsid w:val="37B72BAA"/>
    <w:multiLevelType w:val="hybridMultilevel"/>
    <w:tmpl w:val="B448B16A"/>
    <w:lvl w:ilvl="0" w:tplc="5DC844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3D0A6451"/>
    <w:multiLevelType w:val="hybridMultilevel"/>
    <w:tmpl w:val="615EA900"/>
    <w:lvl w:ilvl="0" w:tplc="0415000F">
      <w:start w:val="1"/>
      <w:numFmt w:val="decimal"/>
      <w:lvlText w:val="%1.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3D44184F"/>
    <w:multiLevelType w:val="hybridMultilevel"/>
    <w:tmpl w:val="934687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4D7D02"/>
    <w:multiLevelType w:val="hybridMultilevel"/>
    <w:tmpl w:val="089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B5D1A"/>
    <w:multiLevelType w:val="hybridMultilevel"/>
    <w:tmpl w:val="FF642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15FEE"/>
    <w:multiLevelType w:val="hybridMultilevel"/>
    <w:tmpl w:val="DAAA4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75D53"/>
    <w:multiLevelType w:val="hybridMultilevel"/>
    <w:tmpl w:val="F08CB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71838"/>
    <w:multiLevelType w:val="hybridMultilevel"/>
    <w:tmpl w:val="938CF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882B65"/>
    <w:multiLevelType w:val="hybridMultilevel"/>
    <w:tmpl w:val="BC4E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B4546"/>
    <w:multiLevelType w:val="hybridMultilevel"/>
    <w:tmpl w:val="8F10F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87735B"/>
    <w:multiLevelType w:val="hybridMultilevel"/>
    <w:tmpl w:val="8E6E9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B385D"/>
    <w:multiLevelType w:val="hybridMultilevel"/>
    <w:tmpl w:val="F81C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3720B"/>
    <w:multiLevelType w:val="hybridMultilevel"/>
    <w:tmpl w:val="3586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27814"/>
    <w:multiLevelType w:val="hybridMultilevel"/>
    <w:tmpl w:val="BBF64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01199"/>
    <w:multiLevelType w:val="hybridMultilevel"/>
    <w:tmpl w:val="B0E6075A"/>
    <w:lvl w:ilvl="0" w:tplc="695210BE">
      <w:start w:val="1"/>
      <w:numFmt w:val="decimal"/>
      <w:lvlText w:val="%1."/>
      <w:lvlJc w:val="left"/>
      <w:pPr>
        <w:ind w:left="720" w:hanging="360"/>
      </w:pPr>
      <w:rPr>
        <w:rFonts w:ascii="Cambria,Bold CE" w:hAnsi="Cambria,Bold CE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97CD6"/>
    <w:multiLevelType w:val="hybridMultilevel"/>
    <w:tmpl w:val="36ACF39C"/>
    <w:lvl w:ilvl="0" w:tplc="4474A9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D5523"/>
    <w:multiLevelType w:val="hybridMultilevel"/>
    <w:tmpl w:val="758E41B2"/>
    <w:lvl w:ilvl="0" w:tplc="B948B778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C6E0E30"/>
    <w:multiLevelType w:val="hybridMultilevel"/>
    <w:tmpl w:val="CD92D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5FC0"/>
    <w:multiLevelType w:val="hybridMultilevel"/>
    <w:tmpl w:val="24C63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32"/>
  </w:num>
  <w:num w:numId="5">
    <w:abstractNumId w:val="19"/>
  </w:num>
  <w:num w:numId="6">
    <w:abstractNumId w:val="6"/>
  </w:num>
  <w:num w:numId="7">
    <w:abstractNumId w:val="2"/>
  </w:num>
  <w:num w:numId="8">
    <w:abstractNumId w:val="26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"/>
  </w:num>
  <w:num w:numId="15">
    <w:abstractNumId w:val="29"/>
  </w:num>
  <w:num w:numId="16">
    <w:abstractNumId w:val="22"/>
  </w:num>
  <w:num w:numId="17">
    <w:abstractNumId w:val="23"/>
  </w:num>
  <w:num w:numId="18">
    <w:abstractNumId w:val="27"/>
  </w:num>
  <w:num w:numId="19">
    <w:abstractNumId w:val="8"/>
  </w:num>
  <w:num w:numId="20">
    <w:abstractNumId w:val="31"/>
  </w:num>
  <w:num w:numId="21">
    <w:abstractNumId w:val="21"/>
  </w:num>
  <w:num w:numId="22">
    <w:abstractNumId w:val="17"/>
  </w:num>
  <w:num w:numId="23">
    <w:abstractNumId w:val="5"/>
  </w:num>
  <w:num w:numId="24">
    <w:abstractNumId w:val="30"/>
  </w:num>
  <w:num w:numId="25">
    <w:abstractNumId w:val="9"/>
  </w:num>
  <w:num w:numId="26">
    <w:abstractNumId w:val="18"/>
  </w:num>
  <w:num w:numId="27">
    <w:abstractNumId w:val="16"/>
  </w:num>
  <w:num w:numId="28">
    <w:abstractNumId w:val="3"/>
  </w:num>
  <w:num w:numId="29">
    <w:abstractNumId w:val="15"/>
  </w:num>
  <w:num w:numId="30">
    <w:abstractNumId w:val="20"/>
  </w:num>
  <w:num w:numId="31">
    <w:abstractNumId w:val="24"/>
  </w:num>
  <w:num w:numId="32">
    <w:abstractNumId w:val="10"/>
  </w:num>
  <w:num w:numId="33">
    <w:abstractNumId w:val="1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BF4"/>
    <w:rsid w:val="000D4DF9"/>
    <w:rsid w:val="001231D1"/>
    <w:rsid w:val="00164E91"/>
    <w:rsid w:val="001D1C11"/>
    <w:rsid w:val="001F2C7E"/>
    <w:rsid w:val="00222241"/>
    <w:rsid w:val="00224E9C"/>
    <w:rsid w:val="00277B04"/>
    <w:rsid w:val="002A4F3C"/>
    <w:rsid w:val="002C32AB"/>
    <w:rsid w:val="002C4CEE"/>
    <w:rsid w:val="00366AA8"/>
    <w:rsid w:val="00373DB9"/>
    <w:rsid w:val="00374947"/>
    <w:rsid w:val="00387D9F"/>
    <w:rsid w:val="003A08BA"/>
    <w:rsid w:val="003B571D"/>
    <w:rsid w:val="003B6FCF"/>
    <w:rsid w:val="003D5499"/>
    <w:rsid w:val="003F4A3A"/>
    <w:rsid w:val="004033FC"/>
    <w:rsid w:val="00457F64"/>
    <w:rsid w:val="00492895"/>
    <w:rsid w:val="004E7B43"/>
    <w:rsid w:val="00515DE6"/>
    <w:rsid w:val="00566252"/>
    <w:rsid w:val="00573BF8"/>
    <w:rsid w:val="005B4133"/>
    <w:rsid w:val="005B4DF0"/>
    <w:rsid w:val="00610702"/>
    <w:rsid w:val="0061637C"/>
    <w:rsid w:val="00636FCA"/>
    <w:rsid w:val="0065361D"/>
    <w:rsid w:val="00662D6C"/>
    <w:rsid w:val="006B7B40"/>
    <w:rsid w:val="00712535"/>
    <w:rsid w:val="007329F2"/>
    <w:rsid w:val="00775BF4"/>
    <w:rsid w:val="007B2977"/>
    <w:rsid w:val="007D573F"/>
    <w:rsid w:val="007E6519"/>
    <w:rsid w:val="00821C4E"/>
    <w:rsid w:val="00824930"/>
    <w:rsid w:val="00835020"/>
    <w:rsid w:val="00840423"/>
    <w:rsid w:val="00847A55"/>
    <w:rsid w:val="008760D3"/>
    <w:rsid w:val="00892D32"/>
    <w:rsid w:val="008D7E44"/>
    <w:rsid w:val="008E09AE"/>
    <w:rsid w:val="009003DC"/>
    <w:rsid w:val="00942285"/>
    <w:rsid w:val="00972E85"/>
    <w:rsid w:val="009C0D9C"/>
    <w:rsid w:val="00A11725"/>
    <w:rsid w:val="00A3176B"/>
    <w:rsid w:val="00AA30C4"/>
    <w:rsid w:val="00B45E6F"/>
    <w:rsid w:val="00B71922"/>
    <w:rsid w:val="00BA4F7A"/>
    <w:rsid w:val="00BD4DA6"/>
    <w:rsid w:val="00C7432C"/>
    <w:rsid w:val="00D01AFC"/>
    <w:rsid w:val="00D1652A"/>
    <w:rsid w:val="00D20146"/>
    <w:rsid w:val="00D4749B"/>
    <w:rsid w:val="00D61769"/>
    <w:rsid w:val="00D844B3"/>
    <w:rsid w:val="00D94F71"/>
    <w:rsid w:val="00DA65D7"/>
    <w:rsid w:val="00DC010A"/>
    <w:rsid w:val="00DF13BD"/>
    <w:rsid w:val="00E03CED"/>
    <w:rsid w:val="00F0613B"/>
    <w:rsid w:val="00F17C9F"/>
    <w:rsid w:val="00F22CD7"/>
    <w:rsid w:val="00F230FD"/>
    <w:rsid w:val="00F503AE"/>
    <w:rsid w:val="00F56CDE"/>
    <w:rsid w:val="00FD7488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4749B"/>
    <w:pPr>
      <w:keepNext/>
      <w:spacing w:after="0" w:line="240" w:lineRule="auto"/>
      <w:jc w:val="center"/>
      <w:outlineLvl w:val="0"/>
    </w:pPr>
    <w:rPr>
      <w:rFonts w:ascii="Cambria,BoldItalic" w:eastAsia="Times New Roman" w:hAnsi="Cambria,BoldItalic"/>
      <w:b/>
      <w:bCs/>
      <w:i/>
      <w:iCs/>
      <w:color w:val="000000"/>
      <w:sz w:val="36"/>
      <w:szCs w:val="36"/>
      <w:lang w:eastAsia="pl-PL"/>
    </w:rPr>
  </w:style>
  <w:style w:type="paragraph" w:styleId="Nagwek2">
    <w:name w:val="heading 2"/>
    <w:basedOn w:val="Normalny"/>
    <w:next w:val="Normalny"/>
    <w:qFormat/>
    <w:rsid w:val="00D4749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pl-PL"/>
    </w:rPr>
  </w:style>
  <w:style w:type="paragraph" w:styleId="Nagwek3">
    <w:name w:val="heading 3"/>
    <w:basedOn w:val="Normalny"/>
    <w:next w:val="Normalny"/>
    <w:qFormat/>
    <w:rsid w:val="00D4749B"/>
    <w:pPr>
      <w:keepNext/>
      <w:spacing w:after="0" w:line="240" w:lineRule="auto"/>
      <w:outlineLvl w:val="2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qFormat/>
    <w:rsid w:val="00D4749B"/>
    <w:pPr>
      <w:keepNext/>
      <w:spacing w:after="0" w:line="240" w:lineRule="auto"/>
      <w:outlineLvl w:val="3"/>
    </w:pPr>
    <w:rPr>
      <w:rFonts w:ascii="Cambria,BoldItalic" w:eastAsia="Times New Roman" w:hAnsi="Cambria,BoldItalic"/>
      <w:b/>
      <w:bCs/>
      <w:i/>
      <w:iCs/>
      <w:color w:val="000000"/>
      <w:sz w:val="28"/>
      <w:szCs w:val="24"/>
      <w:lang w:eastAsia="pl-PL"/>
    </w:rPr>
  </w:style>
  <w:style w:type="paragraph" w:styleId="Nagwek5">
    <w:name w:val="heading 5"/>
    <w:basedOn w:val="Normalny"/>
    <w:next w:val="Normalny"/>
    <w:qFormat/>
    <w:rsid w:val="00D474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36"/>
      <w:szCs w:val="28"/>
      <w:lang w:eastAsia="pl-PL"/>
    </w:rPr>
  </w:style>
  <w:style w:type="paragraph" w:styleId="Nagwek6">
    <w:name w:val="heading 6"/>
    <w:basedOn w:val="Normalny"/>
    <w:next w:val="Normalny"/>
    <w:qFormat/>
    <w:rsid w:val="00D4749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styleId="Nagwek7">
    <w:name w:val="heading 7"/>
    <w:basedOn w:val="Normalny"/>
    <w:next w:val="Normalny"/>
    <w:qFormat/>
    <w:rsid w:val="00D4749B"/>
    <w:pPr>
      <w:keepNext/>
      <w:spacing w:after="0" w:line="240" w:lineRule="auto"/>
      <w:ind w:left="360"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749B"/>
  </w:style>
  <w:style w:type="character" w:customStyle="1" w:styleId="spelle">
    <w:name w:val="spelle"/>
    <w:basedOn w:val="Domylnaczcionkaakapitu"/>
    <w:rsid w:val="00D4749B"/>
  </w:style>
  <w:style w:type="paragraph" w:styleId="Tekstpodstawowy">
    <w:name w:val="Body Text"/>
    <w:basedOn w:val="Normalny"/>
    <w:semiHidden/>
    <w:rsid w:val="00D4749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styleId="Tekstpodstawowy2">
    <w:name w:val="Body Text 2"/>
    <w:basedOn w:val="Normalny"/>
    <w:semiHidden/>
    <w:rsid w:val="00D4749B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semiHidden/>
    <w:rsid w:val="00D4749B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2535"/>
    <w:pPr>
      <w:spacing w:after="0" w:line="240" w:lineRule="auto"/>
      <w:ind w:left="708"/>
    </w:pPr>
    <w:rPr>
      <w:rFonts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B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D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3705</Words>
  <Characters>22234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</vt:lpstr>
    </vt:vector>
  </TitlesOfParts>
  <Company>ATC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</dc:title>
  <dc:creator>Asus</dc:creator>
  <cp:lastModifiedBy>dyrektor</cp:lastModifiedBy>
  <cp:revision>10</cp:revision>
  <cp:lastPrinted>2022-08-29T08:19:00Z</cp:lastPrinted>
  <dcterms:created xsi:type="dcterms:W3CDTF">2022-08-24T16:12:00Z</dcterms:created>
  <dcterms:modified xsi:type="dcterms:W3CDTF">2022-08-29T08:25:00Z</dcterms:modified>
</cp:coreProperties>
</file>